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86C30" w14:textId="77777777" w:rsidR="001E6C34" w:rsidRPr="00273E76" w:rsidRDefault="00B83660" w:rsidP="003624D6">
      <w:pPr>
        <w:pStyle w:val="Podtytu"/>
        <w:rPr>
          <w:rFonts w:ascii="Aptos" w:hAnsi="Aptos"/>
        </w:rPr>
      </w:pPr>
      <w:r>
        <w:rPr>
          <w:rFonts w:eastAsia="Times New Roman"/>
        </w:rPr>
        <w:t xml:space="preserve"> </w:t>
      </w:r>
    </w:p>
    <w:p w14:paraId="11DE957A" w14:textId="38A4733E" w:rsidR="001E6C34" w:rsidRDefault="001E6C34" w:rsidP="00273E76">
      <w:pPr>
        <w:spacing w:after="0" w:line="240" w:lineRule="auto"/>
        <w:rPr>
          <w:rFonts w:ascii="Aptos" w:eastAsia="Times New Roman" w:hAnsi="Aptos" w:cs="Times New Roman"/>
        </w:rPr>
      </w:pPr>
    </w:p>
    <w:p w14:paraId="24106851" w14:textId="77777777" w:rsidR="006F1415" w:rsidRDefault="006F1415" w:rsidP="00273E76">
      <w:pPr>
        <w:spacing w:after="0" w:line="240" w:lineRule="auto"/>
        <w:rPr>
          <w:rFonts w:ascii="Aptos" w:eastAsia="Times New Roman" w:hAnsi="Aptos" w:cs="Times New Roman"/>
        </w:rPr>
      </w:pPr>
    </w:p>
    <w:p w14:paraId="48E54092" w14:textId="77777777" w:rsidR="006F1415" w:rsidRPr="00273E76" w:rsidRDefault="006F1415" w:rsidP="00273E76">
      <w:pPr>
        <w:spacing w:after="0" w:line="240" w:lineRule="auto"/>
        <w:rPr>
          <w:rFonts w:ascii="Aptos" w:hAnsi="Aptos"/>
        </w:rPr>
      </w:pPr>
    </w:p>
    <w:p w14:paraId="0007322C" w14:textId="77777777" w:rsidR="00B83660" w:rsidRPr="00273E76" w:rsidRDefault="00B83660" w:rsidP="00570956">
      <w:pPr>
        <w:spacing w:after="0" w:line="276" w:lineRule="auto"/>
        <w:ind w:right="52"/>
        <w:jc w:val="center"/>
        <w:rPr>
          <w:rFonts w:ascii="Aptos" w:eastAsia="Times New Roman" w:hAnsi="Aptos" w:cs="Times New Roman"/>
          <w:b/>
          <w:bCs/>
        </w:rPr>
      </w:pPr>
      <w:r w:rsidRPr="00273E76">
        <w:rPr>
          <w:rFonts w:ascii="Aptos" w:eastAsia="Times New Roman" w:hAnsi="Aptos" w:cs="Times New Roman"/>
          <w:b/>
          <w:bCs/>
        </w:rPr>
        <w:t xml:space="preserve">Tabela opłat i prowizji obowiązująca  </w:t>
      </w:r>
    </w:p>
    <w:p w14:paraId="06F8BAC2" w14:textId="535AD776" w:rsidR="00D81AD1" w:rsidRPr="00273E76" w:rsidRDefault="00B83660" w:rsidP="00570956">
      <w:pPr>
        <w:spacing w:after="0" w:line="276" w:lineRule="auto"/>
        <w:ind w:right="52"/>
        <w:jc w:val="center"/>
        <w:rPr>
          <w:rFonts w:ascii="Aptos" w:eastAsia="Times New Roman" w:hAnsi="Aptos" w:cs="Times New Roman"/>
          <w:b/>
          <w:bCs/>
        </w:rPr>
      </w:pPr>
      <w:r w:rsidRPr="00273E76">
        <w:rPr>
          <w:rFonts w:ascii="Aptos" w:eastAsia="Times New Roman" w:hAnsi="Aptos" w:cs="Times New Roman"/>
          <w:b/>
          <w:bCs/>
        </w:rPr>
        <w:t xml:space="preserve">w Agencji Rozwoju </w:t>
      </w:r>
      <w:r w:rsidR="00A5608A">
        <w:rPr>
          <w:rFonts w:ascii="Aptos" w:eastAsia="Times New Roman" w:hAnsi="Aptos" w:cs="Times New Roman"/>
          <w:b/>
          <w:bCs/>
        </w:rPr>
        <w:t>Lokalnego</w:t>
      </w:r>
      <w:r w:rsidRPr="00273E76">
        <w:rPr>
          <w:rFonts w:ascii="Aptos" w:eastAsia="Times New Roman" w:hAnsi="Aptos" w:cs="Times New Roman"/>
          <w:b/>
          <w:bCs/>
        </w:rPr>
        <w:t xml:space="preserve"> S.A.</w:t>
      </w:r>
    </w:p>
    <w:p w14:paraId="23191754" w14:textId="62F0B346" w:rsidR="001E6C34" w:rsidRPr="00273E76" w:rsidRDefault="00B83660" w:rsidP="00570956">
      <w:pPr>
        <w:spacing w:after="0" w:line="276" w:lineRule="auto"/>
        <w:ind w:right="52"/>
        <w:jc w:val="center"/>
        <w:rPr>
          <w:rFonts w:ascii="Aptos" w:hAnsi="Aptos"/>
        </w:rPr>
      </w:pPr>
      <w:r w:rsidRPr="00273E76">
        <w:rPr>
          <w:rFonts w:ascii="Aptos" w:eastAsia="Times New Roman" w:hAnsi="Aptos" w:cs="Times New Roman"/>
          <w:b/>
          <w:bCs/>
        </w:rPr>
        <w:t xml:space="preserve">od dnia </w:t>
      </w:r>
      <w:r w:rsidR="007D52CF">
        <w:rPr>
          <w:rFonts w:ascii="Aptos" w:eastAsia="Times New Roman" w:hAnsi="Aptos" w:cs="Times New Roman"/>
          <w:b/>
          <w:bCs/>
        </w:rPr>
        <w:t>0</w:t>
      </w:r>
      <w:r w:rsidR="00094D42">
        <w:rPr>
          <w:rFonts w:ascii="Aptos" w:eastAsia="Times New Roman" w:hAnsi="Aptos" w:cs="Times New Roman"/>
          <w:b/>
          <w:bCs/>
        </w:rPr>
        <w:t>7</w:t>
      </w:r>
      <w:r w:rsidR="00074B12">
        <w:rPr>
          <w:rFonts w:ascii="Aptos" w:eastAsia="Times New Roman" w:hAnsi="Aptos" w:cs="Times New Roman"/>
          <w:b/>
          <w:bCs/>
        </w:rPr>
        <w:t xml:space="preserve"> </w:t>
      </w:r>
      <w:r w:rsidR="007D52CF">
        <w:rPr>
          <w:rFonts w:ascii="Aptos" w:eastAsia="Times New Roman" w:hAnsi="Aptos" w:cs="Times New Roman"/>
          <w:b/>
          <w:bCs/>
        </w:rPr>
        <w:t>lutego</w:t>
      </w:r>
      <w:r w:rsidRPr="00273E76">
        <w:rPr>
          <w:rFonts w:ascii="Aptos" w:eastAsia="Times New Roman" w:hAnsi="Aptos" w:cs="Times New Roman"/>
          <w:b/>
          <w:bCs/>
        </w:rPr>
        <w:t xml:space="preserve"> </w:t>
      </w:r>
      <w:r w:rsidRPr="00074B12">
        <w:rPr>
          <w:rFonts w:ascii="Aptos" w:eastAsia="Times New Roman" w:hAnsi="Aptos" w:cs="Times New Roman"/>
          <w:b/>
          <w:bCs/>
        </w:rPr>
        <w:t>202</w:t>
      </w:r>
      <w:r w:rsidR="007D52CF">
        <w:rPr>
          <w:rFonts w:ascii="Aptos" w:eastAsia="Times New Roman" w:hAnsi="Aptos" w:cs="Times New Roman"/>
          <w:b/>
          <w:bCs/>
        </w:rPr>
        <w:t>5</w:t>
      </w:r>
      <w:r w:rsidR="00D81AD1" w:rsidRPr="00074B12">
        <w:rPr>
          <w:rFonts w:ascii="Aptos" w:eastAsia="Times New Roman" w:hAnsi="Aptos" w:cs="Times New Roman"/>
          <w:b/>
          <w:bCs/>
        </w:rPr>
        <w:t xml:space="preserve"> </w:t>
      </w:r>
      <w:r w:rsidRPr="00074B12">
        <w:rPr>
          <w:rFonts w:ascii="Aptos" w:eastAsia="Times New Roman" w:hAnsi="Aptos" w:cs="Times New Roman"/>
          <w:b/>
          <w:bCs/>
        </w:rPr>
        <w:t>r</w:t>
      </w:r>
      <w:r w:rsidR="00A5608A">
        <w:rPr>
          <w:rFonts w:ascii="Aptos" w:eastAsia="Times New Roman" w:hAnsi="Aptos" w:cs="Times New Roman"/>
          <w:b/>
          <w:bCs/>
        </w:rPr>
        <w:t>oku</w:t>
      </w:r>
      <w:r w:rsidRPr="00273E76">
        <w:rPr>
          <w:rFonts w:ascii="Aptos" w:eastAsia="Times New Roman" w:hAnsi="Aptos" w:cs="Times New Roman"/>
        </w:rPr>
        <w:t xml:space="preserve">   </w:t>
      </w:r>
    </w:p>
    <w:p w14:paraId="7B76FC57" w14:textId="1EBB8660" w:rsidR="00DA75C9" w:rsidRPr="00273E76" w:rsidRDefault="00B83660" w:rsidP="00570956">
      <w:pPr>
        <w:spacing w:after="0" w:line="240" w:lineRule="auto"/>
        <w:ind w:right="52"/>
        <w:jc w:val="center"/>
        <w:rPr>
          <w:rFonts w:ascii="Aptos" w:eastAsia="Times New Roman" w:hAnsi="Aptos" w:cs="Times New Roman"/>
        </w:rPr>
      </w:pPr>
      <w:r w:rsidRPr="00273E76">
        <w:rPr>
          <w:rFonts w:ascii="Aptos" w:eastAsia="Times New Roman" w:hAnsi="Aptos" w:cs="Times New Roman"/>
        </w:rPr>
        <w:t>od czynności związanych z</w:t>
      </w:r>
      <w:r w:rsidR="00DA75C9" w:rsidRPr="00273E76">
        <w:rPr>
          <w:rFonts w:ascii="Aptos" w:eastAsia="Times New Roman" w:hAnsi="Aptos" w:cs="Times New Roman"/>
        </w:rPr>
        <w:t>e</w:t>
      </w:r>
    </w:p>
    <w:p w14:paraId="65490695" w14:textId="4E3D8FCA" w:rsidR="00DA75C9" w:rsidRPr="00273E76" w:rsidRDefault="00DA75C9" w:rsidP="00570956">
      <w:pPr>
        <w:spacing w:after="0" w:line="240" w:lineRule="auto"/>
        <w:ind w:right="52"/>
        <w:jc w:val="center"/>
        <w:rPr>
          <w:rFonts w:ascii="Aptos" w:eastAsia="Times New Roman" w:hAnsi="Aptos" w:cs="Times New Roman"/>
        </w:rPr>
      </w:pPr>
      <w:r w:rsidRPr="00273E76">
        <w:rPr>
          <w:rFonts w:ascii="Aptos" w:eastAsia="Times New Roman" w:hAnsi="Aptos" w:cs="Times New Roman"/>
        </w:rPr>
        <w:t>zmian</w:t>
      </w:r>
      <w:r w:rsidR="00BA50E5" w:rsidRPr="00273E76">
        <w:rPr>
          <w:rFonts w:ascii="Aptos" w:eastAsia="Times New Roman" w:hAnsi="Aptos" w:cs="Times New Roman"/>
        </w:rPr>
        <w:t>ą</w:t>
      </w:r>
      <w:r w:rsidRPr="00273E76">
        <w:rPr>
          <w:rFonts w:ascii="Aptos" w:eastAsia="Times New Roman" w:hAnsi="Aptos" w:cs="Times New Roman"/>
        </w:rPr>
        <w:t xml:space="preserve"> warunków umowy pożyczki (inn</w:t>
      </w:r>
      <w:r w:rsidR="00BA50E5" w:rsidRPr="00273E76">
        <w:rPr>
          <w:rFonts w:ascii="Aptos" w:eastAsia="Times New Roman" w:hAnsi="Aptos" w:cs="Times New Roman"/>
        </w:rPr>
        <w:t>ych</w:t>
      </w:r>
      <w:r w:rsidRPr="00273E76">
        <w:rPr>
          <w:rFonts w:ascii="Aptos" w:eastAsia="Times New Roman" w:hAnsi="Aptos" w:cs="Times New Roman"/>
        </w:rPr>
        <w:t xml:space="preserve"> niż wcześniejsza spłata),</w:t>
      </w:r>
      <w:r w:rsidR="00B83660" w:rsidRPr="00273E76">
        <w:rPr>
          <w:rFonts w:ascii="Aptos" w:eastAsia="Times New Roman" w:hAnsi="Aptos" w:cs="Times New Roman"/>
        </w:rPr>
        <w:t xml:space="preserve"> </w:t>
      </w:r>
    </w:p>
    <w:p w14:paraId="1C05ECC4" w14:textId="65E62D1B" w:rsidR="00DA75C9" w:rsidRPr="00273E76" w:rsidRDefault="00B83660" w:rsidP="00570956">
      <w:pPr>
        <w:spacing w:after="0" w:line="240" w:lineRule="auto"/>
        <w:ind w:right="52"/>
        <w:jc w:val="center"/>
        <w:rPr>
          <w:rFonts w:ascii="Aptos" w:eastAsia="Times New Roman" w:hAnsi="Aptos" w:cs="Times New Roman"/>
        </w:rPr>
      </w:pPr>
      <w:r w:rsidRPr="00273E76">
        <w:rPr>
          <w:rFonts w:ascii="Aptos" w:eastAsia="Times New Roman" w:hAnsi="Aptos" w:cs="Times New Roman"/>
        </w:rPr>
        <w:t xml:space="preserve">windykacją oraz niewywiązywaniem się z warunków </w:t>
      </w:r>
      <w:r w:rsidR="0038663F" w:rsidRPr="00273E76">
        <w:rPr>
          <w:rFonts w:ascii="Aptos" w:eastAsia="Times New Roman" w:hAnsi="Aptos" w:cs="Times New Roman"/>
        </w:rPr>
        <w:t>u</w:t>
      </w:r>
      <w:r w:rsidRPr="00273E76">
        <w:rPr>
          <w:rFonts w:ascii="Aptos" w:eastAsia="Times New Roman" w:hAnsi="Aptos" w:cs="Times New Roman"/>
        </w:rPr>
        <w:t>m</w:t>
      </w:r>
      <w:r w:rsidR="003B7BDB">
        <w:rPr>
          <w:rFonts w:ascii="Aptos" w:eastAsia="Times New Roman" w:hAnsi="Aptos" w:cs="Times New Roman"/>
        </w:rPr>
        <w:t>owy</w:t>
      </w:r>
      <w:r w:rsidRPr="00273E76">
        <w:rPr>
          <w:rFonts w:ascii="Aptos" w:eastAsia="Times New Roman" w:hAnsi="Aptos" w:cs="Times New Roman"/>
        </w:rPr>
        <w:t xml:space="preserve"> </w:t>
      </w:r>
      <w:r w:rsidR="0038663F" w:rsidRPr="00273E76">
        <w:rPr>
          <w:rFonts w:ascii="Aptos" w:eastAsia="Times New Roman" w:hAnsi="Aptos" w:cs="Times New Roman"/>
        </w:rPr>
        <w:t>p</w:t>
      </w:r>
      <w:r w:rsidR="00D81AD1" w:rsidRPr="00273E76">
        <w:rPr>
          <w:rFonts w:ascii="Aptos" w:eastAsia="Times New Roman" w:hAnsi="Aptos" w:cs="Times New Roman"/>
        </w:rPr>
        <w:t>ożycz</w:t>
      </w:r>
      <w:r w:rsidR="003B7BDB">
        <w:rPr>
          <w:rFonts w:ascii="Aptos" w:eastAsia="Times New Roman" w:hAnsi="Aptos" w:cs="Times New Roman"/>
        </w:rPr>
        <w:t>ki</w:t>
      </w:r>
      <w:r w:rsidR="00D81AD1" w:rsidRPr="00273E76">
        <w:rPr>
          <w:rFonts w:ascii="Aptos" w:eastAsia="Times New Roman" w:hAnsi="Aptos" w:cs="Times New Roman"/>
        </w:rPr>
        <w:t xml:space="preserve"> </w:t>
      </w:r>
    </w:p>
    <w:p w14:paraId="2F7CD93E" w14:textId="3D8E6D5A" w:rsidR="00B83660" w:rsidRPr="00273E76" w:rsidRDefault="00B83660" w:rsidP="00570956">
      <w:pPr>
        <w:spacing w:after="109" w:line="265" w:lineRule="auto"/>
        <w:ind w:right="52"/>
        <w:jc w:val="center"/>
        <w:rPr>
          <w:rFonts w:ascii="Aptos" w:eastAsia="Times New Roman" w:hAnsi="Aptos" w:cs="Times New Roman"/>
          <w:b/>
          <w:bCs/>
        </w:rPr>
      </w:pPr>
      <w:r w:rsidRPr="00273E76">
        <w:rPr>
          <w:rFonts w:ascii="Aptos" w:eastAsia="Times New Roman" w:hAnsi="Aptos" w:cs="Times New Roman"/>
        </w:rPr>
        <w:t xml:space="preserve">przez </w:t>
      </w:r>
      <w:r w:rsidR="00D81AD1" w:rsidRPr="00273E76">
        <w:rPr>
          <w:rFonts w:ascii="Aptos" w:eastAsia="Times New Roman" w:hAnsi="Aptos" w:cs="Times New Roman"/>
        </w:rPr>
        <w:t>Pożyczkobiorc</w:t>
      </w:r>
      <w:r w:rsidR="0038663F" w:rsidRPr="00273E76">
        <w:rPr>
          <w:rFonts w:ascii="Aptos" w:eastAsia="Times New Roman" w:hAnsi="Aptos" w:cs="Times New Roman"/>
        </w:rPr>
        <w:t>ów</w:t>
      </w:r>
      <w:r w:rsidR="00D81AD1" w:rsidRPr="00273E76">
        <w:rPr>
          <w:rFonts w:ascii="Aptos" w:eastAsia="Times New Roman" w:hAnsi="Aptos" w:cs="Times New Roman"/>
        </w:rPr>
        <w:t xml:space="preserve"> </w:t>
      </w:r>
      <w:r w:rsidRPr="00273E76">
        <w:rPr>
          <w:rFonts w:ascii="Aptos" w:eastAsia="Times New Roman" w:hAnsi="Aptos" w:cs="Times New Roman"/>
        </w:rPr>
        <w:t xml:space="preserve">dotyczących </w:t>
      </w:r>
      <w:r w:rsidR="00D81AD1" w:rsidRPr="00273E76">
        <w:rPr>
          <w:rFonts w:ascii="Aptos" w:eastAsia="Times New Roman" w:hAnsi="Aptos" w:cs="Times New Roman"/>
        </w:rPr>
        <w:t>p</w:t>
      </w:r>
      <w:r w:rsidRPr="00273E76">
        <w:rPr>
          <w:rFonts w:ascii="Aptos" w:eastAsia="Times New Roman" w:hAnsi="Aptos" w:cs="Times New Roman"/>
        </w:rPr>
        <w:t>ożyczek</w:t>
      </w:r>
    </w:p>
    <w:p w14:paraId="155D919E" w14:textId="6F4FC994" w:rsidR="00B83660" w:rsidRPr="00273E76" w:rsidRDefault="00B83660" w:rsidP="00570956">
      <w:pPr>
        <w:spacing w:after="0" w:line="276" w:lineRule="auto"/>
        <w:ind w:right="52"/>
        <w:jc w:val="center"/>
        <w:rPr>
          <w:rFonts w:ascii="Aptos" w:eastAsia="Times New Roman" w:hAnsi="Aptos" w:cs="Times New Roman"/>
          <w:b/>
          <w:bCs/>
        </w:rPr>
      </w:pPr>
      <w:r w:rsidRPr="00273E76">
        <w:rPr>
          <w:rFonts w:ascii="Aptos" w:eastAsia="Times New Roman" w:hAnsi="Aptos" w:cs="Times New Roman"/>
          <w:b/>
          <w:bCs/>
        </w:rPr>
        <w:t xml:space="preserve">udzielonych przez Agencję Rozwoju </w:t>
      </w:r>
      <w:r w:rsidR="006F6EFA">
        <w:rPr>
          <w:rFonts w:ascii="Aptos" w:eastAsia="Times New Roman" w:hAnsi="Aptos" w:cs="Times New Roman"/>
          <w:b/>
          <w:bCs/>
        </w:rPr>
        <w:t>Lokalnego</w:t>
      </w:r>
      <w:r w:rsidRPr="00273E76">
        <w:rPr>
          <w:rFonts w:ascii="Aptos" w:eastAsia="Times New Roman" w:hAnsi="Aptos" w:cs="Times New Roman"/>
          <w:b/>
          <w:bCs/>
        </w:rPr>
        <w:t xml:space="preserve"> S.A. </w:t>
      </w:r>
    </w:p>
    <w:p w14:paraId="7F8B4CC7" w14:textId="503DDF04" w:rsidR="001E6C34" w:rsidRPr="00273E76" w:rsidRDefault="00B83660" w:rsidP="00570956">
      <w:pPr>
        <w:spacing w:after="0" w:line="276" w:lineRule="auto"/>
        <w:ind w:right="52"/>
        <w:jc w:val="center"/>
        <w:rPr>
          <w:rFonts w:ascii="Aptos" w:hAnsi="Aptos"/>
          <w:b/>
          <w:bCs/>
        </w:rPr>
      </w:pPr>
      <w:r w:rsidRPr="00273E76">
        <w:rPr>
          <w:rFonts w:ascii="Aptos" w:eastAsia="Times New Roman" w:hAnsi="Aptos" w:cs="Times New Roman"/>
          <w:b/>
          <w:bCs/>
        </w:rPr>
        <w:t xml:space="preserve">w ramach </w:t>
      </w:r>
      <w:r w:rsidR="00783C6F">
        <w:rPr>
          <w:rFonts w:ascii="Aptos" w:eastAsia="Times New Roman" w:hAnsi="Aptos" w:cs="Times New Roman"/>
          <w:b/>
          <w:bCs/>
        </w:rPr>
        <w:t>Instrumentu Finansowego – Pożyczka rozwojowa (IV)</w:t>
      </w:r>
      <w:r w:rsidRPr="00273E76">
        <w:rPr>
          <w:rFonts w:ascii="Aptos" w:eastAsia="Times New Roman" w:hAnsi="Aptos" w:cs="Times New Roman"/>
          <w:b/>
          <w:bCs/>
        </w:rPr>
        <w:t xml:space="preserve"> </w:t>
      </w:r>
    </w:p>
    <w:p w14:paraId="1E0D7B63" w14:textId="1990A7BC" w:rsidR="001E6C34" w:rsidRDefault="00B83660">
      <w:pPr>
        <w:spacing w:after="0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497" w:type="dxa"/>
        <w:tblInd w:w="-283" w:type="dxa"/>
        <w:tblCellMar>
          <w:top w:w="48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566"/>
        <w:gridCol w:w="6091"/>
        <w:gridCol w:w="2840"/>
      </w:tblGrid>
      <w:tr w:rsidR="001E6C34" w:rsidRPr="00273E76" w14:paraId="7F7DA10C" w14:textId="77777777" w:rsidTr="00086AED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39A5" w14:textId="77777777" w:rsidR="001E6C34" w:rsidRPr="00273E76" w:rsidRDefault="00B83660">
            <w:pPr>
              <w:ind w:left="41"/>
              <w:rPr>
                <w:rFonts w:ascii="Aptos" w:hAnsi="Aptos"/>
              </w:rPr>
            </w:pPr>
            <w:r w:rsidRPr="00273E76">
              <w:rPr>
                <w:rFonts w:ascii="Aptos" w:eastAsia="Times New Roman" w:hAnsi="Aptos" w:cs="Times New Roman"/>
              </w:rPr>
              <w:t xml:space="preserve">Lp.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16A7" w14:textId="77777777" w:rsidR="001E6C34" w:rsidRPr="00273E76" w:rsidRDefault="00B83660">
            <w:pPr>
              <w:ind w:right="35"/>
              <w:jc w:val="center"/>
              <w:rPr>
                <w:rFonts w:ascii="Aptos" w:hAnsi="Aptos"/>
              </w:rPr>
            </w:pPr>
            <w:r w:rsidRPr="00273E76">
              <w:rPr>
                <w:rFonts w:ascii="Aptos" w:eastAsia="Times New Roman" w:hAnsi="Aptos" w:cs="Times New Roman"/>
              </w:rPr>
              <w:t xml:space="preserve">Tytuł prowizji/ opłaty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E8DA" w14:textId="62F52481" w:rsidR="001E6C34" w:rsidRPr="00273E76" w:rsidRDefault="00B83660" w:rsidP="006F6EFA">
            <w:pPr>
              <w:ind w:right="31"/>
              <w:jc w:val="center"/>
              <w:rPr>
                <w:rFonts w:ascii="Aptos" w:hAnsi="Aptos"/>
              </w:rPr>
            </w:pPr>
            <w:r w:rsidRPr="00273E76">
              <w:rPr>
                <w:rFonts w:ascii="Aptos" w:eastAsia="Times New Roman" w:hAnsi="Aptos" w:cs="Times New Roman"/>
              </w:rPr>
              <w:t>Stawka z zł lub %</w:t>
            </w:r>
          </w:p>
        </w:tc>
      </w:tr>
      <w:tr w:rsidR="001E6C34" w:rsidRPr="00273E76" w14:paraId="0C9FE657" w14:textId="77777777" w:rsidTr="00086AED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4FDC" w14:textId="7BC1702D" w:rsidR="001E6C34" w:rsidRPr="00273E76" w:rsidRDefault="00B83660" w:rsidP="006F1415">
            <w:pPr>
              <w:jc w:val="center"/>
              <w:rPr>
                <w:rFonts w:ascii="Aptos" w:hAnsi="Aptos"/>
              </w:rPr>
            </w:pPr>
            <w:r w:rsidRPr="00273E76">
              <w:rPr>
                <w:rFonts w:ascii="Aptos" w:eastAsia="Times New Roman" w:hAnsi="Aptos" w:cs="Times New Roman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6033" w14:textId="16AED0E5" w:rsidR="001E6C34" w:rsidRPr="00273E76" w:rsidRDefault="00B83660" w:rsidP="00086AED">
            <w:pPr>
              <w:ind w:left="2"/>
              <w:jc w:val="center"/>
              <w:rPr>
                <w:rFonts w:ascii="Aptos" w:hAnsi="Aptos"/>
              </w:rPr>
            </w:pPr>
            <w:r w:rsidRPr="00273E76">
              <w:rPr>
                <w:rFonts w:ascii="Aptos" w:eastAsia="Times New Roman" w:hAnsi="Aptos" w:cs="Times New Roman"/>
              </w:rPr>
              <w:t>Opłata za rozpatrzenie wniosku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3D9F" w14:textId="65B2095B" w:rsidR="001E6C34" w:rsidRPr="00273E76" w:rsidRDefault="00B83660" w:rsidP="000D07ED">
            <w:pPr>
              <w:ind w:right="33"/>
              <w:jc w:val="center"/>
              <w:rPr>
                <w:rFonts w:ascii="Aptos" w:hAnsi="Aptos"/>
              </w:rPr>
            </w:pPr>
            <w:r w:rsidRPr="00273E76">
              <w:rPr>
                <w:rFonts w:ascii="Aptos" w:eastAsia="Times New Roman" w:hAnsi="Aptos" w:cs="Times New Roman"/>
              </w:rPr>
              <w:t>0 zł</w:t>
            </w:r>
          </w:p>
        </w:tc>
      </w:tr>
      <w:tr w:rsidR="001E6C34" w:rsidRPr="00273E76" w14:paraId="41A7741E" w14:textId="77777777" w:rsidTr="00086AED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4888" w14:textId="46F95FCA" w:rsidR="001E6C34" w:rsidRPr="00273E76" w:rsidRDefault="00B83660" w:rsidP="006F1415">
            <w:pPr>
              <w:jc w:val="center"/>
              <w:rPr>
                <w:rFonts w:ascii="Aptos" w:hAnsi="Aptos"/>
              </w:rPr>
            </w:pPr>
            <w:r w:rsidRPr="00273E76">
              <w:rPr>
                <w:rFonts w:ascii="Aptos" w:eastAsia="Times New Roman" w:hAnsi="Aptos" w:cs="Times New Roman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7AB2" w14:textId="4B90ADD8" w:rsidR="001E6C34" w:rsidRPr="00273E76" w:rsidRDefault="00B83660" w:rsidP="00086AED">
            <w:pPr>
              <w:ind w:left="2"/>
              <w:jc w:val="center"/>
              <w:rPr>
                <w:rFonts w:ascii="Aptos" w:hAnsi="Aptos"/>
              </w:rPr>
            </w:pPr>
            <w:r w:rsidRPr="00273E76">
              <w:rPr>
                <w:rFonts w:ascii="Aptos" w:eastAsia="Times New Roman" w:hAnsi="Aptos" w:cs="Times New Roman"/>
              </w:rPr>
              <w:t>Prowizja za udzielenie pożyczki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F115" w14:textId="7A1DC57E" w:rsidR="001E6C34" w:rsidRPr="00273E76" w:rsidRDefault="00B83660" w:rsidP="000D07ED">
            <w:pPr>
              <w:ind w:right="33"/>
              <w:jc w:val="center"/>
              <w:rPr>
                <w:rFonts w:ascii="Aptos" w:hAnsi="Aptos"/>
              </w:rPr>
            </w:pPr>
            <w:r w:rsidRPr="00273E76">
              <w:rPr>
                <w:rFonts w:ascii="Aptos" w:eastAsia="Times New Roman" w:hAnsi="Aptos" w:cs="Times New Roman"/>
              </w:rPr>
              <w:t>0 zł</w:t>
            </w:r>
          </w:p>
        </w:tc>
      </w:tr>
      <w:tr w:rsidR="001E6C34" w:rsidRPr="00273E76" w14:paraId="4470D9BE" w14:textId="77777777" w:rsidTr="00086AED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734C" w14:textId="67DCA285" w:rsidR="001E6C34" w:rsidRPr="00273E76" w:rsidRDefault="00B83660" w:rsidP="006F1415">
            <w:pPr>
              <w:jc w:val="center"/>
              <w:rPr>
                <w:rFonts w:ascii="Aptos" w:hAnsi="Aptos"/>
              </w:rPr>
            </w:pPr>
            <w:r w:rsidRPr="00273E76">
              <w:rPr>
                <w:rFonts w:ascii="Aptos" w:eastAsia="Times New Roman" w:hAnsi="Aptos" w:cs="Times New Roman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00A1" w14:textId="086A0A58" w:rsidR="001E6C34" w:rsidRPr="00273E76" w:rsidRDefault="00B83660" w:rsidP="00086AED">
            <w:pPr>
              <w:ind w:left="2"/>
              <w:jc w:val="center"/>
              <w:rPr>
                <w:rFonts w:ascii="Aptos" w:hAnsi="Aptos"/>
              </w:rPr>
            </w:pPr>
            <w:r w:rsidRPr="00273E76">
              <w:rPr>
                <w:rFonts w:ascii="Aptos" w:eastAsia="Times New Roman" w:hAnsi="Aptos" w:cs="Times New Roman"/>
              </w:rPr>
              <w:t>Prowizja za obsługę pożyczki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E80C" w14:textId="632E6004" w:rsidR="001E6C34" w:rsidRPr="00273E76" w:rsidRDefault="00B83660" w:rsidP="000D07ED">
            <w:pPr>
              <w:ind w:right="33"/>
              <w:jc w:val="center"/>
              <w:rPr>
                <w:rFonts w:ascii="Aptos" w:hAnsi="Aptos"/>
              </w:rPr>
            </w:pPr>
            <w:r w:rsidRPr="00273E76">
              <w:rPr>
                <w:rFonts w:ascii="Aptos" w:eastAsia="Times New Roman" w:hAnsi="Aptos" w:cs="Times New Roman"/>
              </w:rPr>
              <w:t>0 zł</w:t>
            </w:r>
          </w:p>
        </w:tc>
      </w:tr>
      <w:tr w:rsidR="001E5CA6" w:rsidRPr="00273E76" w14:paraId="06B79F9A" w14:textId="77777777" w:rsidTr="00086AED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2F82" w14:textId="1653B5DD" w:rsidR="001E5CA6" w:rsidRPr="00273E76" w:rsidRDefault="001E5CA6" w:rsidP="006F1415">
            <w:pPr>
              <w:jc w:val="center"/>
              <w:rPr>
                <w:rFonts w:ascii="Aptos" w:hAnsi="Aptos"/>
              </w:rPr>
            </w:pPr>
            <w:r w:rsidRPr="00273E76">
              <w:rPr>
                <w:rFonts w:ascii="Aptos" w:eastAsia="Times New Roman" w:hAnsi="Aptos" w:cs="Times New Roman"/>
              </w:rPr>
              <w:t>4.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4DC5" w14:textId="2139B5F4" w:rsidR="001E5CA6" w:rsidRPr="00273E76" w:rsidRDefault="00D40DC0" w:rsidP="00086AED">
            <w:pPr>
              <w:ind w:left="2"/>
              <w:jc w:val="center"/>
              <w:rPr>
                <w:rFonts w:ascii="Aptos" w:hAnsi="Aptos"/>
              </w:rPr>
            </w:pPr>
            <w:r w:rsidRPr="00273E76">
              <w:rPr>
                <w:rFonts w:ascii="Aptos" w:eastAsia="Times New Roman" w:hAnsi="Aptos" w:cs="Times New Roman"/>
              </w:rPr>
              <w:t>Opłaty za wcześniejszą lub częściową spłatę pożyczki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333E" w14:textId="0D1546FD" w:rsidR="001E5CA6" w:rsidRPr="00273E76" w:rsidRDefault="00D40DC0" w:rsidP="000D07ED">
            <w:pPr>
              <w:ind w:right="34"/>
              <w:jc w:val="center"/>
              <w:rPr>
                <w:rFonts w:ascii="Aptos" w:hAnsi="Aptos"/>
              </w:rPr>
            </w:pPr>
            <w:r w:rsidRPr="00273E76">
              <w:rPr>
                <w:rFonts w:ascii="Aptos" w:eastAsia="Times New Roman" w:hAnsi="Aptos" w:cs="Times New Roman"/>
              </w:rPr>
              <w:t>0 zł</w:t>
            </w:r>
          </w:p>
        </w:tc>
      </w:tr>
      <w:tr w:rsidR="00666BE8" w:rsidRPr="00273E76" w14:paraId="0C076279" w14:textId="77777777" w:rsidTr="00570956">
        <w:trPr>
          <w:trHeight w:val="5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D6CD" w14:textId="58181EA5" w:rsidR="00666BE8" w:rsidRDefault="00666BE8" w:rsidP="006F1415">
            <w:pPr>
              <w:jc w:val="center"/>
              <w:rPr>
                <w:rFonts w:ascii="Aptos" w:eastAsia="Times New Roman" w:hAnsi="Aptos" w:cs="Times New Roman"/>
              </w:rPr>
            </w:pPr>
            <w:r>
              <w:rPr>
                <w:rFonts w:ascii="Aptos" w:eastAsia="Times New Roman" w:hAnsi="Aptos" w:cs="Times New Roman"/>
              </w:rPr>
              <w:t>5.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345D" w14:textId="5E20C081" w:rsidR="00666BE8" w:rsidRDefault="00666BE8" w:rsidP="00666BE8">
            <w:pPr>
              <w:ind w:left="2"/>
              <w:jc w:val="center"/>
            </w:pPr>
            <w:r>
              <w:rPr>
                <w:rFonts w:ascii="Aptos" w:eastAsia="Times New Roman" w:hAnsi="Aptos" w:cs="Times New Roman"/>
              </w:rPr>
              <w:t>Opłata za brak</w:t>
            </w:r>
            <w:r w:rsidRPr="00273E76">
              <w:rPr>
                <w:rFonts w:ascii="Aptos" w:eastAsia="Times New Roman" w:hAnsi="Aptos" w:cs="Times New Roman"/>
              </w:rPr>
              <w:t xml:space="preserve"> przedłożenia rozliczenia pożyczki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AEFA" w14:textId="3274C524" w:rsidR="00666BE8" w:rsidRPr="00273E76" w:rsidRDefault="006F6EFA" w:rsidP="00666BE8">
            <w:pPr>
              <w:ind w:left="103" w:right="138"/>
              <w:jc w:val="center"/>
              <w:rPr>
                <w:rFonts w:ascii="Aptos" w:eastAsia="Times New Roman" w:hAnsi="Aptos" w:cs="Times New Roman"/>
              </w:rPr>
            </w:pPr>
            <w:r>
              <w:rPr>
                <w:rFonts w:ascii="Aptos" w:eastAsia="Times New Roman" w:hAnsi="Aptos" w:cs="Times New Roman"/>
              </w:rPr>
              <w:t>2% od kwoty udzielonej pożyczki</w:t>
            </w:r>
          </w:p>
        </w:tc>
      </w:tr>
      <w:tr w:rsidR="00666BE8" w:rsidRPr="00273E76" w14:paraId="57010F2A" w14:textId="77777777" w:rsidTr="00570956">
        <w:trPr>
          <w:trHeight w:val="9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53B8" w14:textId="6A731464" w:rsidR="00666BE8" w:rsidRDefault="00666BE8" w:rsidP="006F1415">
            <w:pPr>
              <w:jc w:val="center"/>
              <w:rPr>
                <w:rFonts w:ascii="Aptos" w:eastAsia="Times New Roman" w:hAnsi="Aptos" w:cs="Times New Roman"/>
              </w:rPr>
            </w:pPr>
            <w:r>
              <w:rPr>
                <w:rFonts w:ascii="Aptos" w:eastAsia="Times New Roman" w:hAnsi="Aptos" w:cs="Times New Roman"/>
              </w:rPr>
              <w:t>6.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6E12" w14:textId="32B59E0A" w:rsidR="00666BE8" w:rsidRDefault="00666BE8" w:rsidP="00666BE8">
            <w:pPr>
              <w:ind w:left="2"/>
              <w:jc w:val="center"/>
            </w:pPr>
            <w:r>
              <w:rPr>
                <w:rFonts w:ascii="Aptos" w:eastAsia="Times New Roman" w:hAnsi="Aptos" w:cs="Times New Roman"/>
              </w:rPr>
              <w:t>Opłata</w:t>
            </w:r>
            <w:r w:rsidRPr="00273E76">
              <w:rPr>
                <w:rFonts w:ascii="Aptos" w:eastAsia="Times New Roman" w:hAnsi="Aptos" w:cs="Times New Roman"/>
              </w:rPr>
              <w:t xml:space="preserve"> za niedotrzymanie warunków umowy w tym za niedotrzymanie terminów zawartych w umowie np. przedstawienia zabezpieczeń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732C" w14:textId="0D1170E6" w:rsidR="00666BE8" w:rsidRPr="00273E76" w:rsidRDefault="00346225" w:rsidP="00666BE8">
            <w:pPr>
              <w:ind w:left="103" w:right="138"/>
              <w:jc w:val="center"/>
              <w:rPr>
                <w:rFonts w:ascii="Aptos" w:eastAsia="Times New Roman" w:hAnsi="Aptos" w:cs="Times New Roman"/>
              </w:rPr>
            </w:pPr>
            <w:r>
              <w:rPr>
                <w:rFonts w:ascii="Aptos" w:eastAsia="Times New Roman" w:hAnsi="Aptos" w:cs="Times New Roman"/>
              </w:rPr>
              <w:t xml:space="preserve">50 zł </w:t>
            </w:r>
            <w:r w:rsidRPr="00346225">
              <w:rPr>
                <w:rFonts w:ascii="Aptos" w:eastAsia="Times New Roman" w:hAnsi="Aptos" w:cs="Times New Roman"/>
              </w:rPr>
              <w:t>za każdy dzień opóźnienia</w:t>
            </w:r>
          </w:p>
        </w:tc>
      </w:tr>
      <w:tr w:rsidR="00666BE8" w:rsidRPr="00273E76" w14:paraId="4A8C01B9" w14:textId="77777777" w:rsidTr="00570956">
        <w:trPr>
          <w:trHeight w:val="3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5643" w14:textId="0DEFDFD4" w:rsidR="00666BE8" w:rsidRDefault="00666BE8" w:rsidP="006F1415">
            <w:pPr>
              <w:jc w:val="center"/>
              <w:rPr>
                <w:rFonts w:ascii="Aptos" w:eastAsia="Times New Roman" w:hAnsi="Aptos" w:cs="Times New Roman"/>
              </w:rPr>
            </w:pPr>
            <w:r>
              <w:rPr>
                <w:rFonts w:ascii="Aptos" w:eastAsia="Times New Roman" w:hAnsi="Aptos" w:cs="Times New Roman"/>
              </w:rPr>
              <w:t>7.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204E" w14:textId="2E40A691" w:rsidR="00666BE8" w:rsidRPr="00273E76" w:rsidRDefault="00666BE8" w:rsidP="00666BE8">
            <w:pPr>
              <w:ind w:left="2"/>
              <w:jc w:val="center"/>
              <w:rPr>
                <w:rFonts w:ascii="Aptos" w:eastAsia="Times New Roman" w:hAnsi="Aptos" w:cs="Times New Roman"/>
              </w:rPr>
            </w:pPr>
            <w:r>
              <w:t>Wystawienie zaświadczenia/pisma na wniosek Pożyczkobiorcy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339D" w14:textId="621DD092" w:rsidR="00666BE8" w:rsidRPr="00273E76" w:rsidRDefault="00346225" w:rsidP="00666BE8">
            <w:pPr>
              <w:ind w:left="103" w:right="138"/>
              <w:jc w:val="center"/>
              <w:rPr>
                <w:rFonts w:ascii="Aptos" w:eastAsia="Times New Roman" w:hAnsi="Aptos" w:cs="Times New Roman"/>
              </w:rPr>
            </w:pPr>
            <w:r>
              <w:rPr>
                <w:rFonts w:ascii="Aptos" w:eastAsia="Times New Roman" w:hAnsi="Aptos" w:cs="Times New Roman"/>
              </w:rPr>
              <w:t>0 zł</w:t>
            </w:r>
          </w:p>
        </w:tc>
      </w:tr>
      <w:tr w:rsidR="00666BE8" w:rsidRPr="00273E76" w14:paraId="5F306EBE" w14:textId="77777777" w:rsidTr="00570956">
        <w:trPr>
          <w:trHeight w:val="9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D273" w14:textId="2474A831" w:rsidR="00666BE8" w:rsidRPr="00273E76" w:rsidRDefault="00666BE8" w:rsidP="006F1415">
            <w:pPr>
              <w:jc w:val="center"/>
              <w:rPr>
                <w:rFonts w:ascii="Aptos" w:hAnsi="Aptos"/>
              </w:rPr>
            </w:pPr>
            <w:r>
              <w:rPr>
                <w:rFonts w:ascii="Aptos" w:eastAsia="Times New Roman" w:hAnsi="Aptos" w:cs="Times New Roman"/>
              </w:rPr>
              <w:t>8</w:t>
            </w:r>
            <w:r w:rsidRPr="00273E76">
              <w:rPr>
                <w:rFonts w:ascii="Aptos" w:eastAsia="Times New Roman" w:hAnsi="Aptos" w:cs="Times New Roman"/>
              </w:rPr>
              <w:t>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4505" w14:textId="6B1D5C19" w:rsidR="00666BE8" w:rsidRPr="00273E76" w:rsidRDefault="00666BE8" w:rsidP="00666BE8">
            <w:pPr>
              <w:ind w:left="2"/>
              <w:jc w:val="center"/>
              <w:rPr>
                <w:rFonts w:ascii="Aptos" w:hAnsi="Aptos"/>
              </w:rPr>
            </w:pPr>
            <w:r w:rsidRPr="00273E76">
              <w:rPr>
                <w:rFonts w:ascii="Aptos" w:eastAsia="Times New Roman" w:hAnsi="Aptos" w:cs="Times New Roman"/>
              </w:rPr>
              <w:t>Opłata za monit, wezwanie, wypowiedzenie i inne pism</w:t>
            </w:r>
            <w:r>
              <w:rPr>
                <w:rFonts w:ascii="Aptos" w:eastAsia="Times New Roman" w:hAnsi="Aptos" w:cs="Times New Roman"/>
              </w:rPr>
              <w:t>a</w:t>
            </w:r>
            <w:r w:rsidRPr="00273E76">
              <w:rPr>
                <w:rFonts w:ascii="Aptos" w:eastAsia="Times New Roman" w:hAnsi="Aptos" w:cs="Times New Roman"/>
              </w:rPr>
              <w:t xml:space="preserve"> zw. z windykacją należności lub spełnieniem warunków umowy (np. wezwanie o przedłożenie polisy ubezpieczeniowej, itp.)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8FFB" w14:textId="360037EE" w:rsidR="00666BE8" w:rsidRPr="00273E76" w:rsidRDefault="00346225" w:rsidP="00666BE8">
            <w:pPr>
              <w:ind w:left="103" w:right="138" w:firstLine="107"/>
              <w:jc w:val="center"/>
              <w:rPr>
                <w:rFonts w:ascii="Aptos" w:hAnsi="Aptos"/>
              </w:rPr>
            </w:pPr>
            <w:r>
              <w:rPr>
                <w:rFonts w:ascii="Aptos" w:eastAsia="Times New Roman" w:hAnsi="Aptos" w:cs="Times New Roman"/>
              </w:rPr>
              <w:t>75 zł</w:t>
            </w:r>
          </w:p>
        </w:tc>
      </w:tr>
      <w:tr w:rsidR="00666BE8" w:rsidRPr="00273E76" w14:paraId="46D847D8" w14:textId="77777777" w:rsidTr="00570956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51B4" w14:textId="2A652F87" w:rsidR="00666BE8" w:rsidRPr="00273E76" w:rsidRDefault="00666BE8" w:rsidP="006F1415">
            <w:pPr>
              <w:jc w:val="center"/>
              <w:rPr>
                <w:rFonts w:ascii="Aptos" w:hAnsi="Aptos"/>
              </w:rPr>
            </w:pPr>
            <w:r>
              <w:rPr>
                <w:rFonts w:ascii="Aptos" w:eastAsia="Times New Roman" w:hAnsi="Aptos" w:cs="Times New Roman"/>
              </w:rPr>
              <w:t>9</w:t>
            </w:r>
            <w:r w:rsidRPr="00273E76">
              <w:rPr>
                <w:rFonts w:ascii="Aptos" w:eastAsia="Times New Roman" w:hAnsi="Aptos" w:cs="Times New Roman"/>
              </w:rPr>
              <w:t>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48B3" w14:textId="7CD4FBE0" w:rsidR="00666BE8" w:rsidRPr="00273E76" w:rsidRDefault="00666BE8" w:rsidP="00666BE8">
            <w:pPr>
              <w:ind w:left="2"/>
              <w:jc w:val="center"/>
              <w:rPr>
                <w:rFonts w:ascii="Aptos" w:hAnsi="Aptos"/>
              </w:rPr>
            </w:pPr>
            <w:r w:rsidRPr="00273E76">
              <w:rPr>
                <w:rFonts w:ascii="Aptos" w:eastAsia="Times New Roman" w:hAnsi="Aptos" w:cs="Times New Roman"/>
              </w:rPr>
              <w:t>Terenowa inspekcja windykacyjna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BA7D" w14:textId="558372AF" w:rsidR="00666BE8" w:rsidRPr="00273E76" w:rsidRDefault="00346225" w:rsidP="00666BE8">
            <w:pPr>
              <w:ind w:left="96" w:right="130" w:firstLine="52"/>
              <w:jc w:val="center"/>
              <w:rPr>
                <w:rFonts w:ascii="Aptos" w:hAnsi="Aptos"/>
              </w:rPr>
            </w:pPr>
            <w:r>
              <w:rPr>
                <w:rFonts w:ascii="Aptos" w:eastAsia="Times New Roman" w:hAnsi="Aptos" w:cs="Times New Roman"/>
              </w:rPr>
              <w:t>250 zł</w:t>
            </w:r>
          </w:p>
        </w:tc>
      </w:tr>
      <w:tr w:rsidR="00666BE8" w:rsidRPr="00273E76" w14:paraId="0D605DF3" w14:textId="77777777" w:rsidTr="00570956">
        <w:trPr>
          <w:trHeight w:val="6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FBD0" w14:textId="06DD0BB6" w:rsidR="00666BE8" w:rsidRPr="00273E76" w:rsidRDefault="00666BE8" w:rsidP="006F1415">
            <w:pPr>
              <w:jc w:val="center"/>
              <w:rPr>
                <w:rFonts w:ascii="Aptos" w:hAnsi="Aptos"/>
              </w:rPr>
            </w:pPr>
            <w:r>
              <w:rPr>
                <w:rFonts w:ascii="Aptos" w:eastAsia="Times New Roman" w:hAnsi="Aptos" w:cs="Times New Roman"/>
              </w:rPr>
              <w:t>10</w:t>
            </w:r>
            <w:r w:rsidRPr="00273E76">
              <w:rPr>
                <w:rFonts w:ascii="Aptos" w:eastAsia="Times New Roman" w:hAnsi="Aptos" w:cs="Times New Roman"/>
              </w:rPr>
              <w:t>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4C4D" w14:textId="4A81FAE1" w:rsidR="00666BE8" w:rsidRPr="00273E76" w:rsidRDefault="00666BE8" w:rsidP="00666BE8">
            <w:pPr>
              <w:ind w:left="2"/>
              <w:jc w:val="center"/>
              <w:rPr>
                <w:rFonts w:ascii="Aptos" w:hAnsi="Aptos"/>
              </w:rPr>
            </w:pPr>
            <w:r w:rsidRPr="00273E76">
              <w:rPr>
                <w:rFonts w:ascii="Aptos" w:eastAsia="Times New Roman" w:hAnsi="Aptos" w:cs="Times New Roman"/>
              </w:rPr>
              <w:t>Inne koszty czynności windykacyjnych prowadzonych przez Partnera Finansuj</w:t>
            </w:r>
            <w:r>
              <w:rPr>
                <w:rFonts w:ascii="Aptos" w:eastAsia="Times New Roman" w:hAnsi="Aptos" w:cs="Times New Roman"/>
              </w:rPr>
              <w:t>ą</w:t>
            </w:r>
            <w:r w:rsidRPr="00273E76">
              <w:rPr>
                <w:rFonts w:ascii="Aptos" w:eastAsia="Times New Roman" w:hAnsi="Aptos" w:cs="Times New Roman"/>
              </w:rPr>
              <w:t>cego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1BFC" w14:textId="1147B83E" w:rsidR="00666BE8" w:rsidRPr="00273E76" w:rsidRDefault="00666BE8" w:rsidP="00666BE8">
            <w:pPr>
              <w:spacing w:line="252" w:lineRule="auto"/>
              <w:jc w:val="center"/>
              <w:rPr>
                <w:rFonts w:ascii="Aptos" w:hAnsi="Aptos"/>
              </w:rPr>
            </w:pPr>
            <w:r w:rsidRPr="00273E76">
              <w:rPr>
                <w:rFonts w:ascii="Aptos" w:eastAsia="Times New Roman" w:hAnsi="Aptos" w:cs="Times New Roman"/>
              </w:rPr>
              <w:t>Wg wartości faktycznych</w:t>
            </w:r>
          </w:p>
          <w:p w14:paraId="40836FAF" w14:textId="0773E30A" w:rsidR="00666BE8" w:rsidRPr="00273E76" w:rsidRDefault="00666BE8" w:rsidP="00666BE8">
            <w:pPr>
              <w:jc w:val="center"/>
              <w:rPr>
                <w:rFonts w:ascii="Aptos" w:hAnsi="Aptos"/>
              </w:rPr>
            </w:pPr>
            <w:r w:rsidRPr="00273E76">
              <w:rPr>
                <w:rFonts w:ascii="Aptos" w:eastAsia="Times New Roman" w:hAnsi="Aptos" w:cs="Times New Roman"/>
              </w:rPr>
              <w:t>poniesionych kosztów</w:t>
            </w:r>
          </w:p>
        </w:tc>
      </w:tr>
      <w:tr w:rsidR="00666BE8" w:rsidRPr="00273E76" w14:paraId="1BB914B6" w14:textId="77777777" w:rsidTr="00570956">
        <w:trPr>
          <w:trHeight w:val="9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F0CB" w14:textId="69170B66" w:rsidR="00666BE8" w:rsidRPr="00273E76" w:rsidRDefault="00570956" w:rsidP="006F1415">
            <w:pPr>
              <w:jc w:val="center"/>
              <w:rPr>
                <w:rFonts w:ascii="Aptos" w:hAnsi="Aptos"/>
              </w:rPr>
            </w:pPr>
            <w:r>
              <w:rPr>
                <w:rFonts w:ascii="Aptos" w:eastAsia="Times New Roman" w:hAnsi="Aptos" w:cs="Times New Roman"/>
              </w:rPr>
              <w:t>11</w:t>
            </w:r>
            <w:r w:rsidR="00666BE8" w:rsidRPr="00273E76">
              <w:rPr>
                <w:rFonts w:ascii="Aptos" w:eastAsia="Times New Roman" w:hAnsi="Aptos" w:cs="Times New Roman"/>
              </w:rPr>
              <w:t>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7A74" w14:textId="67C01AAB" w:rsidR="00666BE8" w:rsidRPr="00273E76" w:rsidRDefault="00666BE8" w:rsidP="00666BE8">
            <w:pPr>
              <w:ind w:left="2"/>
              <w:jc w:val="center"/>
              <w:rPr>
                <w:rFonts w:ascii="Aptos" w:hAnsi="Aptos"/>
              </w:rPr>
            </w:pPr>
            <w:r w:rsidRPr="00273E76">
              <w:rPr>
                <w:rFonts w:ascii="Aptos" w:eastAsia="Times New Roman" w:hAnsi="Aptos" w:cs="Times New Roman"/>
              </w:rPr>
              <w:t>Inne koszty innych niezbędnych działań Partnera Finansującego spowodowanych niewywiązywaniem się przez Pożyczkobiorcę z warunków Umowy pożyczki.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A4C2" w14:textId="03D9B92C" w:rsidR="00666BE8" w:rsidRPr="00086AED" w:rsidRDefault="00666BE8" w:rsidP="00666BE8">
            <w:pPr>
              <w:spacing w:line="252" w:lineRule="auto"/>
              <w:jc w:val="center"/>
              <w:rPr>
                <w:rFonts w:ascii="Aptos" w:eastAsia="Times New Roman" w:hAnsi="Aptos" w:cs="Times New Roman"/>
              </w:rPr>
            </w:pPr>
            <w:r w:rsidRPr="00273E76">
              <w:rPr>
                <w:rFonts w:ascii="Aptos" w:eastAsia="Times New Roman" w:hAnsi="Aptos" w:cs="Times New Roman"/>
              </w:rPr>
              <w:t>Wg wartości faktycznych</w:t>
            </w:r>
          </w:p>
          <w:p w14:paraId="5A7D808A" w14:textId="52A18BD9" w:rsidR="00666BE8" w:rsidRPr="00086AED" w:rsidRDefault="00666BE8" w:rsidP="00666BE8">
            <w:pPr>
              <w:jc w:val="center"/>
              <w:rPr>
                <w:rFonts w:ascii="Aptos" w:eastAsia="Times New Roman" w:hAnsi="Aptos" w:cs="Times New Roman"/>
              </w:rPr>
            </w:pPr>
            <w:r w:rsidRPr="00273E76">
              <w:rPr>
                <w:rFonts w:ascii="Aptos" w:eastAsia="Times New Roman" w:hAnsi="Aptos" w:cs="Times New Roman"/>
              </w:rPr>
              <w:t>poniesionych kosztów</w:t>
            </w:r>
          </w:p>
        </w:tc>
      </w:tr>
    </w:tbl>
    <w:p w14:paraId="23D8FBF3" w14:textId="78640732" w:rsidR="00074B12" w:rsidRPr="00273E76" w:rsidRDefault="007D52CF" w:rsidP="007D52CF">
      <w:pPr>
        <w:tabs>
          <w:tab w:val="left" w:pos="2715"/>
        </w:tabs>
        <w:spacing w:after="2892"/>
        <w:rPr>
          <w:rFonts w:ascii="Aptos" w:hAnsi="Aptos"/>
        </w:rPr>
      </w:pPr>
      <w:r>
        <w:rPr>
          <w:rFonts w:ascii="Aptos" w:hAnsi="Aptos"/>
        </w:rPr>
        <w:tab/>
      </w:r>
    </w:p>
    <w:sectPr w:rsidR="00074B12" w:rsidRPr="00273E76">
      <w:headerReference w:type="default" r:id="rId6"/>
      <w:footerReference w:type="default" r:id="rId7"/>
      <w:pgSz w:w="11906" w:h="16838"/>
      <w:pgMar w:top="1440" w:right="1507" w:bottom="51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2090C" w14:textId="77777777" w:rsidR="0091076F" w:rsidRDefault="0091076F" w:rsidP="00D81AD1">
      <w:pPr>
        <w:spacing w:after="0" w:line="240" w:lineRule="auto"/>
      </w:pPr>
      <w:r>
        <w:separator/>
      </w:r>
    </w:p>
  </w:endnote>
  <w:endnote w:type="continuationSeparator" w:id="0">
    <w:p w14:paraId="21652815" w14:textId="77777777" w:rsidR="0091076F" w:rsidRDefault="0091076F" w:rsidP="00D8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0E922" w14:textId="59188F18" w:rsidR="006F1415" w:rsidRDefault="006F1415" w:rsidP="006F14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594B8" w14:textId="77777777" w:rsidR="0091076F" w:rsidRDefault="0091076F" w:rsidP="00D81AD1">
      <w:pPr>
        <w:spacing w:after="0" w:line="240" w:lineRule="auto"/>
      </w:pPr>
      <w:r>
        <w:separator/>
      </w:r>
    </w:p>
  </w:footnote>
  <w:footnote w:type="continuationSeparator" w:id="0">
    <w:p w14:paraId="2BB039F4" w14:textId="77777777" w:rsidR="0091076F" w:rsidRDefault="0091076F" w:rsidP="00D81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6A977" w14:textId="091324D3" w:rsidR="00D81AD1" w:rsidRDefault="006F1415">
    <w:pPr>
      <w:pStyle w:val="Nagwek"/>
    </w:pPr>
    <w:r w:rsidRPr="000D4FDE">
      <w:rPr>
        <w:noProof/>
        <w:sz w:val="20"/>
      </w:rPr>
      <w:drawing>
        <wp:inline distT="0" distB="0" distL="0" distR="0" wp14:anchorId="3E785B0A" wp14:editId="3BFF4D4E">
          <wp:extent cx="5704205" cy="560863"/>
          <wp:effectExtent l="0" t="0" r="0" b="0"/>
          <wp:docPr id="204480173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205" cy="5608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C34"/>
    <w:rsid w:val="00020544"/>
    <w:rsid w:val="0005125C"/>
    <w:rsid w:val="00074B12"/>
    <w:rsid w:val="00086AED"/>
    <w:rsid w:val="00094D42"/>
    <w:rsid w:val="000D07ED"/>
    <w:rsid w:val="001E5CA6"/>
    <w:rsid w:val="001E6C34"/>
    <w:rsid w:val="00273E76"/>
    <w:rsid w:val="002F2CB0"/>
    <w:rsid w:val="003328B6"/>
    <w:rsid w:val="00346225"/>
    <w:rsid w:val="003624D6"/>
    <w:rsid w:val="003717F6"/>
    <w:rsid w:val="0038663F"/>
    <w:rsid w:val="003B1C9B"/>
    <w:rsid w:val="003B7BDB"/>
    <w:rsid w:val="0042143F"/>
    <w:rsid w:val="00477B24"/>
    <w:rsid w:val="00496E80"/>
    <w:rsid w:val="00497403"/>
    <w:rsid w:val="00506F58"/>
    <w:rsid w:val="00545688"/>
    <w:rsid w:val="00570956"/>
    <w:rsid w:val="0058401F"/>
    <w:rsid w:val="005A2721"/>
    <w:rsid w:val="005C1FA0"/>
    <w:rsid w:val="005C6A83"/>
    <w:rsid w:val="006604AE"/>
    <w:rsid w:val="00666BE8"/>
    <w:rsid w:val="006B122F"/>
    <w:rsid w:val="006F1415"/>
    <w:rsid w:val="006F3D31"/>
    <w:rsid w:val="006F6EFA"/>
    <w:rsid w:val="006F7A3F"/>
    <w:rsid w:val="007071E8"/>
    <w:rsid w:val="00783C6F"/>
    <w:rsid w:val="007D52CF"/>
    <w:rsid w:val="007E059E"/>
    <w:rsid w:val="00816F1D"/>
    <w:rsid w:val="00825371"/>
    <w:rsid w:val="008725E7"/>
    <w:rsid w:val="008D11D0"/>
    <w:rsid w:val="008E76B8"/>
    <w:rsid w:val="009007D5"/>
    <w:rsid w:val="0091076F"/>
    <w:rsid w:val="00920687"/>
    <w:rsid w:val="0095690F"/>
    <w:rsid w:val="009C1A53"/>
    <w:rsid w:val="009E0ECF"/>
    <w:rsid w:val="00A17873"/>
    <w:rsid w:val="00A55BB2"/>
    <w:rsid w:val="00A5608A"/>
    <w:rsid w:val="00A604BD"/>
    <w:rsid w:val="00A63DE3"/>
    <w:rsid w:val="00A86933"/>
    <w:rsid w:val="00AC75C5"/>
    <w:rsid w:val="00AE33AD"/>
    <w:rsid w:val="00B30E0A"/>
    <w:rsid w:val="00B83660"/>
    <w:rsid w:val="00BA50E5"/>
    <w:rsid w:val="00BC3017"/>
    <w:rsid w:val="00C04BBF"/>
    <w:rsid w:val="00C079B4"/>
    <w:rsid w:val="00C15C55"/>
    <w:rsid w:val="00C31A62"/>
    <w:rsid w:val="00C93ED5"/>
    <w:rsid w:val="00CC4044"/>
    <w:rsid w:val="00CC55B9"/>
    <w:rsid w:val="00CC5E78"/>
    <w:rsid w:val="00D37EB1"/>
    <w:rsid w:val="00D40DC0"/>
    <w:rsid w:val="00D4216B"/>
    <w:rsid w:val="00D81AD1"/>
    <w:rsid w:val="00DA1F19"/>
    <w:rsid w:val="00DA75C9"/>
    <w:rsid w:val="00DB01EF"/>
    <w:rsid w:val="00E0540B"/>
    <w:rsid w:val="00E249C5"/>
    <w:rsid w:val="00E3044D"/>
    <w:rsid w:val="00E51D78"/>
    <w:rsid w:val="00E53D00"/>
    <w:rsid w:val="00E97F33"/>
    <w:rsid w:val="00EA681D"/>
    <w:rsid w:val="00EF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479A8"/>
  <w15:docId w15:val="{B3683268-97A9-49BB-AA75-0F5FDD4A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81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AD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81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AD1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7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7B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7B2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7B2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77B24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074B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4B12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24D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624D6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LOGA3_STOPKA_3LOGA_FORMULKA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LOGA3_STOPKA_3LOGA_FORMULKA</dc:title>
  <dc:subject/>
  <dc:creator>Wiola</dc:creator>
  <cp:keywords/>
  <cp:lastModifiedBy>Magdalena Juraszczyk</cp:lastModifiedBy>
  <cp:revision>3</cp:revision>
  <cp:lastPrinted>2024-09-17T09:10:00Z</cp:lastPrinted>
  <dcterms:created xsi:type="dcterms:W3CDTF">2025-03-07T10:32:00Z</dcterms:created>
  <dcterms:modified xsi:type="dcterms:W3CDTF">2025-03-07T10:32:00Z</dcterms:modified>
</cp:coreProperties>
</file>