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DE3B" w14:textId="77777777" w:rsidR="00EB15CA" w:rsidRPr="009A1E7F" w:rsidRDefault="00EB15CA" w:rsidP="00EB15CA">
      <w:pPr>
        <w:pStyle w:val="Nagwek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9A1E7F">
        <w:rPr>
          <w:rFonts w:asciiTheme="minorHAnsi" w:hAnsiTheme="minorHAnsi" w:cstheme="minorHAnsi"/>
          <w:b/>
          <w:bCs/>
          <w:iCs/>
          <w:sz w:val="22"/>
          <w:szCs w:val="22"/>
        </w:rPr>
        <w:t>Załącznik nr 1 – Formularz ofertowy</w:t>
      </w:r>
    </w:p>
    <w:p w14:paraId="7E657A11" w14:textId="77777777" w:rsidR="00EB15CA" w:rsidRPr="009A1E7F" w:rsidRDefault="00EB15CA" w:rsidP="00272FCF">
      <w:pPr>
        <w:widowControl w:val="0"/>
        <w:autoSpaceDE w:val="0"/>
        <w:autoSpaceDN w:val="0"/>
        <w:spacing w:before="71"/>
        <w:ind w:right="6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4A736" w14:textId="4F068BBE" w:rsidR="00B21CA8" w:rsidRPr="00B21CA8" w:rsidRDefault="006420D3" w:rsidP="00272FCF">
      <w:pPr>
        <w:widowControl w:val="0"/>
        <w:autoSpaceDE w:val="0"/>
        <w:autoSpaceDN w:val="0"/>
        <w:spacing w:before="71"/>
        <w:ind w:right="6"/>
        <w:rPr>
          <w:rFonts w:ascii="Calibri" w:hAnsi="Calibri" w:cs="Calibri"/>
          <w:b/>
          <w:bCs/>
          <w:sz w:val="22"/>
          <w:szCs w:val="22"/>
        </w:rPr>
      </w:pPr>
      <w:r w:rsidRPr="009A1E7F"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 w:rsidR="00082E01" w:rsidRPr="009A1E7F">
        <w:rPr>
          <w:rFonts w:asciiTheme="minorHAnsi" w:hAnsiTheme="minorHAnsi" w:cstheme="minorHAnsi"/>
          <w:b/>
          <w:bCs/>
          <w:sz w:val="22"/>
          <w:szCs w:val="22"/>
        </w:rPr>
        <w:t xml:space="preserve">OFERTOWY </w:t>
      </w:r>
      <w:r w:rsidR="00B21CA8" w:rsidRPr="00F860F3">
        <w:rPr>
          <w:rFonts w:ascii="Calibri" w:hAnsi="Calibri" w:cs="Calibri"/>
          <w:b/>
          <w:bCs/>
          <w:sz w:val="22"/>
          <w:szCs w:val="22"/>
        </w:rPr>
        <w:t>0</w:t>
      </w:r>
      <w:r w:rsidR="00B21CA8">
        <w:rPr>
          <w:rFonts w:ascii="Calibri" w:hAnsi="Calibri" w:cs="Calibri"/>
          <w:b/>
          <w:bCs/>
          <w:sz w:val="22"/>
          <w:szCs w:val="22"/>
        </w:rPr>
        <w:t>4</w:t>
      </w:r>
      <w:r w:rsidR="00B21CA8" w:rsidRPr="00F860F3">
        <w:rPr>
          <w:rFonts w:ascii="Calibri" w:hAnsi="Calibri" w:cs="Calibri"/>
          <w:b/>
          <w:bCs/>
          <w:sz w:val="22"/>
          <w:szCs w:val="22"/>
        </w:rPr>
        <w:t>/ARL/KPPSF/2025</w:t>
      </w:r>
    </w:p>
    <w:p w14:paraId="64B5AD5D" w14:textId="4F190BC0" w:rsidR="00082E01" w:rsidRPr="009A1E7F" w:rsidRDefault="00082E01" w:rsidP="00272FCF">
      <w:pPr>
        <w:widowControl w:val="0"/>
        <w:autoSpaceDE w:val="0"/>
        <w:autoSpaceDN w:val="0"/>
        <w:spacing w:before="71"/>
        <w:ind w:right="6"/>
        <w:rPr>
          <w:rFonts w:asciiTheme="minorHAnsi" w:hAnsiTheme="minorHAnsi" w:cstheme="minorHAnsi"/>
          <w:b/>
          <w:bCs/>
          <w:sz w:val="22"/>
          <w:szCs w:val="22"/>
        </w:rPr>
      </w:pPr>
      <w:r w:rsidRPr="009A1E7F">
        <w:rPr>
          <w:rFonts w:asciiTheme="minorHAnsi" w:hAnsiTheme="minorHAnsi" w:cstheme="minorHAnsi"/>
          <w:b/>
          <w:bCs/>
          <w:sz w:val="22"/>
          <w:szCs w:val="22"/>
        </w:rPr>
        <w:t>NA DOSTAWĘ SPRZĘTU KOMPUTEROWEGO ORAZ TELEFONÓW KOMÓRKOWYCH NA POTRZEBY PUNK</w:t>
      </w:r>
      <w:r w:rsidR="00F24990" w:rsidRPr="009A1E7F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9A1E7F">
        <w:rPr>
          <w:rFonts w:asciiTheme="minorHAnsi" w:hAnsiTheme="minorHAnsi" w:cstheme="minorHAnsi"/>
          <w:b/>
          <w:bCs/>
          <w:sz w:val="22"/>
          <w:szCs w:val="22"/>
        </w:rPr>
        <w:t>ÓW OBSŁUGI PRZEDSIĘBIORCY (POP) W SUBREGIONACH CENTRALNYM, POŁUDNIOWYM I PÓŁNOCNYM WOJ. ŚLĄSKIEGO.</w:t>
      </w:r>
    </w:p>
    <w:p w14:paraId="28C8C638" w14:textId="77777777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969085E" w14:textId="77777777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D72D691" w14:textId="77777777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Dane dotycz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A1E7F">
        <w:rPr>
          <w:rFonts w:asciiTheme="minorHAnsi" w:hAnsiTheme="minorHAnsi" w:cstheme="minorHAnsi"/>
          <w:sz w:val="22"/>
          <w:szCs w:val="22"/>
        </w:rPr>
        <w:t>ce Wykonawcy:</w:t>
      </w:r>
    </w:p>
    <w:p w14:paraId="099E390B" w14:textId="77777777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5FF0F99" w14:textId="2E19B58C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Nazwa …………………………………………………………………………………………...</w:t>
      </w:r>
      <w:r w:rsidR="000E70AD" w:rsidRPr="009A1E7F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750627B0" w14:textId="0A6ABA61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Siedziba …………………………………………………………………………………………</w:t>
      </w:r>
      <w:r w:rsidR="000E70AD" w:rsidRPr="009A1E7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082D733E" w14:textId="4B9D5375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Nr telefonu/ faks ………………………………………………………………………………...</w:t>
      </w:r>
      <w:r w:rsidR="000E70AD" w:rsidRPr="009A1E7F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52AABF01" w14:textId="05B5146A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NIP ………………………………………….. REGON ………………………………………</w:t>
      </w:r>
      <w:r w:rsidR="000E70AD" w:rsidRPr="009A1E7F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7B6E6D04" w14:textId="466E0582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Email……………………………………………………………………………………………</w:t>
      </w:r>
      <w:r w:rsidR="000E70AD" w:rsidRPr="009A1E7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5659229F" w14:textId="77777777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4920474" w14:textId="256C0092" w:rsidR="00082E01" w:rsidRPr="009A1E7F" w:rsidRDefault="00082E01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A1E7F">
        <w:rPr>
          <w:rFonts w:asciiTheme="minorHAnsi" w:hAnsiTheme="minorHAnsi" w:cstheme="minorHAnsi"/>
          <w:b/>
          <w:bCs/>
          <w:sz w:val="22"/>
          <w:szCs w:val="22"/>
        </w:rPr>
        <w:t xml:space="preserve">Oferta </w:t>
      </w:r>
      <w:r w:rsidRPr="009A1E7F">
        <w:rPr>
          <w:rFonts w:asciiTheme="minorHAnsi" w:eastAsia="Calibri" w:hAnsiTheme="minorHAnsi" w:cstheme="minorHAnsi"/>
          <w:b/>
          <w:bCs/>
          <w:sz w:val="22"/>
          <w:szCs w:val="22"/>
        </w:rPr>
        <w:t>na</w:t>
      </w:r>
      <w:r w:rsidRPr="009A1E7F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dostawę</w:t>
      </w:r>
      <w:r w:rsidRPr="009A1E7F">
        <w:rPr>
          <w:rFonts w:asciiTheme="minorHAnsi" w:eastAsia="Calibri" w:hAnsiTheme="minorHAnsi" w:cstheme="minorHAnsi"/>
          <w:b/>
          <w:bCs/>
          <w:spacing w:val="2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b/>
          <w:bCs/>
          <w:sz w:val="22"/>
          <w:szCs w:val="22"/>
        </w:rPr>
        <w:t>sprzętu komputerowego oraz telefonów komórkowych na potrzeby Punk</w:t>
      </w:r>
      <w:r w:rsidR="00F24990" w:rsidRPr="009A1E7F">
        <w:rPr>
          <w:rFonts w:asciiTheme="minorHAnsi" w:eastAsia="Calibri" w:hAnsiTheme="minorHAnsi" w:cstheme="minorHAnsi"/>
          <w:b/>
          <w:bCs/>
          <w:sz w:val="22"/>
          <w:szCs w:val="22"/>
        </w:rPr>
        <w:t>t</w:t>
      </w:r>
      <w:r w:rsidRPr="009A1E7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ów Obsługi Przedsiębiorcy (POP) w subregionach centralnym, południowym </w:t>
      </w:r>
      <w:r w:rsidR="00F24990" w:rsidRPr="009A1E7F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  <w:r w:rsidRPr="009A1E7F">
        <w:rPr>
          <w:rFonts w:asciiTheme="minorHAnsi" w:eastAsia="Calibri" w:hAnsiTheme="minorHAnsi" w:cstheme="minorHAnsi"/>
          <w:b/>
          <w:bCs/>
          <w:sz w:val="22"/>
          <w:szCs w:val="22"/>
        </w:rPr>
        <w:t>i północnym woj. Śląskiego.</w:t>
      </w:r>
    </w:p>
    <w:p w14:paraId="60C1B60C" w14:textId="3B81E36E" w:rsidR="00682678" w:rsidRPr="009A1E7F" w:rsidRDefault="00082E01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N</w:t>
      </w:r>
      <w:r w:rsidR="00682678" w:rsidRPr="009A1E7F">
        <w:rPr>
          <w:rFonts w:asciiTheme="minorHAnsi" w:hAnsiTheme="minorHAnsi" w:cstheme="minorHAnsi"/>
          <w:sz w:val="22"/>
          <w:szCs w:val="22"/>
        </w:rPr>
        <w:t>a potrzeby Agenc</w:t>
      </w:r>
      <w:r w:rsidR="00F24990" w:rsidRPr="009A1E7F">
        <w:rPr>
          <w:rFonts w:asciiTheme="minorHAnsi" w:hAnsiTheme="minorHAnsi" w:cstheme="minorHAnsi"/>
          <w:sz w:val="22"/>
          <w:szCs w:val="22"/>
        </w:rPr>
        <w:t>j</w:t>
      </w:r>
      <w:r w:rsidR="00682678" w:rsidRPr="009A1E7F">
        <w:rPr>
          <w:rFonts w:asciiTheme="minorHAnsi" w:hAnsiTheme="minorHAnsi" w:cstheme="minorHAnsi"/>
          <w:sz w:val="22"/>
          <w:szCs w:val="22"/>
        </w:rPr>
        <w:t>i Rozwoju Lokalnego S.A. w Sosnowcu składam niniejszą ofertę:</w:t>
      </w:r>
    </w:p>
    <w:p w14:paraId="26911EF6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29C0F34D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1583DA15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2BBA8568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6E26CD01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768E58BB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640B7CDF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682E0421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56B7CFBA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43A13A5B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471DDC11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3E53D8E0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5DB8DFCC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61553E6B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5F4F8CF6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658E96D7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19FB43BB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6A41651D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10646C62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3B4B8EF4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hAnsiTheme="minorHAnsi" w:cstheme="minorHAnsi"/>
          <w:sz w:val="22"/>
          <w:szCs w:val="22"/>
        </w:rPr>
      </w:pPr>
    </w:p>
    <w:p w14:paraId="17901C09" w14:textId="77777777" w:rsidR="00781B92" w:rsidRPr="009A1E7F" w:rsidRDefault="00781B92" w:rsidP="00985D36">
      <w:pPr>
        <w:widowControl w:val="0"/>
        <w:autoSpaceDE w:val="0"/>
        <w:autoSpaceDN w:val="0"/>
        <w:spacing w:before="71"/>
        <w:ind w:left="709" w:right="6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271D762" w14:textId="77777777" w:rsidR="00682678" w:rsidRPr="009A1E7F" w:rsidRDefault="00682678" w:rsidP="00985D3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A94620" w14:textId="77777777" w:rsidR="00781B92" w:rsidRPr="009A1E7F" w:rsidRDefault="00781B92" w:rsidP="00985D36">
      <w:pPr>
        <w:rPr>
          <w:rFonts w:asciiTheme="minorHAnsi" w:hAnsiTheme="minorHAnsi" w:cstheme="minorHAnsi"/>
          <w:color w:val="000000"/>
          <w:sz w:val="22"/>
          <w:szCs w:val="22"/>
        </w:rPr>
        <w:sectPr w:rsidR="00781B92" w:rsidRPr="009A1E7F" w:rsidSect="0031061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37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947"/>
        <w:gridCol w:w="2408"/>
        <w:gridCol w:w="1701"/>
        <w:gridCol w:w="1513"/>
        <w:gridCol w:w="160"/>
        <w:gridCol w:w="2155"/>
      </w:tblGrid>
      <w:tr w:rsidR="004C7A45" w:rsidRPr="009A1E7F" w14:paraId="75ABA2E8" w14:textId="77777777" w:rsidTr="009F07A7">
        <w:trPr>
          <w:trHeight w:val="6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8917" w14:textId="77777777" w:rsidR="004C7A45" w:rsidRPr="009A1E7F" w:rsidRDefault="004C7A45" w:rsidP="00985D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23ED" w14:textId="77777777" w:rsidR="004C7A45" w:rsidRPr="009A1E7F" w:rsidRDefault="004C7A45" w:rsidP="00985D3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Element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3382" w14:textId="77777777" w:rsidR="004C7A45" w:rsidRPr="009A1E7F" w:rsidRDefault="004C7A45" w:rsidP="00985D3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Model/Nazwa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D817" w14:textId="30DA9A98" w:rsidR="004C7A45" w:rsidRPr="009A1E7F" w:rsidRDefault="004C7A45" w:rsidP="00985D3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F0B4" w14:textId="77777777" w:rsidR="004C7A45" w:rsidRPr="009A1E7F" w:rsidRDefault="004C7A45" w:rsidP="00985D3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150E" w14:textId="77777777" w:rsidR="004C7A45" w:rsidRPr="009A1E7F" w:rsidRDefault="004C7A45" w:rsidP="00985D3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łącznie</w:t>
            </w:r>
          </w:p>
        </w:tc>
      </w:tr>
      <w:tr w:rsidR="004C7A45" w:rsidRPr="009A1E7F" w14:paraId="46E38E87" w14:textId="77777777" w:rsidTr="009F07A7">
        <w:trPr>
          <w:trHeight w:val="236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A2FA" w14:textId="5F4F1B00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B9A450A" w14:textId="0574E72A" w:rsidR="004C7A45" w:rsidRPr="009A1E7F" w:rsidRDefault="004C7A45" w:rsidP="00985D3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LAPTOP 5 SZT.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57398B" w14:textId="2A53CB14" w:rsidR="004C7A45" w:rsidRPr="009A1E7F" w:rsidRDefault="004C7A45" w:rsidP="00985D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6A15" w14:textId="7B092EC2" w:rsidR="004C7A45" w:rsidRPr="009A1E7F" w:rsidRDefault="004C7A45" w:rsidP="00985D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FBD6047" w14:textId="3752B57C" w:rsidR="004C7A45" w:rsidRPr="009A1E7F" w:rsidRDefault="004C7A45" w:rsidP="00985D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23438F" w14:textId="1C5A5E66" w:rsidR="004C7A45" w:rsidRPr="009A1E7F" w:rsidRDefault="004C7A45" w:rsidP="00985D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7183C7B6" w14:textId="77777777" w:rsidTr="009F07A7">
        <w:trPr>
          <w:trHeight w:val="16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B91F" w14:textId="29208305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772F" w14:textId="7CF6F7A8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 xml:space="preserve">Procesor: Intel® Core™ i5-1335U 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B33259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45F2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4AFE94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526F2" w14:textId="756CCA5A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0D762594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5031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4469" w14:textId="2987E158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Liczba rdzeni: 10, 12 wątków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DA5D77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78AB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621B2D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96C22" w14:textId="188154CF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2658686C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4E59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6CED" w14:textId="5CDCA371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 xml:space="preserve">RAM: 32 GB 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AD633D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FC45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0EA620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80945" w14:textId="5DC1D52E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0ED54553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AE3C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F3B6" w14:textId="177701EA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Pojemność dysku SSD: 512 GB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9464A2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7AAF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A071B3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CFF8" w14:textId="03774471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67A32152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27AB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8C89" w14:textId="4B913C02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System operacyjny: Microsoft Windows 11 Pro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7B2D33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D7AB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3B824D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2B33E" w14:textId="59D82C99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04A0C2B6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31C9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D48C" w14:textId="1DB7F5F1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Dołączone oprogramowanie: Partycja recovery (opcja przywrócenia systemu z dysku)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F2C152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450D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38CA88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E8FD6" w14:textId="3EA04F1D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748B233B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7BE9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7188" w14:textId="3562D08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Liczba gniazd pamięci (ogółem / wolne): 2/0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07115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0414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6C37C0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9B56" w14:textId="7325BA7F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1BE4A247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8B57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5AA8" w14:textId="2AE6AACE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Przekątna ekranu: 15,6”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C38E8A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FDC1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F6A2BD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E0D65" w14:textId="3C5CF5B4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6C4D8044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3551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2EC0" w14:textId="6E33598E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Rozdzielczość ekranu: 1920 x 1080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28325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04F8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3198D3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0C4DF" w14:textId="30EDE1EE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51AD571A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A810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54A" w14:textId="42FF89AF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Jasność matrycy: 250 cd/m²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4ECBE1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41F8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1F88A7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6C66" w14:textId="1414081C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14AA4989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5651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1B0B" w14:textId="6051C408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Karta graficzna: Intel UHD Graphics lub Intel Iris Xe  Graphics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7168FC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835C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1D24FC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092BD" w14:textId="7A47AFAF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475A7887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BD65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C779" w14:textId="3BDA4F5B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Pamięć karty graficznej: Pamięć współdzielona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92497E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4D21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DA31C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744E3" w14:textId="4C360AA0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7614B99F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B87E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B7BB" w14:textId="412337D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Łączność: LAN 1 Gb/s; Wi-Fi 6E; Moduł Bluetooth 5.3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D4172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9B51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87314A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ACCF0" w14:textId="223864F2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03E9C6F5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0FEF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115F" w14:textId="4825E4E6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Złącza: USB 3.2 Gen. 1 - 2 szt.; USB Typu-C (z DisplayPort i Power Delivery) - 2 szt.; HDMI 2.1 - 1 szt.; RJ-45 (LAN) - 1 szt.; Wyjście słuchawkowe/wejście mikrofonowe - 1 szt.; DC-in (wejście zasilania) - 1 szt.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0969A3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836E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8CFE68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8C7E6" w14:textId="5F75CCCC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28B9992B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6FB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AF1" w14:textId="5893CEDE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Zasilacz: 65 W (dołączony)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38EA2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C9F3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A734BD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EF8BE" w14:textId="0C53D70C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6EDE671C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E21B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1DB1" w14:textId="397410A9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Dodatkowe informacje: Wydzielona klawiatura numeryczna; Wielodotykowy, intuicyjny touchpad; Klawiatura odporna na zachlapanie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F0011E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B270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356B06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7943B" w14:textId="118F444A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4F33FEAA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888B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2194" w14:textId="34B00075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Zabezpieczenia: Możliwość zabezpieczenia linką (port Kensington Lock); Szyfrowanie TPM; Windows Hello; Kamera z wbudowaną zaślepką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81DF84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A000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CED9B1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25643" w14:textId="47626A76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69BCFFA0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8DB0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8D1" w14:textId="5F0E52E8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Typ baterii: Litowo-jonowa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835663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F35A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A57FF0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9F586" w14:textId="490D66E2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4A90EC90" w14:textId="77777777" w:rsidTr="009F07A7">
        <w:trPr>
          <w:trHeight w:val="153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9730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BBCB" w14:textId="438F7648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Gwarancja minimum 24 m-ce od daty przekazania sprzętu Zamawiającemu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2CCA" w14:textId="77777777" w:rsidR="004C7A45" w:rsidRPr="009A1E7F" w:rsidRDefault="004C7A45" w:rsidP="00781B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3D9D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3902B" w14:textId="77777777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9D2F" w14:textId="41AB3CCE" w:rsidR="004C7A45" w:rsidRPr="009A1E7F" w:rsidRDefault="004C7A45" w:rsidP="00781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2A8EDC34" w14:textId="77777777" w:rsidTr="009F07A7">
        <w:trPr>
          <w:trHeight w:val="1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7AFD" w14:textId="77777777" w:rsidR="004C7A45" w:rsidRPr="009A1E7F" w:rsidRDefault="004C7A45" w:rsidP="00985D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A2CCB6" w14:textId="4336298C" w:rsidR="004C7A45" w:rsidRPr="009A1E7F" w:rsidRDefault="004C7A45" w:rsidP="00985D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MONITOR 5 SZT.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2FAB" w14:textId="77777777" w:rsidR="004C7A45" w:rsidRPr="009A1E7F" w:rsidRDefault="004C7A45" w:rsidP="00985D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8CE3" w14:textId="77777777" w:rsidR="004C7A45" w:rsidRPr="009A1E7F" w:rsidRDefault="004C7A45" w:rsidP="00985D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AB2A" w14:textId="77777777" w:rsidR="004C7A45" w:rsidRPr="009A1E7F" w:rsidRDefault="004C7A45" w:rsidP="00985D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21" w14:textId="3487247F" w:rsidR="004C7A45" w:rsidRPr="009A1E7F" w:rsidRDefault="004C7A45" w:rsidP="00985D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2E933321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8287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3B06" w14:textId="308B53E6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eastAsia="Calibri" w:hAnsiTheme="minorHAnsi" w:cstheme="minorHAnsi"/>
                <w:sz w:val="22"/>
                <w:szCs w:val="22"/>
              </w:rPr>
              <w:t>Częstotliwość odświeżania obrazu [Hz]: 100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480B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B94C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5047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22D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49796566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371A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D089" w14:textId="6C1E5A6C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Czas reakcji matrycy [ms]: 1 [MPRT]; 4 [GTG]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0DC9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8EB8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F33F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E1FC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048272D1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E6C6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2946" w14:textId="637FC017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Jasność ekranu [cd/m2]: 300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391E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3A2C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70A5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F088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551B08A0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7480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0B4B" w14:textId="36F9310F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Przekątna ekranu [cal]: 23.8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304F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2E66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E7E1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A3CF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253722A5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C675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324C" w14:textId="10DBEC36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Powłoka matrycy: Matowa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657F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BBD1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EC02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2924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2F8E60A8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E23E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373E" w14:textId="60018C56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Rozdzielczość ekranu: 1920 x 1080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33BF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E148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5828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28FF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10097A41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D258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2E1F" w14:textId="3671AC57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Częstotliwość odświeżania obrazu [Hz]: 100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1EEB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1E66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00CE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D7B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42A00FE8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B8BF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6CDF" w14:textId="41ED4B10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Technologia ochrony oczu: Filtr światła niebieskiego; Redukcja migotania (Flicker free)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A005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C712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BC8E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302E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58473FEF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FDCB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8D43" w14:textId="77777777" w:rsidR="004C7A45" w:rsidRPr="009A1E7F" w:rsidRDefault="004C7A45" w:rsidP="009048A8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Kąt widzenia w pionie: 178 stopni</w:t>
            </w:r>
          </w:p>
          <w:p w14:paraId="35AB054D" w14:textId="1DE92520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Kąt widzenia w poziomie:178 stopni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296B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F4E5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4F4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105C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3AF2E60D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9B9A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2C61" w14:textId="1441F1AD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Zakres obrotu (pivot): 90° (w lewo); 90° (w prawo)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3904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15A4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D71F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9A94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3F39DE14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42BD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011C" w14:textId="40E14467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Zakres regulacji pochylenia (Tilt): 20° (do tyłu/w górę); 5° (do przodu/w dół)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6EB4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DFEF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A713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2F9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3660F701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7404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939F" w14:textId="1D09F2FF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Zakres regulacji obrotu (Swivel): 45° (w lewo); 45° (w prawo)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1041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11F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E21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4B05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0D205234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A254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367F" w14:textId="21BBD05E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Zakres regulacji wysokości: 130 mm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9901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804D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C1A5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5D0C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0E95177C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5B40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F3B" w14:textId="3D3574AC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Głośniki: Tak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011F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0889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66D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A080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197B92A1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A061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62C8" w14:textId="46C9D21C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Złącza: AC-in (wejście zasilania) - 1 szt.; DisplayPort 1.2a - 1 szt.; HDMI 1.4b - 1 szt.; VGA - 1 szt.;  Wejście audio - 1 szt.; Wyjście słuchawkowe - 1 szt.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7FAE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F4B4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6399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59D8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2DCCA729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F831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3124" w14:textId="478E5E07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Wyposażenie: Zasilacz, Kabel HDMI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F489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3065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59A6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EF36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435F0F0E" w14:textId="77777777" w:rsidTr="009F07A7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A0BF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727C" w14:textId="3BBA14ED" w:rsidR="004C7A45" w:rsidRPr="009A1E7F" w:rsidRDefault="004C7A45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Gwarancja minimum 24 m-ce od daty przekazania sprzętu Zamawiającemu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FA9B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D3F2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90E7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913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A45" w:rsidRPr="009A1E7F" w14:paraId="25603DAF" w14:textId="77777777" w:rsidTr="009F07A7">
        <w:trPr>
          <w:trHeight w:val="8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862A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0EEC1D" w14:textId="2F6A6CC9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KLAWIATURA BEZPRZEWODOWA 5 SZT. 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84FAA9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156A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F4C44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D8E7D" w14:textId="10666ECC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7A45" w:rsidRPr="009A1E7F" w14:paraId="2A977760" w14:textId="77777777" w:rsidTr="009F07A7">
        <w:trPr>
          <w:trHeight w:val="7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1E5B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6632" w14:textId="20DC335D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eastAsia="Calibri" w:hAnsiTheme="minorHAnsi" w:cstheme="minorHAnsi"/>
                <w:sz w:val="22"/>
                <w:szCs w:val="22"/>
              </w:rPr>
              <w:t>Typ klawiatury: Membranowa</w:t>
            </w:r>
          </w:p>
        </w:tc>
        <w:tc>
          <w:tcPr>
            <w:tcW w:w="24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235D8A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34A6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A303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EBE4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7A45" w:rsidRPr="009A1E7F" w14:paraId="4B1AF118" w14:textId="77777777" w:rsidTr="009F07A7">
        <w:trPr>
          <w:trHeight w:val="7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66C9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D662" w14:textId="3AAB302E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Układ klawiszy: Standardowy</w:t>
            </w:r>
          </w:p>
        </w:tc>
        <w:tc>
          <w:tcPr>
            <w:tcW w:w="24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572B44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BC59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D8ADC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779DD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7A45" w:rsidRPr="009A1E7F" w14:paraId="3D6E3893" w14:textId="77777777" w:rsidTr="009F07A7">
        <w:trPr>
          <w:trHeight w:val="7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0F71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4735" w14:textId="546433CB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Klawisze numeryczne: Tak</w:t>
            </w:r>
          </w:p>
        </w:tc>
        <w:tc>
          <w:tcPr>
            <w:tcW w:w="24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2177F8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5C61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8D5AB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4E1C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7A45" w:rsidRPr="009A1E7F" w14:paraId="02878A1E" w14:textId="77777777" w:rsidTr="009F07A7">
        <w:trPr>
          <w:trHeight w:val="7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4647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DFD8" w14:textId="77777777" w:rsidR="004C7A45" w:rsidRPr="009A1E7F" w:rsidRDefault="004C7A45" w:rsidP="009048A8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Rodzaj zasilania: Bateryjne</w:t>
            </w:r>
          </w:p>
          <w:p w14:paraId="08FDFAB2" w14:textId="324F26EE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Typ baterii: 2 x AAA</w:t>
            </w:r>
          </w:p>
        </w:tc>
        <w:tc>
          <w:tcPr>
            <w:tcW w:w="24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873D88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4D17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A5E85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09A2D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7A45" w:rsidRPr="009A1E7F" w14:paraId="041831D5" w14:textId="77777777" w:rsidTr="009F07A7">
        <w:trPr>
          <w:trHeight w:val="7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453E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12AB" w14:textId="21953A8D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Inne: Ochrona przed zalaniem, Plug &amp; Play, Podpórka pod nadgarstki</w:t>
            </w:r>
          </w:p>
        </w:tc>
        <w:tc>
          <w:tcPr>
            <w:tcW w:w="24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0C3556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0F7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9CB6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E8D1B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7A45" w:rsidRPr="009A1E7F" w14:paraId="79ADE710" w14:textId="77777777" w:rsidTr="009F07A7">
        <w:trPr>
          <w:trHeight w:val="7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76DF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0F38" w14:textId="74F3EEA3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Zasięg bezprzewodowy: 10 m</w:t>
            </w:r>
          </w:p>
        </w:tc>
        <w:tc>
          <w:tcPr>
            <w:tcW w:w="24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B9B8C1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7CB0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924BC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CD757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7A45" w:rsidRPr="009A1E7F" w14:paraId="358CCBE6" w14:textId="77777777" w:rsidTr="009F07A7">
        <w:trPr>
          <w:trHeight w:val="7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5570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70A4" w14:textId="4D16E4FD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Gwarancja minimum 24 m-ce od daty przekazania sprzętu Zamawiającemu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6444E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4092" w14:textId="77777777" w:rsidR="004C7A45" w:rsidRPr="009A1E7F" w:rsidRDefault="004C7A45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1E1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60C9" w14:textId="77777777" w:rsidR="004C7A45" w:rsidRPr="009A1E7F" w:rsidRDefault="004C7A45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4D49" w:rsidRPr="009A1E7F" w14:paraId="03CCB009" w14:textId="77777777" w:rsidTr="009F07A7">
        <w:trPr>
          <w:trHeight w:val="6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281B" w14:textId="77777777" w:rsidR="00694D49" w:rsidRPr="009A1E7F" w:rsidRDefault="00694D49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D03298" w14:textId="68CAD977" w:rsidR="00694D49" w:rsidRPr="009A1E7F" w:rsidRDefault="00694D49" w:rsidP="009048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MYSZ BEZPRZEWODOWA 5 SZT.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B421" w14:textId="77777777" w:rsidR="00694D49" w:rsidRPr="009A1E7F" w:rsidRDefault="00694D49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37B2" w14:textId="77777777" w:rsidR="00694D49" w:rsidRPr="009A1E7F" w:rsidRDefault="00694D49" w:rsidP="009048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7C1C" w14:textId="77777777" w:rsidR="00694D49" w:rsidRPr="009A1E7F" w:rsidRDefault="00694D49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CDA" w14:textId="79FD812B" w:rsidR="00694D49" w:rsidRPr="009A1E7F" w:rsidRDefault="00694D49" w:rsidP="0090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59A" w:rsidRPr="009A1E7F" w14:paraId="173DEC14" w14:textId="77777777" w:rsidTr="009F07A7">
        <w:trPr>
          <w:trHeight w:val="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3069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0EF9" w14:textId="5D033F2A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eastAsia="Calibri" w:hAnsiTheme="minorHAnsi" w:cstheme="minorHAnsi"/>
                <w:sz w:val="22"/>
                <w:szCs w:val="22"/>
              </w:rPr>
              <w:t>Typ myszy: Optyczna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56B4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EE9C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1DB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89B7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59A" w:rsidRPr="009A1E7F" w14:paraId="6DFCBC32" w14:textId="77777777" w:rsidTr="009F07A7">
        <w:trPr>
          <w:trHeight w:val="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7064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7DD9" w14:textId="3B01E5AC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Typ podłączenia: USB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DFA7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B9C7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ABF0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C2D9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59A" w:rsidRPr="009A1E7F" w14:paraId="6E12DE8C" w14:textId="77777777" w:rsidTr="009F07A7">
        <w:trPr>
          <w:trHeight w:val="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C14E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799F" w14:textId="46E2AC2E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Rozdzielczość: 1000 dpi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89A6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8AAF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2C32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516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59A" w:rsidRPr="009A1E7F" w14:paraId="34FC5DDE" w14:textId="77777777" w:rsidTr="009F07A7">
        <w:trPr>
          <w:trHeight w:val="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8DBA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15EC" w14:textId="369C0C32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Rolka przewijania w myszce: Tak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FA85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767D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7FC3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3A54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59A" w:rsidRPr="009A1E7F" w14:paraId="148EFE53" w14:textId="77777777" w:rsidTr="009F07A7">
        <w:trPr>
          <w:trHeight w:val="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CDB6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A493" w14:textId="7CD76A8B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Profil myszki: Uniwersalna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4CA2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A34A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2FD0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27EA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59A" w:rsidRPr="009A1E7F" w14:paraId="4DB0D55A" w14:textId="77777777" w:rsidTr="009F07A7">
        <w:trPr>
          <w:trHeight w:val="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601D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0795" w14:textId="1FACEA05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Zasięg [m]: 10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D12C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49FE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7A47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C9F0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59A" w:rsidRPr="009A1E7F" w14:paraId="4A70D0AC" w14:textId="77777777" w:rsidTr="009F07A7">
        <w:trPr>
          <w:trHeight w:val="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BD62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8382" w14:textId="77777777" w:rsidR="0039459A" w:rsidRPr="009A1E7F" w:rsidRDefault="0039459A" w:rsidP="0039459A">
            <w:pPr>
              <w:pStyle w:val="Akapitzlist"/>
              <w:widowControl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 xml:space="preserve">Rodzaj zasilania: Bateryjne </w:t>
            </w:r>
          </w:p>
          <w:p w14:paraId="556F0A5A" w14:textId="6B0FB943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Typ baterii: 1 x AA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0FEA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4917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E353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DD8A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59A" w:rsidRPr="009A1E7F" w14:paraId="76EF7523" w14:textId="77777777" w:rsidTr="009F07A7">
        <w:trPr>
          <w:trHeight w:val="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32A5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DD1" w14:textId="0DD0015B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Komunikacja z komputerem: Bezprzewodowa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97A7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BB82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3BE6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BFF2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59A" w:rsidRPr="009A1E7F" w14:paraId="120045F5" w14:textId="77777777" w:rsidTr="009F07A7">
        <w:trPr>
          <w:trHeight w:val="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B1D4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046F" w14:textId="04F47B6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Gwarancja minimum 24 m-ce od daty przekazania sprzętu Zamawiającemu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D7CF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16F7" w14:textId="77777777" w:rsidR="0039459A" w:rsidRPr="009A1E7F" w:rsidRDefault="0039459A" w:rsidP="00394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B177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CA65" w14:textId="77777777" w:rsidR="0039459A" w:rsidRPr="009A1E7F" w:rsidRDefault="0039459A" w:rsidP="00394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0A" w:rsidRPr="009A1E7F" w14:paraId="0B83B0BC" w14:textId="77777777" w:rsidTr="009F07A7">
        <w:trPr>
          <w:trHeight w:val="82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FC85" w14:textId="77777777" w:rsidR="0068720A" w:rsidRPr="009A1E7F" w:rsidRDefault="0068720A" w:rsidP="00694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A95D72" w14:textId="353F69A4" w:rsidR="0068720A" w:rsidRPr="009A1E7F" w:rsidRDefault="0068720A" w:rsidP="00694D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OPROGRAMOWANIE ANTYWIRUSOWE 5 SZT.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72C42A" w14:textId="77777777" w:rsidR="0068720A" w:rsidRPr="009A1E7F" w:rsidRDefault="0068720A" w:rsidP="00694D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72DF" w14:textId="77777777" w:rsidR="0068720A" w:rsidRPr="009A1E7F" w:rsidRDefault="0068720A" w:rsidP="00694D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2FB958" w14:textId="77777777" w:rsidR="0068720A" w:rsidRPr="009A1E7F" w:rsidRDefault="0068720A" w:rsidP="00694D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620C4" w14:textId="7FD18E6F" w:rsidR="0068720A" w:rsidRPr="009A1E7F" w:rsidRDefault="0068720A" w:rsidP="00694D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0A" w:rsidRPr="009A1E7F" w14:paraId="0C2027EC" w14:textId="77777777" w:rsidTr="009F07A7">
        <w:trPr>
          <w:trHeight w:val="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6980" w14:textId="77777777" w:rsidR="0068720A" w:rsidRPr="009A1E7F" w:rsidRDefault="0068720A" w:rsidP="0068720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282A" w14:textId="60A6B5A5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Wersja: dla firm 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81DD34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D6CE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B0582D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3B128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0A" w:rsidRPr="009A1E7F" w14:paraId="294926FE" w14:textId="77777777" w:rsidTr="009F07A7">
        <w:trPr>
          <w:trHeight w:val="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3AC9" w14:textId="77777777" w:rsidR="0068720A" w:rsidRPr="009A1E7F" w:rsidRDefault="0068720A" w:rsidP="0068720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17BE" w14:textId="76935FF1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eastAsia="Calibri" w:hAnsiTheme="minorHAnsi" w:cstheme="minorHAnsi"/>
                <w:sz w:val="22"/>
                <w:szCs w:val="22"/>
              </w:rPr>
              <w:t>Licencja: Min. 3 lata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6FD559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A4F4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BCF483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D378E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0A" w:rsidRPr="009A1E7F" w14:paraId="5D19123E" w14:textId="77777777" w:rsidTr="009F07A7">
        <w:trPr>
          <w:trHeight w:val="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A108" w14:textId="77777777" w:rsidR="0068720A" w:rsidRPr="009A1E7F" w:rsidRDefault="0068720A" w:rsidP="0068720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AA0A" w14:textId="0ED49B10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eastAsia="Calibri" w:hAnsiTheme="minorHAnsi" w:cstheme="minorHAnsi"/>
                <w:sz w:val="22"/>
                <w:szCs w:val="22"/>
              </w:rPr>
              <w:t>Ochrona: Zaawansowana ochrona przed malware, ransomware, phishingiem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AF1E79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BD74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E0FF82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D514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0A" w:rsidRPr="009A1E7F" w14:paraId="793669D6" w14:textId="77777777" w:rsidTr="009F07A7">
        <w:trPr>
          <w:trHeight w:val="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CB47" w14:textId="77777777" w:rsidR="0068720A" w:rsidRPr="009A1E7F" w:rsidRDefault="0068720A" w:rsidP="0068720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2986" w14:textId="0D4D67B1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eastAsia="Calibri" w:hAnsiTheme="minorHAnsi" w:cstheme="minorHAnsi"/>
                <w:sz w:val="22"/>
                <w:szCs w:val="22"/>
              </w:rPr>
              <w:t>Moduły dodatkowe: Firewall, filtr spamu, zabezpieczenie płatności online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61E580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47F3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0B1710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075DD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0A" w:rsidRPr="009A1E7F" w14:paraId="795E206B" w14:textId="77777777" w:rsidTr="009F07A7">
        <w:trPr>
          <w:trHeight w:val="7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2CAE" w14:textId="77777777" w:rsidR="0068720A" w:rsidRPr="009A1E7F" w:rsidRDefault="0068720A" w:rsidP="0068720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E574" w14:textId="6D8FB196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Producenci: ESET, Bitdefender, Kaspersky, Norton, Trend Micro itp. 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6F99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4654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E732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B79" w14:textId="77777777" w:rsidR="0068720A" w:rsidRPr="009A1E7F" w:rsidRDefault="0068720A" w:rsidP="00687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2F5" w:rsidRPr="009A1E7F" w14:paraId="0549F7AF" w14:textId="77777777" w:rsidTr="009F07A7">
        <w:trPr>
          <w:trHeight w:val="158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D23F" w14:textId="77777777" w:rsidR="00C512F5" w:rsidRPr="009A1E7F" w:rsidRDefault="00C512F5" w:rsidP="00C512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D18C56" w14:textId="22703B00" w:rsidR="00C512F5" w:rsidRPr="009A1E7F" w:rsidRDefault="00C512F5" w:rsidP="00C512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OPROGRAMOWANIE BIUROWE OFFICE 5 SZT. 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183BB" w14:textId="0742DA83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5128" w14:textId="77777777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3615C87" w14:textId="77777777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275739" w14:textId="5BB1A2FF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2F5" w:rsidRPr="009A1E7F" w14:paraId="0710ABFC" w14:textId="77777777" w:rsidTr="009F07A7">
        <w:trPr>
          <w:trHeight w:val="15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C838" w14:textId="77777777" w:rsidR="00C512F5" w:rsidRPr="009A1E7F" w:rsidRDefault="00C512F5" w:rsidP="00C512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D937" w14:textId="7BC487FB" w:rsidR="00C512F5" w:rsidRPr="009A1E7F" w:rsidRDefault="00C512F5" w:rsidP="00C512F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E7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Microsoft Office Home &amp; Business 2024 PL Box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AC211E" w14:textId="77777777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6BC4" w14:textId="77777777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561F4F" w14:textId="77777777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C0320" w14:textId="77777777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2F5" w:rsidRPr="009A1E7F" w14:paraId="617FC115" w14:textId="77777777" w:rsidTr="00CF16E0">
        <w:trPr>
          <w:trHeight w:val="15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8F5B" w14:textId="77777777" w:rsidR="00C512F5" w:rsidRPr="009A1E7F" w:rsidRDefault="00C512F5" w:rsidP="00C512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615C" w14:textId="3DA19DE5" w:rsidR="00C512F5" w:rsidRPr="009A1E7F" w:rsidRDefault="00C512F5" w:rsidP="00C512F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Okres ważności licencji: wieczysty 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F551" w14:textId="77777777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F7AB" w14:textId="77777777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53C1" w14:textId="77777777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FDE2" w14:textId="77777777" w:rsidR="00C512F5" w:rsidRPr="009A1E7F" w:rsidRDefault="00C512F5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1AA" w:rsidRPr="009A1E7F" w14:paraId="71A6A0FA" w14:textId="77777777" w:rsidTr="00CF16E0">
        <w:trPr>
          <w:trHeight w:val="23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9D1D" w14:textId="77777777" w:rsidR="005C01AA" w:rsidRPr="009A1E7F" w:rsidRDefault="005C01AA" w:rsidP="00C512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65BB40D" w14:textId="40D48B34" w:rsidR="005C01AA" w:rsidRPr="009A1E7F" w:rsidRDefault="004B65C1" w:rsidP="00C512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DRUKARKA (URZĄDZENIE WIELOFUNKCYJNE) Z TONERAMI 3 SZT.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0541" w14:textId="77777777" w:rsidR="005C01AA" w:rsidRPr="009A1E7F" w:rsidRDefault="005C01AA" w:rsidP="00C512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60BD" w14:textId="77777777" w:rsidR="005C01AA" w:rsidRPr="009A1E7F" w:rsidRDefault="005C01AA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E922" w14:textId="77777777" w:rsidR="005C01AA" w:rsidRPr="009A1E7F" w:rsidRDefault="005C01AA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9936" w14:textId="144EA2C7" w:rsidR="005C01AA" w:rsidRPr="009A1E7F" w:rsidRDefault="005C01AA" w:rsidP="00C51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1E747E4D" w14:textId="77777777" w:rsidTr="00CF16E0">
        <w:trPr>
          <w:trHeight w:val="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AC67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D944" w14:textId="05B64D6F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Rodzaj drukarki (Technologia druku): Laserowa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C445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583F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36D1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FCE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4939C7D0" w14:textId="77777777" w:rsidTr="00CF16E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4416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C3E0" w14:textId="57DCA414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Druk w kolorze: Tak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57F2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A43A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F939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C35E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6D420150" w14:textId="77777777" w:rsidTr="00CF16E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4829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E99C" w14:textId="77777777" w:rsidR="00B30034" w:rsidRPr="009A1E7F" w:rsidRDefault="00B30034" w:rsidP="00B3003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Prędkość drukowania (A4/US Letter, w czerni, tryb normal): 24 stron/min</w:t>
            </w:r>
          </w:p>
          <w:p w14:paraId="0794AE23" w14:textId="77777777" w:rsidR="00B30034" w:rsidRPr="009A1E7F" w:rsidRDefault="00B30034" w:rsidP="00B3003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Prędkość druku (w kolorze, z normalną jakością, format A4/US Letter): 24 stron/min</w:t>
            </w:r>
          </w:p>
          <w:p w14:paraId="6DE92B7C" w14:textId="77777777" w:rsidR="00B30034" w:rsidRPr="009A1E7F" w:rsidRDefault="00B30034" w:rsidP="00B3003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Prędkość drukowania (A3, w czerni, tryb normal): 12 stron/min</w:t>
            </w:r>
          </w:p>
          <w:p w14:paraId="20E41F51" w14:textId="25362BC9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Prędkość druku (A3, w kolorze, tryb normalny):12 stron/min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38C5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CF50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D933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48A8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1D2D1528" w14:textId="77777777" w:rsidTr="00CF16E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4151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7F97" w14:textId="20A7D539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Format druku: A3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A26A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9F30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8D6D2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FCB8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6923438A" w14:textId="77777777" w:rsidTr="00CF16E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721A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2FBB" w14:textId="123446A9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Automatyczny druk dwustronny: Tak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DC12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6ECA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C0377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BC07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5E653CFC" w14:textId="77777777" w:rsidTr="00CF16E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EDA9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2EC9" w14:textId="3A75D6DB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Rozdzielczość druku w czerni [dpi]: 1200 x 1200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5F2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8635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6B4E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772F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0677EF23" w14:textId="77777777" w:rsidTr="00CF16E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7380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DB2E" w14:textId="509B4B1B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Rozdzielczość druku w kolorze [dpi]: 1200 x 1200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39EA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CDC7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2A3A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D23B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2FAD607F" w14:textId="77777777" w:rsidTr="00CF16E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D30D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28D" w14:textId="5A1D68BF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Szybkość wydruku pierwszej strony (czerń) [s]: 15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131E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5312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A60B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8EE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2992567E" w14:textId="77777777" w:rsidTr="00CF16E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C067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0835" w14:textId="341170AB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Typ skanera: CIS/CCD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BC76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C13A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970C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A46A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456BA8D4" w14:textId="77777777" w:rsidTr="00CF16E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ED79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22A9" w14:textId="7EDBDB89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Rozdzielczość optyczna [dpi]: 1200 x 2400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6FDB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02D2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0490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CCB8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660193FA" w14:textId="77777777" w:rsidTr="00CF16E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9BC4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845E" w14:textId="41FA11B8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Podajnik papieru: 250 arkuszy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0602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37F2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D01C0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D7D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10DECC76" w14:textId="77777777" w:rsidTr="00CF16E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C97E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C149" w14:textId="148EB711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Wyświetlacz: Tak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F78B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6A28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787D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4C45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571486E6" w14:textId="77777777" w:rsidTr="00CF16E0">
        <w:trPr>
          <w:trHeight w:val="6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72BA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3BAF" w14:textId="3F46326A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Wi-Fi: Tak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9AEA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E3E4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765A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09FA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1FB298F8" w14:textId="77777777" w:rsidTr="00CF16E0">
        <w:trPr>
          <w:trHeight w:val="6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073A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0114" w14:textId="08234E61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Praca w sieci: Tak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4146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C835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998C8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1EBB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610490A1" w14:textId="77777777" w:rsidTr="00CF16E0">
        <w:trPr>
          <w:trHeight w:val="6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1BF1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A8B9" w14:textId="2340D64C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Wyposażenie: Kabel USB, Przewód zasilający, Toner startowy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6F37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58B0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E2B43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5C38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34" w:rsidRPr="009A1E7F" w14:paraId="54080793" w14:textId="77777777" w:rsidTr="00CF16E0">
        <w:trPr>
          <w:trHeight w:val="6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6ADA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D20F" w14:textId="3F791820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Gwarancja minimum 24 m-ce od daty przekazania sprzętu Zamawiającemu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715F" w14:textId="77777777" w:rsidR="00B30034" w:rsidRPr="009A1E7F" w:rsidRDefault="00B30034" w:rsidP="00B300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751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C75E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2BED" w14:textId="77777777" w:rsidR="00B30034" w:rsidRPr="009A1E7F" w:rsidRDefault="00B30034" w:rsidP="00B300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4CCB8DB8" w14:textId="77777777" w:rsidTr="00CF16E0">
        <w:trPr>
          <w:trHeight w:val="15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9A79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B8756C" w14:textId="609706F7" w:rsidR="004B65C1" w:rsidRPr="009A1E7F" w:rsidRDefault="004B65C1" w:rsidP="004B65C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PODNÓŻEK 3 SZT.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B1F0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C090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007DA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9EA7F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DD5D51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05DBBD" w14:textId="7B9FF740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38D5B9C4" w14:textId="77777777" w:rsidTr="005C01AA">
        <w:trPr>
          <w:trHeight w:val="15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89B3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5BC3" w14:textId="4E69357A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eastAsia="Calibri" w:hAnsiTheme="minorHAnsi" w:cstheme="minorHAnsi"/>
                <w:sz w:val="22"/>
                <w:szCs w:val="22"/>
              </w:rPr>
              <w:t>Regulacja: Min. 2-stopniowa regulacja kąta nachylenia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2978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D46F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447945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ED28D4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421EA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1342240C" w14:textId="77777777" w:rsidTr="005C01AA">
        <w:trPr>
          <w:trHeight w:val="15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7109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687F" w14:textId="353558F8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eastAsia="Calibri" w:hAnsiTheme="minorHAnsi" w:cstheme="minorHAnsi"/>
                <w:sz w:val="22"/>
                <w:szCs w:val="22"/>
              </w:rPr>
              <w:t>Materiał: Antypoślizgowa powierzchnia, stabilna konstrukcja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9E49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41AA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0D39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FDDA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16C3C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73B227F2" w14:textId="77777777" w:rsidTr="009F07A7">
        <w:trPr>
          <w:trHeight w:val="49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9E31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D3DBB3" w14:textId="60051DE7" w:rsidR="004B65C1" w:rsidRPr="009A1E7F" w:rsidRDefault="004B65C1" w:rsidP="004B65C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TELEFON KOMÓRKOWY 3 SZT.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4397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9800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CD0EEA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21BD3" w14:textId="508596B5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68D90DFD" w14:textId="77777777" w:rsidTr="009F07A7">
        <w:trPr>
          <w:trHeight w:val="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798C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EF50" w14:textId="1FDB1995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Procesor: Qualcomm Snapdragon / Media Tek*; 8-rdzeniowy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A8DA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9666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97B3C6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D8A259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04010A19" w14:textId="77777777" w:rsidTr="009F07A7">
        <w:trPr>
          <w:trHeight w:val="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A50F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1DD8" w14:textId="33713D6D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Pamięć RAM: 12 GB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C8CE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3870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0A03F7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470E6C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01F97480" w14:textId="77777777" w:rsidTr="009F07A7">
        <w:trPr>
          <w:trHeight w:val="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11C9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2868" w14:textId="1A4E3F5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Pamięć wbudowana: 256 GB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F633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C2E4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487FCB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5B55DB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7915F795" w14:textId="77777777" w:rsidTr="009F07A7">
        <w:trPr>
          <w:trHeight w:val="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FFFB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23D6" w14:textId="46E09DAF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Przekątna ekranu: 6,5"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CFEA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118F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D574B6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EB5B2E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12AF2BA2" w14:textId="77777777" w:rsidTr="009F07A7">
        <w:trPr>
          <w:trHeight w:val="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0357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1651" w14:textId="320E1B71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Pojemność baterii: min. 5000 mAh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08F9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39B5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B9BB55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478E8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6DF65D74" w14:textId="77777777" w:rsidTr="009F07A7">
        <w:trPr>
          <w:trHeight w:val="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A70A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0586" w14:textId="623F81DC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System operacyjny: Android 13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A5D1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2F58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753CCD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AA6BCC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79512AFE" w14:textId="77777777" w:rsidTr="009F07A7">
        <w:trPr>
          <w:trHeight w:val="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1E02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F7BD" w14:textId="3965BD86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 xml:space="preserve">Odporności: Pyłoszczelność i wodoszczelność 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CC4D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7A1D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8AAA11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AB07A5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43C212F2" w14:textId="77777777" w:rsidTr="009F07A7">
        <w:trPr>
          <w:trHeight w:val="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3B40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CC29" w14:textId="0F24870A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Rozdzielczość ekranu: 2400 x 1080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066D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7303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693E31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839A45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7997C1D0" w14:textId="77777777" w:rsidTr="00932573">
        <w:trPr>
          <w:trHeight w:val="4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AB81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2252" w14:textId="075D3772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Gwarancja minimum 24 m-ce od daty przekazania sprzętu Zamawiającemu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6EF1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483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2FAB8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1001" w14:textId="77777777" w:rsidR="004B65C1" w:rsidRPr="009A1E7F" w:rsidRDefault="004B65C1" w:rsidP="004B6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5C1" w:rsidRPr="009A1E7F" w14:paraId="203ECF19" w14:textId="77777777" w:rsidTr="00932573">
        <w:trPr>
          <w:trHeight w:val="6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14B354E5" w14:textId="77777777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ECC90E9" w14:textId="778E4CF6" w:rsidR="004B65C1" w:rsidRPr="009A1E7F" w:rsidRDefault="004B65C1" w:rsidP="004B65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8E00B91" w14:textId="6FAD0EA7" w:rsidR="004B65C1" w:rsidRPr="009A1E7F" w:rsidRDefault="004B65C1" w:rsidP="004B65C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89A1C" w14:textId="365EA2CC" w:rsidR="004B65C1" w:rsidRPr="009A1E7F" w:rsidRDefault="00932573" w:rsidP="0093257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………PLN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CF53E" w14:textId="1121374A" w:rsidR="004B65C1" w:rsidRPr="009A1E7F" w:rsidRDefault="00932573" w:rsidP="0093257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………PLN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939E4" w14:textId="2196B69F" w:rsidR="004B65C1" w:rsidRPr="009A1E7F" w:rsidRDefault="00932573" w:rsidP="0093257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F">
              <w:rPr>
                <w:rFonts w:asciiTheme="minorHAnsi" w:hAnsiTheme="minorHAnsi" w:cstheme="minorHAnsi"/>
                <w:sz w:val="22"/>
                <w:szCs w:val="22"/>
              </w:rPr>
              <w:t>………PLN</w:t>
            </w:r>
          </w:p>
        </w:tc>
      </w:tr>
    </w:tbl>
    <w:p w14:paraId="22F40262" w14:textId="77777777" w:rsidR="00781B92" w:rsidRPr="009A1E7F" w:rsidRDefault="00781B92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  <w:sectPr w:rsidR="00781B92" w:rsidRPr="009A1E7F" w:rsidSect="00781B9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49BC1E2" w14:textId="77777777" w:rsidR="00682678" w:rsidRPr="009A1E7F" w:rsidRDefault="00682678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B06D215" w14:textId="77777777" w:rsidR="0002681A" w:rsidRPr="009A1E7F" w:rsidRDefault="0053080A" w:rsidP="00985D36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Ogółem cena oferty bru</w:t>
      </w:r>
      <w:r w:rsidR="009960F7" w:rsidRPr="009A1E7F">
        <w:rPr>
          <w:rFonts w:asciiTheme="minorHAnsi" w:hAnsiTheme="minorHAnsi" w:cstheme="minorHAnsi"/>
          <w:sz w:val="22"/>
          <w:szCs w:val="22"/>
        </w:rPr>
        <w:t>tto: ……………….……………………………………..………………..złotych……/100</w:t>
      </w:r>
      <w:r w:rsidR="009960F7" w:rsidRPr="009A1E7F">
        <w:rPr>
          <w:rFonts w:asciiTheme="minorHAnsi" w:hAnsiTheme="minorHAnsi" w:cstheme="minorHAnsi"/>
          <w:sz w:val="22"/>
          <w:szCs w:val="22"/>
        </w:rPr>
        <w:br/>
      </w:r>
      <w:r w:rsidR="009960F7" w:rsidRPr="009A1E7F">
        <w:rPr>
          <w:rFonts w:asciiTheme="minorHAnsi" w:hAnsiTheme="minorHAnsi" w:cstheme="minorHAnsi"/>
          <w:sz w:val="22"/>
          <w:szCs w:val="22"/>
        </w:rPr>
        <w:br/>
      </w:r>
      <w:r w:rsidRPr="009A1E7F"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słownie:…………………………………………………………………………………</w:t>
      </w:r>
      <w:r w:rsidR="009960F7" w:rsidRPr="009A1E7F">
        <w:rPr>
          <w:rFonts w:asciiTheme="minorHAnsi" w:hAnsiTheme="minorHAnsi" w:cstheme="minorHAnsi"/>
          <w:sz w:val="22"/>
          <w:szCs w:val="22"/>
        </w:rPr>
        <w:t>..</w:t>
      </w:r>
      <w:r w:rsidRPr="009A1E7F">
        <w:rPr>
          <w:rFonts w:asciiTheme="minorHAnsi" w:hAnsiTheme="minorHAnsi" w:cstheme="minorHAnsi"/>
          <w:sz w:val="22"/>
          <w:szCs w:val="22"/>
        </w:rPr>
        <w:t>…………………..złotych……/100</w:t>
      </w:r>
    </w:p>
    <w:p w14:paraId="0669BFBD" w14:textId="72522E0D" w:rsidR="0053080A" w:rsidRPr="009A1E7F" w:rsidRDefault="006F484E" w:rsidP="0002681A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br/>
      </w:r>
      <w:r w:rsidR="0053080A" w:rsidRPr="009A1E7F">
        <w:rPr>
          <w:rFonts w:asciiTheme="minorHAnsi" w:hAnsiTheme="minorHAnsi" w:cstheme="minorHAnsi"/>
          <w:sz w:val="22"/>
          <w:szCs w:val="22"/>
        </w:rPr>
        <w:t>Ogółem cena oferty netto: …………………………………………………………………</w:t>
      </w:r>
      <w:r w:rsidR="006D5134" w:rsidRPr="009A1E7F">
        <w:rPr>
          <w:rFonts w:asciiTheme="minorHAnsi" w:hAnsiTheme="minorHAnsi" w:cstheme="minorHAnsi"/>
          <w:sz w:val="22"/>
          <w:szCs w:val="22"/>
        </w:rPr>
        <w:t>…</w:t>
      </w:r>
      <w:r w:rsidR="00F24990" w:rsidRPr="009A1E7F">
        <w:rPr>
          <w:rFonts w:asciiTheme="minorHAnsi" w:hAnsiTheme="minorHAnsi" w:cstheme="minorHAnsi"/>
          <w:sz w:val="22"/>
          <w:szCs w:val="22"/>
        </w:rPr>
        <w:t>……</w:t>
      </w:r>
      <w:r w:rsidRPr="009A1E7F">
        <w:rPr>
          <w:rFonts w:asciiTheme="minorHAnsi" w:hAnsiTheme="minorHAnsi" w:cstheme="minorHAnsi"/>
          <w:sz w:val="22"/>
          <w:szCs w:val="22"/>
        </w:rPr>
        <w:t xml:space="preserve"> złotych……/10</w:t>
      </w:r>
      <w:r w:rsidR="0002681A" w:rsidRPr="009A1E7F">
        <w:rPr>
          <w:rFonts w:asciiTheme="minorHAnsi" w:hAnsiTheme="minorHAnsi" w:cstheme="minorHAnsi"/>
          <w:sz w:val="22"/>
          <w:szCs w:val="22"/>
        </w:rPr>
        <w:t>0</w:t>
      </w:r>
    </w:p>
    <w:p w14:paraId="678223CB" w14:textId="77777777" w:rsidR="0002681A" w:rsidRPr="009A1E7F" w:rsidRDefault="0002681A" w:rsidP="000268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ED77D3" w14:textId="76F4DDB1" w:rsidR="0053080A" w:rsidRPr="009A1E7F" w:rsidRDefault="0053080A" w:rsidP="00985D3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 xml:space="preserve">Podatek VAT: </w:t>
      </w:r>
      <w:r w:rsidR="009960F7" w:rsidRPr="009A1E7F">
        <w:rPr>
          <w:rFonts w:asciiTheme="minorHAnsi" w:hAnsiTheme="minorHAnsi" w:cstheme="minorHAnsi"/>
          <w:sz w:val="22"/>
          <w:szCs w:val="22"/>
        </w:rPr>
        <w:t>…………………………………………………..………………………………………… złotych……/100</w:t>
      </w:r>
    </w:p>
    <w:p w14:paraId="2E1A9C0A" w14:textId="7FAD0CD2" w:rsidR="006F484E" w:rsidRPr="009A1E7F" w:rsidRDefault="006F484E" w:rsidP="00985D36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"/>
        <w:ind w:right="139"/>
        <w:rPr>
          <w:rFonts w:asciiTheme="minorHAnsi" w:eastAsia="Calibri" w:hAnsiTheme="minorHAnsi" w:cstheme="minorHAnsi"/>
          <w:sz w:val="22"/>
          <w:szCs w:val="22"/>
        </w:rPr>
      </w:pPr>
      <w:r w:rsidRPr="009A1E7F">
        <w:rPr>
          <w:rFonts w:asciiTheme="minorHAnsi" w:eastAsia="Calibri" w:hAnsiTheme="minorHAnsi" w:cstheme="minorHAnsi"/>
          <w:sz w:val="22"/>
          <w:szCs w:val="22"/>
        </w:rPr>
        <w:t xml:space="preserve">Czas kompletnej gwarancji przez którą rozumie się okres objęcia gwarancją całego przedmiotu zamówienia, przy jednoczesnym objęciu ochroną gwarancyjną wszystkich usterek fizycznych powstałych na skutek wad technologii wykonania w pełnych miesiącach – </w:t>
      </w:r>
      <w:r w:rsidR="00E002BE" w:rsidRPr="009A1E7F">
        <w:rPr>
          <w:rFonts w:asciiTheme="minorHAnsi" w:eastAsia="Calibri" w:hAnsiTheme="minorHAnsi" w:cstheme="minorHAnsi"/>
          <w:sz w:val="22"/>
          <w:szCs w:val="22"/>
        </w:rPr>
        <w:t>4</w:t>
      </w:r>
      <w:r w:rsidRPr="009A1E7F">
        <w:rPr>
          <w:rFonts w:asciiTheme="minorHAnsi" w:eastAsia="Calibri" w:hAnsiTheme="minorHAnsi" w:cstheme="minorHAnsi"/>
          <w:sz w:val="22"/>
          <w:szCs w:val="22"/>
        </w:rPr>
        <w:t>0% (dłuższy okres gwarancji jest wyżej oceniany, minimalny okres gwarancji 24 miesiące).</w:t>
      </w:r>
    </w:p>
    <w:p w14:paraId="4DE102EC" w14:textId="77777777" w:rsidR="006F484E" w:rsidRPr="009A1E7F" w:rsidRDefault="006F484E" w:rsidP="00985D36">
      <w:pPr>
        <w:pStyle w:val="Akapitzlist"/>
        <w:widowControl w:val="0"/>
        <w:autoSpaceDE w:val="0"/>
        <w:autoSpaceDN w:val="0"/>
        <w:spacing w:before="1"/>
        <w:ind w:right="139"/>
        <w:rPr>
          <w:rFonts w:asciiTheme="minorHAnsi" w:eastAsia="Calibri" w:hAnsiTheme="minorHAnsi" w:cstheme="minorHAnsi"/>
          <w:sz w:val="22"/>
          <w:szCs w:val="22"/>
        </w:rPr>
      </w:pPr>
    </w:p>
    <w:p w14:paraId="684B68F4" w14:textId="50D1610B" w:rsidR="00D46996" w:rsidRPr="009A1E7F" w:rsidRDefault="006F484E" w:rsidP="00985D36">
      <w:pPr>
        <w:pStyle w:val="Akapitzlist"/>
        <w:widowControl w:val="0"/>
        <w:autoSpaceDE w:val="0"/>
        <w:autoSpaceDN w:val="0"/>
        <w:spacing w:before="1"/>
        <w:ind w:right="139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A1E7F">
        <w:rPr>
          <w:rFonts w:asciiTheme="minorHAnsi" w:eastAsia="Calibri" w:hAnsiTheme="minorHAnsi" w:cstheme="minorHAnsi"/>
          <w:b/>
          <w:bCs/>
          <w:sz w:val="22"/>
          <w:szCs w:val="22"/>
        </w:rPr>
        <w:t>…………</w:t>
      </w:r>
      <w:r w:rsidR="00566E64" w:rsidRPr="009A1E7F">
        <w:rPr>
          <w:rFonts w:asciiTheme="minorHAnsi" w:eastAsia="Calibri" w:hAnsiTheme="minorHAnsi" w:cstheme="minorHAnsi"/>
          <w:b/>
          <w:bCs/>
          <w:sz w:val="22"/>
          <w:szCs w:val="22"/>
        </w:rPr>
        <w:t>……………………………………..</w:t>
      </w:r>
      <w:r w:rsidR="00F329F3" w:rsidRPr="009A1E7F">
        <w:rPr>
          <w:rFonts w:asciiTheme="minorHAnsi" w:eastAsia="Calibri" w:hAnsiTheme="minorHAnsi" w:cstheme="minorHAnsi"/>
          <w:b/>
          <w:bCs/>
          <w:sz w:val="22"/>
          <w:szCs w:val="22"/>
        </w:rPr>
        <w:t>miesiące/miesięcy*</w:t>
      </w:r>
    </w:p>
    <w:p w14:paraId="46CC230D" w14:textId="77777777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0698BE2" w14:textId="77777777" w:rsidR="0053080A" w:rsidRPr="009A1E7F" w:rsidRDefault="0053080A" w:rsidP="00985D36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O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A1E7F">
        <w:rPr>
          <w:rFonts w:asciiTheme="minorHAnsi" w:hAnsiTheme="minorHAnsi" w:cstheme="minorHAnsi"/>
          <w:sz w:val="22"/>
          <w:szCs w:val="22"/>
        </w:rPr>
        <w:t xml:space="preserve">wiadczam, 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A1E7F">
        <w:rPr>
          <w:rFonts w:asciiTheme="minorHAnsi" w:hAnsiTheme="minorHAnsi" w:cstheme="minorHAnsi"/>
          <w:sz w:val="22"/>
          <w:szCs w:val="22"/>
        </w:rPr>
        <w:t>e zapoznałem si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9A1E7F">
        <w:rPr>
          <w:rFonts w:asciiTheme="minorHAnsi" w:hAnsiTheme="minorHAnsi" w:cstheme="minorHAnsi"/>
          <w:sz w:val="22"/>
          <w:szCs w:val="22"/>
        </w:rPr>
        <w:t>z treścią Zapytania ofertowego i nie wnoszę do niej zastrze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A1E7F">
        <w:rPr>
          <w:rFonts w:asciiTheme="minorHAnsi" w:hAnsiTheme="minorHAnsi" w:cstheme="minorHAnsi"/>
          <w:sz w:val="22"/>
          <w:szCs w:val="22"/>
        </w:rPr>
        <w:t>e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 w:rsidRPr="009A1E7F">
        <w:rPr>
          <w:rFonts w:asciiTheme="minorHAnsi" w:hAnsiTheme="minorHAnsi" w:cstheme="minorHAnsi"/>
          <w:sz w:val="22"/>
          <w:szCs w:val="22"/>
        </w:rPr>
        <w:t>oraz przyjmuję warunki w niej zawarte jednocze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A1E7F">
        <w:rPr>
          <w:rFonts w:asciiTheme="minorHAnsi" w:hAnsiTheme="minorHAnsi" w:cstheme="minorHAnsi"/>
          <w:sz w:val="22"/>
          <w:szCs w:val="22"/>
        </w:rPr>
        <w:t>nie o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A1E7F">
        <w:rPr>
          <w:rFonts w:asciiTheme="minorHAnsi" w:hAnsiTheme="minorHAnsi" w:cstheme="minorHAnsi"/>
          <w:sz w:val="22"/>
          <w:szCs w:val="22"/>
        </w:rPr>
        <w:t xml:space="preserve">wiadczam, 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A1E7F">
        <w:rPr>
          <w:rFonts w:asciiTheme="minorHAnsi" w:hAnsiTheme="minorHAnsi" w:cstheme="minorHAnsi"/>
          <w:sz w:val="22"/>
          <w:szCs w:val="22"/>
        </w:rPr>
        <w:t>e uwa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A1E7F">
        <w:rPr>
          <w:rFonts w:asciiTheme="minorHAnsi" w:hAnsiTheme="minorHAnsi" w:cstheme="minorHAnsi"/>
          <w:sz w:val="22"/>
          <w:szCs w:val="22"/>
        </w:rPr>
        <w:t>am si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9A1E7F">
        <w:rPr>
          <w:rFonts w:asciiTheme="minorHAnsi" w:hAnsiTheme="minorHAnsi" w:cstheme="minorHAnsi"/>
          <w:sz w:val="22"/>
          <w:szCs w:val="22"/>
        </w:rPr>
        <w:t>za zwi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A1E7F">
        <w:rPr>
          <w:rFonts w:asciiTheme="minorHAnsi" w:hAnsiTheme="minorHAnsi" w:cstheme="minorHAnsi"/>
          <w:sz w:val="22"/>
          <w:szCs w:val="22"/>
        </w:rPr>
        <w:t>zanego  niniejsz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9A1E7F">
        <w:rPr>
          <w:rFonts w:asciiTheme="minorHAnsi" w:hAnsiTheme="minorHAnsi" w:cstheme="minorHAnsi"/>
          <w:sz w:val="22"/>
          <w:szCs w:val="22"/>
        </w:rPr>
        <w:t>ofert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9A1E7F">
        <w:rPr>
          <w:rFonts w:asciiTheme="minorHAnsi" w:hAnsiTheme="minorHAnsi" w:cstheme="minorHAnsi"/>
          <w:sz w:val="22"/>
          <w:szCs w:val="22"/>
        </w:rPr>
        <w:t xml:space="preserve">na czas </w:t>
      </w:r>
      <w:r w:rsidR="00D83C36" w:rsidRPr="009A1E7F">
        <w:rPr>
          <w:rFonts w:asciiTheme="minorHAnsi" w:hAnsiTheme="minorHAnsi" w:cstheme="minorHAnsi"/>
          <w:sz w:val="22"/>
          <w:szCs w:val="22"/>
        </w:rPr>
        <w:t>6</w:t>
      </w:r>
      <w:r w:rsidRPr="009A1E7F">
        <w:rPr>
          <w:rFonts w:asciiTheme="minorHAnsi" w:hAnsiTheme="minorHAnsi" w:cstheme="minorHAnsi"/>
          <w:sz w:val="22"/>
          <w:szCs w:val="22"/>
        </w:rPr>
        <w:t>0 dni.</w:t>
      </w:r>
    </w:p>
    <w:p w14:paraId="0C280EA2" w14:textId="765569D5" w:rsidR="0053080A" w:rsidRPr="009A1E7F" w:rsidRDefault="0053080A" w:rsidP="00985D36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O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A1E7F">
        <w:rPr>
          <w:rFonts w:asciiTheme="minorHAnsi" w:hAnsiTheme="minorHAnsi" w:cstheme="minorHAnsi"/>
          <w:sz w:val="22"/>
          <w:szCs w:val="22"/>
        </w:rPr>
        <w:t xml:space="preserve">wiadczam, 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A1E7F">
        <w:rPr>
          <w:rFonts w:asciiTheme="minorHAnsi" w:hAnsiTheme="minorHAnsi" w:cstheme="minorHAnsi"/>
          <w:sz w:val="22"/>
          <w:szCs w:val="22"/>
        </w:rPr>
        <w:t>e oferowany sprz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ę</w:t>
      </w:r>
      <w:r w:rsidRPr="009A1E7F">
        <w:rPr>
          <w:rFonts w:asciiTheme="minorHAnsi" w:hAnsiTheme="minorHAnsi" w:cstheme="minorHAnsi"/>
          <w:sz w:val="22"/>
          <w:szCs w:val="22"/>
        </w:rPr>
        <w:t>t komputerowy i oprogramowanie</w:t>
      </w:r>
      <w:r w:rsidR="00FC077A" w:rsidRPr="009A1E7F">
        <w:rPr>
          <w:rFonts w:asciiTheme="minorHAnsi" w:hAnsiTheme="minorHAnsi" w:cstheme="minorHAnsi"/>
          <w:sz w:val="22"/>
          <w:szCs w:val="22"/>
        </w:rPr>
        <w:t xml:space="preserve"> oraz urządzenie wielofunkcyjne</w:t>
      </w:r>
      <w:r w:rsidRPr="009A1E7F">
        <w:rPr>
          <w:rFonts w:asciiTheme="minorHAnsi" w:hAnsiTheme="minorHAnsi" w:cstheme="minorHAnsi"/>
          <w:sz w:val="22"/>
          <w:szCs w:val="22"/>
        </w:rPr>
        <w:t xml:space="preserve"> spełnia wymagane parametry i odpowiada wymogom jakie s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9A1E7F">
        <w:rPr>
          <w:rFonts w:asciiTheme="minorHAnsi" w:hAnsiTheme="minorHAnsi" w:cstheme="minorHAnsi"/>
          <w:sz w:val="22"/>
          <w:szCs w:val="22"/>
        </w:rPr>
        <w:t xml:space="preserve">zawarte </w:t>
      </w:r>
      <w:r w:rsidR="00F24990" w:rsidRPr="009A1E7F">
        <w:rPr>
          <w:rFonts w:asciiTheme="minorHAnsi" w:hAnsiTheme="minorHAnsi" w:cstheme="minorHAnsi"/>
          <w:sz w:val="22"/>
          <w:szCs w:val="22"/>
        </w:rPr>
        <w:br/>
      </w:r>
      <w:r w:rsidRPr="009A1E7F">
        <w:rPr>
          <w:rFonts w:asciiTheme="minorHAnsi" w:hAnsiTheme="minorHAnsi" w:cstheme="minorHAnsi"/>
          <w:sz w:val="22"/>
          <w:szCs w:val="22"/>
        </w:rPr>
        <w:t xml:space="preserve">w Zapytaniu ofertowym w opisie przedmiotu zamówienia. </w:t>
      </w:r>
    </w:p>
    <w:p w14:paraId="77C612CC" w14:textId="7CDA6018" w:rsidR="0053080A" w:rsidRPr="009A1E7F" w:rsidRDefault="0053080A" w:rsidP="00985D36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O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A1E7F">
        <w:rPr>
          <w:rFonts w:asciiTheme="minorHAnsi" w:hAnsiTheme="minorHAnsi" w:cstheme="minorHAnsi"/>
          <w:sz w:val="22"/>
          <w:szCs w:val="22"/>
        </w:rPr>
        <w:t xml:space="preserve">wiadczam, że oferowane </w:t>
      </w:r>
      <w:r w:rsidR="00FC077A" w:rsidRPr="009A1E7F">
        <w:rPr>
          <w:rFonts w:asciiTheme="minorHAnsi" w:hAnsiTheme="minorHAnsi" w:cstheme="minorHAnsi"/>
          <w:sz w:val="22"/>
          <w:szCs w:val="22"/>
        </w:rPr>
        <w:t xml:space="preserve">urządzenia </w:t>
      </w:r>
      <w:r w:rsidRPr="009A1E7F">
        <w:rPr>
          <w:rFonts w:asciiTheme="minorHAnsi" w:hAnsiTheme="minorHAnsi" w:cstheme="minorHAnsi"/>
          <w:sz w:val="22"/>
          <w:szCs w:val="22"/>
        </w:rPr>
        <w:t xml:space="preserve"> posiadają oznaczenia CE</w:t>
      </w:r>
      <w:r w:rsidR="004269AF" w:rsidRPr="009A1E7F">
        <w:rPr>
          <w:rFonts w:asciiTheme="minorHAnsi" w:hAnsiTheme="minorHAnsi" w:cstheme="minorHAnsi"/>
          <w:sz w:val="22"/>
          <w:szCs w:val="22"/>
        </w:rPr>
        <w:t xml:space="preserve"> </w:t>
      </w:r>
      <w:r w:rsidRPr="009A1E7F">
        <w:rPr>
          <w:rFonts w:asciiTheme="minorHAnsi" w:hAnsiTheme="minorHAnsi" w:cstheme="minorHAnsi"/>
          <w:sz w:val="22"/>
          <w:szCs w:val="22"/>
        </w:rPr>
        <w:t>i spełniają wymogi zawarte w ustawie z dnia 30 sierpnia 2002 r. o systemie oceny zgodności (</w:t>
      </w:r>
      <w:r w:rsidR="00163463" w:rsidRPr="009A1E7F">
        <w:rPr>
          <w:rFonts w:asciiTheme="minorHAnsi" w:hAnsiTheme="minorHAnsi" w:cstheme="minorHAnsi"/>
          <w:sz w:val="22"/>
          <w:szCs w:val="22"/>
        </w:rPr>
        <w:t>tekst jednolity: Dz. U. 2019 r. poz. 155</w:t>
      </w:r>
      <w:r w:rsidRPr="009A1E7F">
        <w:rPr>
          <w:rFonts w:asciiTheme="minorHAnsi" w:hAnsiTheme="minorHAnsi" w:cstheme="minorHAnsi"/>
          <w:sz w:val="22"/>
          <w:szCs w:val="22"/>
        </w:rPr>
        <w:t xml:space="preserve">) </w:t>
      </w:r>
      <w:r w:rsidR="00566E64" w:rsidRPr="009A1E7F">
        <w:rPr>
          <w:rFonts w:asciiTheme="minorHAnsi" w:hAnsiTheme="minorHAnsi" w:cstheme="minorHAnsi"/>
          <w:sz w:val="22"/>
          <w:szCs w:val="22"/>
        </w:rPr>
        <w:t xml:space="preserve"> </w:t>
      </w:r>
      <w:r w:rsidRPr="009A1E7F">
        <w:rPr>
          <w:rFonts w:asciiTheme="minorHAnsi" w:hAnsiTheme="minorHAnsi" w:cstheme="minorHAnsi"/>
          <w:sz w:val="22"/>
          <w:szCs w:val="22"/>
        </w:rPr>
        <w:t>i zobowiązuję się przedstawić stosowne dokumenty w celu potwierdzenia tego faktu.</w:t>
      </w:r>
    </w:p>
    <w:p w14:paraId="04CC13EC" w14:textId="77777777" w:rsidR="0053080A" w:rsidRPr="009A1E7F" w:rsidRDefault="0053080A" w:rsidP="00985D36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 xml:space="preserve">Oświadczam, że przedmiot umowy jest wolny od wad prawnych, w tym posiada stosowne licencje oraz ukrytych wad fizycznych, w tym nie jest obciążony prawem jego używania, zastawem oraz nie jest przedmiotem przewłaszczenia. </w:t>
      </w:r>
    </w:p>
    <w:p w14:paraId="2425094C" w14:textId="3FB54640" w:rsidR="0053080A" w:rsidRPr="009A1E7F" w:rsidRDefault="0053080A" w:rsidP="00985D36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9A1E7F">
        <w:rPr>
          <w:rFonts w:asciiTheme="minorHAnsi" w:eastAsia="TimesNewRoman" w:hAnsiTheme="minorHAnsi" w:cstheme="minorHAnsi"/>
          <w:bCs/>
          <w:sz w:val="22"/>
          <w:szCs w:val="22"/>
        </w:rPr>
        <w:t>Oś</w:t>
      </w:r>
      <w:r w:rsidRPr="009A1E7F">
        <w:rPr>
          <w:rFonts w:asciiTheme="minorHAnsi" w:hAnsiTheme="minorHAnsi" w:cstheme="minorHAnsi"/>
          <w:bCs/>
          <w:sz w:val="22"/>
          <w:szCs w:val="22"/>
        </w:rPr>
        <w:t>wiadczam,</w:t>
      </w:r>
      <w:r w:rsidRPr="009A1E7F">
        <w:rPr>
          <w:rFonts w:asciiTheme="minorHAnsi" w:eastAsia="TimesNewRoman" w:hAnsiTheme="minorHAnsi" w:cstheme="minorHAnsi"/>
          <w:bCs/>
          <w:sz w:val="22"/>
          <w:szCs w:val="22"/>
        </w:rPr>
        <w:t xml:space="preserve"> że</w:t>
      </w:r>
      <w:r w:rsidRPr="009A1E7F">
        <w:rPr>
          <w:rFonts w:asciiTheme="minorHAnsi" w:hAnsiTheme="minorHAnsi" w:cstheme="minorHAnsi"/>
          <w:bCs/>
          <w:sz w:val="22"/>
          <w:szCs w:val="22"/>
        </w:rPr>
        <w:t xml:space="preserve"> w przypadku wyboru mojej oferty zobow</w:t>
      </w:r>
      <w:r w:rsidRPr="009A1E7F">
        <w:rPr>
          <w:rFonts w:asciiTheme="minorHAnsi" w:eastAsia="TimesNewRoman" w:hAnsiTheme="minorHAnsi" w:cstheme="minorHAnsi"/>
          <w:bCs/>
          <w:sz w:val="22"/>
          <w:szCs w:val="22"/>
        </w:rPr>
        <w:t>ią</w:t>
      </w:r>
      <w:r w:rsidRPr="009A1E7F">
        <w:rPr>
          <w:rFonts w:asciiTheme="minorHAnsi" w:hAnsiTheme="minorHAnsi" w:cstheme="minorHAnsi"/>
          <w:bCs/>
          <w:sz w:val="22"/>
          <w:szCs w:val="22"/>
        </w:rPr>
        <w:t>zuję s</w:t>
      </w:r>
      <w:r w:rsidRPr="009A1E7F">
        <w:rPr>
          <w:rFonts w:asciiTheme="minorHAnsi" w:eastAsia="TimesNewRoman" w:hAnsiTheme="minorHAnsi" w:cstheme="minorHAnsi"/>
          <w:bCs/>
          <w:sz w:val="22"/>
          <w:szCs w:val="22"/>
        </w:rPr>
        <w:t>i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t>ę</w:t>
      </w:r>
      <w:r w:rsidRPr="009A1E7F">
        <w:rPr>
          <w:rFonts w:asciiTheme="minorHAnsi" w:eastAsia="TimesNewRoman" w:hAnsiTheme="minorHAnsi" w:cstheme="minorHAnsi"/>
          <w:bCs/>
          <w:sz w:val="22"/>
          <w:szCs w:val="22"/>
        </w:rPr>
        <w:t xml:space="preserve"> </w:t>
      </w:r>
      <w:r w:rsidRPr="009A1E7F">
        <w:rPr>
          <w:rFonts w:asciiTheme="minorHAnsi" w:hAnsiTheme="minorHAnsi" w:cstheme="minorHAnsi"/>
          <w:bCs/>
          <w:sz w:val="22"/>
          <w:szCs w:val="22"/>
        </w:rPr>
        <w:t xml:space="preserve">do podpisania umowy </w:t>
      </w:r>
      <w:r w:rsidR="00F24990" w:rsidRPr="009A1E7F">
        <w:rPr>
          <w:rFonts w:asciiTheme="minorHAnsi" w:hAnsiTheme="minorHAnsi" w:cstheme="minorHAnsi"/>
          <w:bCs/>
          <w:sz w:val="22"/>
          <w:szCs w:val="22"/>
        </w:rPr>
        <w:br/>
      </w:r>
      <w:r w:rsidRPr="009A1E7F">
        <w:rPr>
          <w:rFonts w:asciiTheme="minorHAnsi" w:hAnsiTheme="minorHAnsi" w:cstheme="minorHAnsi"/>
          <w:bCs/>
          <w:sz w:val="22"/>
          <w:szCs w:val="22"/>
        </w:rPr>
        <w:t>w miejscu i</w:t>
      </w:r>
      <w:r w:rsidR="00F24990" w:rsidRPr="009A1E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A1E7F">
        <w:rPr>
          <w:rFonts w:asciiTheme="minorHAnsi" w:hAnsiTheme="minorHAnsi" w:cstheme="minorHAnsi"/>
          <w:bCs/>
          <w:sz w:val="22"/>
          <w:szCs w:val="22"/>
        </w:rPr>
        <w:t>terminie okr</w:t>
      </w:r>
      <w:r w:rsidRPr="009A1E7F">
        <w:rPr>
          <w:rFonts w:asciiTheme="minorHAnsi" w:eastAsia="TimesNewRoman" w:hAnsiTheme="minorHAnsi" w:cstheme="minorHAnsi"/>
          <w:bCs/>
          <w:sz w:val="22"/>
          <w:szCs w:val="22"/>
        </w:rPr>
        <w:t>eś</w:t>
      </w:r>
      <w:r w:rsidRPr="009A1E7F">
        <w:rPr>
          <w:rFonts w:asciiTheme="minorHAnsi" w:hAnsiTheme="minorHAnsi" w:cstheme="minorHAnsi"/>
          <w:bCs/>
          <w:sz w:val="22"/>
          <w:szCs w:val="22"/>
        </w:rPr>
        <w:t>lonym przez Zamawia</w:t>
      </w:r>
      <w:r w:rsidRPr="009A1E7F">
        <w:rPr>
          <w:rFonts w:asciiTheme="minorHAnsi" w:eastAsia="TimesNewRoman" w:hAnsiTheme="minorHAnsi" w:cstheme="minorHAnsi"/>
          <w:bCs/>
          <w:sz w:val="22"/>
          <w:szCs w:val="22"/>
        </w:rPr>
        <w:t>ją</w:t>
      </w:r>
      <w:r w:rsidRPr="009A1E7F">
        <w:rPr>
          <w:rFonts w:asciiTheme="minorHAnsi" w:hAnsiTheme="minorHAnsi" w:cstheme="minorHAnsi"/>
          <w:bCs/>
          <w:sz w:val="22"/>
          <w:szCs w:val="22"/>
        </w:rPr>
        <w:t>cego.</w:t>
      </w:r>
    </w:p>
    <w:p w14:paraId="5CE873BA" w14:textId="77777777" w:rsidR="009A1E7F" w:rsidRPr="009A1E7F" w:rsidRDefault="009A1E7F" w:rsidP="009A1E7F">
      <w:pPr>
        <w:widowControl w:val="0"/>
        <w:autoSpaceDE w:val="0"/>
        <w:autoSpaceDN w:val="0"/>
        <w:spacing w:before="100" w:beforeAutospacing="1" w:after="100" w:afterAutospacing="1"/>
        <w:outlineLvl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0" w:name="_Hlk188261995"/>
      <w:bookmarkStart w:id="1" w:name="_Hlk191291747"/>
      <w:r w:rsidRPr="009A1E7F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Załączniki</w:t>
      </w:r>
    </w:p>
    <w:p w14:paraId="5CAC7B50" w14:textId="77777777" w:rsidR="009A1E7F" w:rsidRPr="009A1E7F" w:rsidRDefault="009A1E7F" w:rsidP="009A1E7F">
      <w:pPr>
        <w:widowControl w:val="0"/>
        <w:numPr>
          <w:ilvl w:val="0"/>
          <w:numId w:val="9"/>
        </w:numPr>
        <w:tabs>
          <w:tab w:val="left" w:pos="1569"/>
        </w:tabs>
        <w:autoSpaceDE w:val="0"/>
        <w:autoSpaceDN w:val="0"/>
        <w:spacing w:before="100" w:beforeAutospacing="1" w:after="100" w:afterAutospacing="1"/>
        <w:ind w:left="1569" w:hanging="359"/>
        <w:rPr>
          <w:rFonts w:asciiTheme="minorHAnsi" w:eastAsia="Calibri" w:hAnsiTheme="minorHAnsi" w:cstheme="minorHAnsi"/>
          <w:sz w:val="22"/>
          <w:szCs w:val="22"/>
        </w:rPr>
      </w:pPr>
      <w:r w:rsidRPr="009A1E7F">
        <w:rPr>
          <w:rFonts w:asciiTheme="minorHAnsi" w:eastAsia="Calibri" w:hAnsiTheme="minorHAnsi" w:cstheme="minorHAnsi"/>
          <w:sz w:val="22"/>
          <w:szCs w:val="22"/>
        </w:rPr>
        <w:t>Załącznik</w:t>
      </w:r>
      <w:r w:rsidRPr="009A1E7F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1.</w:t>
      </w:r>
      <w:r w:rsidRPr="009A1E7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Formularz</w:t>
      </w:r>
      <w:r w:rsidRPr="009A1E7F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pacing w:val="-2"/>
          <w:sz w:val="22"/>
          <w:szCs w:val="22"/>
        </w:rPr>
        <w:t>oferty;</w:t>
      </w:r>
    </w:p>
    <w:p w14:paraId="6003969C" w14:textId="77777777" w:rsidR="009A1E7F" w:rsidRPr="009A1E7F" w:rsidRDefault="009A1E7F" w:rsidP="009A1E7F">
      <w:pPr>
        <w:widowControl w:val="0"/>
        <w:numPr>
          <w:ilvl w:val="0"/>
          <w:numId w:val="9"/>
        </w:numPr>
        <w:tabs>
          <w:tab w:val="left" w:pos="1569"/>
        </w:tabs>
        <w:autoSpaceDE w:val="0"/>
        <w:autoSpaceDN w:val="0"/>
        <w:spacing w:before="100" w:beforeAutospacing="1" w:after="100" w:afterAutospacing="1"/>
        <w:ind w:left="1569" w:hanging="359"/>
        <w:rPr>
          <w:rFonts w:asciiTheme="minorHAnsi" w:eastAsia="Calibri" w:hAnsiTheme="minorHAnsi" w:cstheme="minorHAnsi"/>
          <w:sz w:val="22"/>
          <w:szCs w:val="22"/>
        </w:rPr>
      </w:pPr>
      <w:r w:rsidRPr="009A1E7F">
        <w:rPr>
          <w:rFonts w:asciiTheme="minorHAnsi" w:eastAsia="Calibri" w:hAnsiTheme="minorHAnsi" w:cstheme="minorHAnsi"/>
          <w:sz w:val="22"/>
          <w:szCs w:val="22"/>
        </w:rPr>
        <w:t>Załącznik</w:t>
      </w:r>
      <w:r w:rsidRPr="009A1E7F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2.</w:t>
      </w:r>
      <w:r w:rsidRPr="009A1E7F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Oświadczenie</w:t>
      </w:r>
      <w:r w:rsidRPr="009A1E7F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dotyczące</w:t>
      </w:r>
      <w:r w:rsidRPr="009A1E7F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spełnienia</w:t>
      </w:r>
      <w:r w:rsidRPr="009A1E7F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warunków</w:t>
      </w:r>
      <w:r w:rsidRPr="009A1E7F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udziału</w:t>
      </w:r>
      <w:r w:rsidRPr="009A1E7F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w</w:t>
      </w:r>
      <w:r w:rsidRPr="009A1E7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postępowaniu;</w:t>
      </w:r>
    </w:p>
    <w:p w14:paraId="04B5C3C1" w14:textId="77777777" w:rsidR="009A1E7F" w:rsidRPr="009A1E7F" w:rsidRDefault="009A1E7F" w:rsidP="009A1E7F">
      <w:pPr>
        <w:widowControl w:val="0"/>
        <w:numPr>
          <w:ilvl w:val="0"/>
          <w:numId w:val="9"/>
        </w:numPr>
        <w:tabs>
          <w:tab w:val="left" w:pos="1569"/>
        </w:tabs>
        <w:autoSpaceDE w:val="0"/>
        <w:autoSpaceDN w:val="0"/>
        <w:spacing w:before="100" w:beforeAutospacing="1" w:after="100" w:afterAutospacing="1"/>
        <w:ind w:left="1569" w:hanging="359"/>
        <w:rPr>
          <w:rFonts w:asciiTheme="minorHAnsi" w:eastAsia="Calibri" w:hAnsiTheme="minorHAnsi" w:cstheme="minorHAnsi"/>
          <w:sz w:val="22"/>
          <w:szCs w:val="22"/>
        </w:rPr>
      </w:pPr>
      <w:r w:rsidRPr="009A1E7F">
        <w:rPr>
          <w:rFonts w:asciiTheme="minorHAnsi" w:eastAsia="Calibri" w:hAnsiTheme="minorHAnsi" w:cstheme="minorHAnsi"/>
          <w:sz w:val="22"/>
          <w:szCs w:val="22"/>
        </w:rPr>
        <w:t>Załącznik</w:t>
      </w:r>
      <w:r w:rsidRPr="009A1E7F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3.</w:t>
      </w:r>
      <w:r w:rsidRPr="009A1E7F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Oświadczenie</w:t>
      </w:r>
      <w:r w:rsidRPr="009A1E7F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dotyczące</w:t>
      </w:r>
      <w:r w:rsidRPr="009A1E7F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braku</w:t>
      </w:r>
      <w:r w:rsidRPr="009A1E7F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z w:val="22"/>
          <w:szCs w:val="22"/>
        </w:rPr>
        <w:t>konfliktu</w:t>
      </w:r>
      <w:r w:rsidRPr="009A1E7F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9A1E7F">
        <w:rPr>
          <w:rFonts w:asciiTheme="minorHAnsi" w:eastAsia="Calibri" w:hAnsiTheme="minorHAnsi" w:cstheme="minorHAnsi"/>
          <w:spacing w:val="-2"/>
          <w:sz w:val="22"/>
          <w:szCs w:val="22"/>
        </w:rPr>
        <w:t>interesów</w:t>
      </w:r>
    </w:p>
    <w:p w14:paraId="4C2377DD" w14:textId="77777777" w:rsidR="009A1E7F" w:rsidRPr="009A1E7F" w:rsidRDefault="009A1E7F" w:rsidP="009A1E7F">
      <w:pPr>
        <w:widowControl w:val="0"/>
        <w:numPr>
          <w:ilvl w:val="0"/>
          <w:numId w:val="9"/>
        </w:numPr>
        <w:tabs>
          <w:tab w:val="left" w:pos="1569"/>
        </w:tabs>
        <w:autoSpaceDE w:val="0"/>
        <w:autoSpaceDN w:val="0"/>
        <w:spacing w:before="100" w:beforeAutospacing="1" w:after="100" w:afterAutospacing="1"/>
        <w:ind w:left="1569" w:right="138"/>
        <w:rPr>
          <w:rFonts w:asciiTheme="minorHAnsi" w:eastAsia="Calibri" w:hAnsiTheme="minorHAnsi" w:cstheme="minorHAnsi"/>
          <w:sz w:val="22"/>
          <w:szCs w:val="22"/>
        </w:rPr>
      </w:pPr>
      <w:r w:rsidRPr="009A1E7F">
        <w:rPr>
          <w:rFonts w:asciiTheme="minorHAnsi" w:eastAsia="Calibri" w:hAnsiTheme="minorHAnsi" w:cstheme="minorHAnsi"/>
          <w:sz w:val="22"/>
          <w:szCs w:val="22"/>
        </w:rPr>
        <w:t>Załącznik 4. Oświadczenie uwzględniające przesłanki wykluczenia z art. 7 ust. 1 ustawy o szczególnych rozwiązaniach w zakresie przeciwdziałania wspieraniu agresji na Ukrainę oraz służących ochronie bezpieczeństwa narodowego;</w:t>
      </w:r>
    </w:p>
    <w:p w14:paraId="657B3B7F" w14:textId="61221B3D" w:rsidR="0053080A" w:rsidRPr="00B71B3E" w:rsidRDefault="009A1E7F" w:rsidP="00B71B3E">
      <w:pPr>
        <w:widowControl w:val="0"/>
        <w:numPr>
          <w:ilvl w:val="0"/>
          <w:numId w:val="9"/>
        </w:numPr>
        <w:tabs>
          <w:tab w:val="left" w:pos="1569"/>
        </w:tabs>
        <w:autoSpaceDE w:val="0"/>
        <w:autoSpaceDN w:val="0"/>
        <w:spacing w:before="100" w:beforeAutospacing="1" w:after="100" w:afterAutospacing="1"/>
        <w:ind w:left="1569" w:right="138"/>
        <w:rPr>
          <w:rFonts w:asciiTheme="minorHAnsi" w:eastAsia="Calibri" w:hAnsiTheme="minorHAnsi" w:cstheme="minorHAnsi"/>
          <w:sz w:val="22"/>
          <w:szCs w:val="22"/>
        </w:rPr>
      </w:pPr>
      <w:r w:rsidRPr="009A1E7F">
        <w:rPr>
          <w:rFonts w:asciiTheme="minorHAnsi" w:eastAsia="Calibri" w:hAnsiTheme="minorHAnsi" w:cstheme="minorHAnsi"/>
          <w:sz w:val="22"/>
          <w:szCs w:val="22"/>
        </w:rPr>
        <w:t xml:space="preserve">Karta produktowa </w:t>
      </w:r>
      <w:r w:rsidRPr="009A1E7F">
        <w:rPr>
          <w:rFonts w:asciiTheme="minorHAnsi" w:eastAsia="Calibri" w:hAnsiTheme="minorHAnsi" w:cstheme="minorHAnsi"/>
          <w:b/>
          <w:bCs/>
          <w:sz w:val="22"/>
          <w:szCs w:val="22"/>
        </w:rPr>
        <w:t>każdego z oferowanych sprzętów</w:t>
      </w:r>
      <w:r w:rsidRPr="009A1E7F">
        <w:rPr>
          <w:rFonts w:asciiTheme="minorHAnsi" w:eastAsia="Calibri" w:hAnsiTheme="minorHAnsi" w:cstheme="minorHAnsi"/>
          <w:sz w:val="22"/>
          <w:szCs w:val="22"/>
        </w:rPr>
        <w:t xml:space="preserve"> umożliwiająca weryfikację zgodności parametrów z wymogami Zapytania</w:t>
      </w:r>
      <w:bookmarkEnd w:id="0"/>
      <w:bookmarkEnd w:id="1"/>
      <w:r w:rsidR="00B71B3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3A66C79" w14:textId="77777777" w:rsidR="0053080A" w:rsidRPr="009A1E7F" w:rsidRDefault="0053080A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29C4907" w14:textId="0136BDF3" w:rsidR="0053080A" w:rsidRPr="009A1E7F" w:rsidRDefault="001240CB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…………………………………….                                                        ……………………………………………………………..</w:t>
      </w:r>
    </w:p>
    <w:p w14:paraId="62434D64" w14:textId="3EB0DE14" w:rsidR="00F24990" w:rsidRPr="009A1E7F" w:rsidRDefault="00F24990" w:rsidP="00985D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d</w:t>
      </w:r>
      <w:r w:rsidR="0053080A" w:rsidRPr="009A1E7F">
        <w:rPr>
          <w:rFonts w:asciiTheme="minorHAnsi" w:hAnsiTheme="minorHAnsi" w:cstheme="minorHAnsi"/>
          <w:sz w:val="22"/>
          <w:szCs w:val="22"/>
        </w:rPr>
        <w:t>nia</w:t>
      </w:r>
      <w:r w:rsidRPr="009A1E7F">
        <w:rPr>
          <w:rFonts w:asciiTheme="minorHAnsi" w:hAnsiTheme="minorHAnsi" w:cstheme="minorHAnsi"/>
          <w:sz w:val="22"/>
          <w:szCs w:val="22"/>
        </w:rPr>
        <w:t>, miejscowość</w:t>
      </w:r>
      <w:r w:rsidR="0053080A" w:rsidRPr="009A1E7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55FDD" w:rsidRPr="009A1E7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53080A" w:rsidRPr="009A1E7F">
        <w:rPr>
          <w:rFonts w:asciiTheme="minorHAnsi" w:hAnsiTheme="minorHAnsi" w:cstheme="minorHAnsi"/>
          <w:sz w:val="22"/>
          <w:szCs w:val="22"/>
        </w:rPr>
        <w:t xml:space="preserve"> </w:t>
      </w:r>
      <w:r w:rsidRPr="009A1E7F">
        <w:rPr>
          <w:rFonts w:asciiTheme="minorHAnsi" w:hAnsiTheme="minorHAnsi" w:cstheme="minorHAnsi"/>
          <w:sz w:val="22"/>
          <w:szCs w:val="22"/>
        </w:rPr>
        <w:tab/>
      </w:r>
      <w:r w:rsidRPr="009A1E7F">
        <w:rPr>
          <w:rFonts w:asciiTheme="minorHAnsi" w:hAnsiTheme="minorHAnsi" w:cstheme="minorHAnsi"/>
          <w:sz w:val="22"/>
          <w:szCs w:val="22"/>
        </w:rPr>
        <w:tab/>
      </w:r>
      <w:r w:rsidR="0053080A" w:rsidRPr="009A1E7F">
        <w:rPr>
          <w:rFonts w:asciiTheme="minorHAnsi" w:hAnsiTheme="minorHAnsi" w:cstheme="minorHAnsi"/>
          <w:sz w:val="22"/>
          <w:szCs w:val="22"/>
        </w:rPr>
        <w:t>podpis Wykonawcy lub upowa</w:t>
      </w:r>
      <w:r w:rsidR="0053080A" w:rsidRPr="009A1E7F">
        <w:rPr>
          <w:rFonts w:asciiTheme="minorHAnsi" w:eastAsia="TimesNewRoman" w:hAnsiTheme="minorHAnsi" w:cstheme="minorHAnsi"/>
          <w:sz w:val="22"/>
          <w:szCs w:val="22"/>
        </w:rPr>
        <w:t>ż</w:t>
      </w:r>
      <w:r w:rsidR="0053080A" w:rsidRPr="009A1E7F">
        <w:rPr>
          <w:rFonts w:asciiTheme="minorHAnsi" w:hAnsiTheme="minorHAnsi" w:cstheme="minorHAnsi"/>
          <w:sz w:val="22"/>
          <w:szCs w:val="22"/>
        </w:rPr>
        <w:t>nionego</w:t>
      </w:r>
      <w:r w:rsidRPr="009A1E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85C138" w14:textId="769B9E9C" w:rsidR="0053080A" w:rsidRPr="009A1E7F" w:rsidRDefault="00F24990" w:rsidP="00985D36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sz w:val="22"/>
          <w:szCs w:val="22"/>
        </w:rPr>
      </w:pPr>
      <w:r w:rsidRPr="009A1E7F">
        <w:rPr>
          <w:rFonts w:asciiTheme="minorHAnsi" w:hAnsiTheme="minorHAnsi" w:cstheme="minorHAnsi"/>
          <w:sz w:val="22"/>
          <w:szCs w:val="22"/>
        </w:rPr>
        <w:t>przedstawicie</w:t>
      </w:r>
      <w:r w:rsidR="005A729B" w:rsidRPr="009A1E7F">
        <w:rPr>
          <w:rFonts w:asciiTheme="minorHAnsi" w:hAnsiTheme="minorHAnsi" w:cstheme="minorHAnsi"/>
          <w:sz w:val="22"/>
          <w:szCs w:val="22"/>
        </w:rPr>
        <w:t>la</w:t>
      </w:r>
      <w:r w:rsidRPr="009A1E7F">
        <w:rPr>
          <w:rFonts w:asciiTheme="minorHAnsi" w:hAnsiTheme="minorHAnsi" w:cstheme="minorHAnsi"/>
          <w:sz w:val="22"/>
          <w:szCs w:val="22"/>
        </w:rPr>
        <w:t xml:space="preserve"> do</w:t>
      </w:r>
      <w:r w:rsidR="0053080A" w:rsidRPr="009A1E7F">
        <w:rPr>
          <w:rFonts w:asciiTheme="minorHAnsi" w:hAnsiTheme="minorHAnsi" w:cstheme="minorHAnsi"/>
          <w:sz w:val="22"/>
          <w:szCs w:val="22"/>
        </w:rPr>
        <w:t xml:space="preserve">  składania o</w:t>
      </w:r>
      <w:r w:rsidR="0053080A" w:rsidRPr="009A1E7F">
        <w:rPr>
          <w:rFonts w:asciiTheme="minorHAnsi" w:eastAsia="TimesNewRoman" w:hAnsiTheme="minorHAnsi" w:cstheme="minorHAnsi"/>
          <w:sz w:val="22"/>
          <w:szCs w:val="22"/>
        </w:rPr>
        <w:t>ś</w:t>
      </w:r>
      <w:r w:rsidR="0053080A" w:rsidRPr="009A1E7F">
        <w:rPr>
          <w:rFonts w:asciiTheme="minorHAnsi" w:hAnsiTheme="minorHAnsi" w:cstheme="minorHAnsi"/>
          <w:sz w:val="22"/>
          <w:szCs w:val="22"/>
        </w:rPr>
        <w:t>wiadcze</w:t>
      </w:r>
      <w:r w:rsidR="0053080A" w:rsidRPr="009A1E7F"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 w:rsidRPr="009A1E7F">
        <w:rPr>
          <w:rFonts w:asciiTheme="minorHAnsi" w:eastAsia="TimesNewRoman" w:hAnsiTheme="minorHAnsi" w:cstheme="minorHAnsi"/>
          <w:sz w:val="22"/>
          <w:szCs w:val="22"/>
        </w:rPr>
        <w:br/>
      </w:r>
      <w:r w:rsidR="0053080A" w:rsidRPr="009A1E7F">
        <w:rPr>
          <w:rFonts w:asciiTheme="minorHAnsi" w:hAnsiTheme="minorHAnsi" w:cstheme="minorHAnsi"/>
          <w:sz w:val="22"/>
          <w:szCs w:val="22"/>
        </w:rPr>
        <w:t>woli w imieniu Wykonawcy</w:t>
      </w:r>
    </w:p>
    <w:p w14:paraId="70526F1C" w14:textId="77777777" w:rsidR="00310614" w:rsidRPr="009A1E7F" w:rsidRDefault="00310614" w:rsidP="00985D36">
      <w:pPr>
        <w:rPr>
          <w:rFonts w:asciiTheme="minorHAnsi" w:hAnsiTheme="minorHAnsi" w:cstheme="minorHAnsi"/>
          <w:sz w:val="22"/>
          <w:szCs w:val="22"/>
        </w:rPr>
      </w:pPr>
    </w:p>
    <w:sectPr w:rsidR="00310614" w:rsidRPr="009A1E7F" w:rsidSect="0031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EC8EC" w14:textId="77777777" w:rsidR="00D449D3" w:rsidRDefault="00D449D3" w:rsidP="002970EA">
      <w:r>
        <w:separator/>
      </w:r>
    </w:p>
  </w:endnote>
  <w:endnote w:type="continuationSeparator" w:id="0">
    <w:p w14:paraId="43A66B13" w14:textId="77777777" w:rsidR="00D449D3" w:rsidRDefault="00D449D3" w:rsidP="0029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7561531"/>
      <w:docPartObj>
        <w:docPartGallery w:val="Page Numbers (Bottom of Page)"/>
        <w:docPartUnique/>
      </w:docPartObj>
    </w:sdtPr>
    <w:sdtEndPr/>
    <w:sdtContent>
      <w:p w14:paraId="295CB5EE" w14:textId="2D249812" w:rsidR="008325DA" w:rsidRDefault="008325DA">
        <w:pPr>
          <w:pStyle w:val="Stopka"/>
          <w:jc w:val="right"/>
        </w:pPr>
        <w:r w:rsidRPr="008325DA">
          <w:rPr>
            <w:rFonts w:ascii="Calibri" w:hAnsi="Calibri" w:cs="Calibri"/>
            <w:sz w:val="22"/>
            <w:szCs w:val="22"/>
          </w:rPr>
          <w:fldChar w:fldCharType="begin"/>
        </w:r>
        <w:r w:rsidRPr="008325DA">
          <w:rPr>
            <w:rFonts w:ascii="Calibri" w:hAnsi="Calibri" w:cs="Calibri"/>
            <w:sz w:val="22"/>
            <w:szCs w:val="22"/>
          </w:rPr>
          <w:instrText>PAGE   \* MERGEFORMAT</w:instrText>
        </w:r>
        <w:r w:rsidRPr="008325DA">
          <w:rPr>
            <w:rFonts w:ascii="Calibri" w:hAnsi="Calibri" w:cs="Calibri"/>
            <w:sz w:val="22"/>
            <w:szCs w:val="22"/>
          </w:rPr>
          <w:fldChar w:fldCharType="separate"/>
        </w:r>
        <w:r w:rsidRPr="008325DA">
          <w:rPr>
            <w:rFonts w:ascii="Calibri" w:hAnsi="Calibri" w:cs="Calibri"/>
            <w:sz w:val="22"/>
            <w:szCs w:val="22"/>
          </w:rPr>
          <w:t>2</w:t>
        </w:r>
        <w:r w:rsidRPr="008325DA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069204E" w14:textId="00827F5D" w:rsidR="000F672C" w:rsidRDefault="000F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DEB1" w14:textId="77777777" w:rsidR="00D449D3" w:rsidRDefault="00D449D3" w:rsidP="002970EA">
      <w:r>
        <w:separator/>
      </w:r>
    </w:p>
  </w:footnote>
  <w:footnote w:type="continuationSeparator" w:id="0">
    <w:p w14:paraId="3EC07139" w14:textId="77777777" w:rsidR="00D449D3" w:rsidRDefault="00D449D3" w:rsidP="0029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D7BD3" w14:textId="1CAA6F56" w:rsidR="00925E79" w:rsidRDefault="00E94649" w:rsidP="002970EA">
    <w:pPr>
      <w:pStyle w:val="Nagwek"/>
      <w:jc w:val="right"/>
      <w:rPr>
        <w:rFonts w:asciiTheme="minorHAnsi" w:hAnsiTheme="minorHAnsi" w:cstheme="minorHAnsi"/>
        <w:i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0D57DF9" wp14:editId="517E03DE">
          <wp:simplePos x="0" y="0"/>
          <wp:positionH relativeFrom="margin">
            <wp:align>center</wp:align>
          </wp:positionH>
          <wp:positionV relativeFrom="paragraph">
            <wp:posOffset>-229641</wp:posOffset>
          </wp:positionV>
          <wp:extent cx="5760720" cy="604520"/>
          <wp:effectExtent l="0" t="0" r="0" b="5080"/>
          <wp:wrapTight wrapText="bothSides">
            <wp:wrapPolygon edited="0">
              <wp:start x="0" y="0"/>
              <wp:lineTo x="0" y="21101"/>
              <wp:lineTo x="21500" y="21101"/>
              <wp:lineTo x="21500" y="0"/>
              <wp:lineTo x="0" y="0"/>
            </wp:wrapPolygon>
          </wp:wrapTight>
          <wp:docPr id="45299456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2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262F7" w14:textId="3CA4E322" w:rsidR="00925E79" w:rsidRPr="00F24990" w:rsidRDefault="00925E79" w:rsidP="00EB15CA">
    <w:pPr>
      <w:pStyle w:val="Nagwek"/>
      <w:jc w:val="right"/>
      <w:rPr>
        <w:rFonts w:asciiTheme="minorHAnsi" w:hAnsiTheme="minorHAnsi"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724E"/>
    <w:multiLevelType w:val="hybridMultilevel"/>
    <w:tmpl w:val="BB205184"/>
    <w:lvl w:ilvl="0" w:tplc="376E079A">
      <w:start w:val="6"/>
      <w:numFmt w:val="decimal"/>
      <w:lvlText w:val="%1)"/>
      <w:lvlJc w:val="left"/>
      <w:pPr>
        <w:ind w:left="1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042E"/>
    <w:multiLevelType w:val="hybridMultilevel"/>
    <w:tmpl w:val="E5849830"/>
    <w:lvl w:ilvl="0" w:tplc="E806B2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5214FFD"/>
    <w:multiLevelType w:val="hybridMultilevel"/>
    <w:tmpl w:val="BFB4EE1E"/>
    <w:lvl w:ilvl="0" w:tplc="FFFFFFFF">
      <w:start w:val="1"/>
      <w:numFmt w:val="decimal"/>
      <w:lvlText w:val="%1)"/>
      <w:lvlJc w:val="left"/>
      <w:pPr>
        <w:ind w:left="1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6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6C800DE"/>
    <w:multiLevelType w:val="hybridMultilevel"/>
    <w:tmpl w:val="05A27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B13CA"/>
    <w:multiLevelType w:val="hybridMultilevel"/>
    <w:tmpl w:val="122C7A2E"/>
    <w:lvl w:ilvl="0" w:tplc="B4082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72EBC"/>
    <w:multiLevelType w:val="hybridMultilevel"/>
    <w:tmpl w:val="B2445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4C7F"/>
    <w:multiLevelType w:val="hybridMultilevel"/>
    <w:tmpl w:val="D08647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C0BFE"/>
    <w:multiLevelType w:val="hybridMultilevel"/>
    <w:tmpl w:val="7C74F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F7895"/>
    <w:multiLevelType w:val="hybridMultilevel"/>
    <w:tmpl w:val="8E0CDB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A7239E"/>
    <w:multiLevelType w:val="hybridMultilevel"/>
    <w:tmpl w:val="BFB4EE1E"/>
    <w:lvl w:ilvl="0" w:tplc="FFFFFFFF">
      <w:start w:val="1"/>
      <w:numFmt w:val="decimal"/>
      <w:lvlText w:val="%1)"/>
      <w:lvlJc w:val="left"/>
      <w:pPr>
        <w:ind w:left="1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6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89F30F2"/>
    <w:multiLevelType w:val="hybridMultilevel"/>
    <w:tmpl w:val="BFB4EE1E"/>
    <w:lvl w:ilvl="0" w:tplc="73CCB5BA">
      <w:start w:val="1"/>
      <w:numFmt w:val="decimal"/>
      <w:lvlText w:val="%1)"/>
      <w:lvlJc w:val="left"/>
      <w:pPr>
        <w:ind w:left="1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D648E06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2" w:tplc="15A24972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3" w:tplc="1F4E3AA8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D03E6E2E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5" w:tplc="768677DC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6" w:tplc="C71044B8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A8D23124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  <w:lvl w:ilvl="8" w:tplc="7E2E2FCA">
      <w:numFmt w:val="bullet"/>
      <w:lvlText w:val="•"/>
      <w:lvlJc w:val="left"/>
      <w:pPr>
        <w:ind w:left="836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3AC432F"/>
    <w:multiLevelType w:val="hybridMultilevel"/>
    <w:tmpl w:val="32E2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E4B0C"/>
    <w:multiLevelType w:val="multilevel"/>
    <w:tmpl w:val="9052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677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587615">
    <w:abstractNumId w:val="6"/>
  </w:num>
  <w:num w:numId="3" w16cid:durableId="1144547840">
    <w:abstractNumId w:val="7"/>
  </w:num>
  <w:num w:numId="4" w16cid:durableId="817653615">
    <w:abstractNumId w:val="11"/>
  </w:num>
  <w:num w:numId="5" w16cid:durableId="1820342592">
    <w:abstractNumId w:val="3"/>
  </w:num>
  <w:num w:numId="6" w16cid:durableId="1659072005">
    <w:abstractNumId w:val="8"/>
  </w:num>
  <w:num w:numId="7" w16cid:durableId="196359827">
    <w:abstractNumId w:val="5"/>
  </w:num>
  <w:num w:numId="8" w16cid:durableId="713846745">
    <w:abstractNumId w:val="12"/>
  </w:num>
  <w:num w:numId="9" w16cid:durableId="900093928">
    <w:abstractNumId w:val="10"/>
  </w:num>
  <w:num w:numId="10" w16cid:durableId="1778601452">
    <w:abstractNumId w:val="2"/>
  </w:num>
  <w:num w:numId="11" w16cid:durableId="331420253">
    <w:abstractNumId w:val="9"/>
  </w:num>
  <w:num w:numId="12" w16cid:durableId="173158095">
    <w:abstractNumId w:val="1"/>
  </w:num>
  <w:num w:numId="13" w16cid:durableId="185572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0A"/>
    <w:rsid w:val="0001620B"/>
    <w:rsid w:val="0002681A"/>
    <w:rsid w:val="00033D6A"/>
    <w:rsid w:val="00057A4B"/>
    <w:rsid w:val="00061126"/>
    <w:rsid w:val="00082E01"/>
    <w:rsid w:val="000A168B"/>
    <w:rsid w:val="000A1D8C"/>
    <w:rsid w:val="000B2307"/>
    <w:rsid w:val="000C650C"/>
    <w:rsid w:val="000C7305"/>
    <w:rsid w:val="000E70AD"/>
    <w:rsid w:val="000F403D"/>
    <w:rsid w:val="000F672C"/>
    <w:rsid w:val="001240CB"/>
    <w:rsid w:val="00140603"/>
    <w:rsid w:val="00163463"/>
    <w:rsid w:val="001E0DEA"/>
    <w:rsid w:val="001E60CD"/>
    <w:rsid w:val="001F10FE"/>
    <w:rsid w:val="00272FCF"/>
    <w:rsid w:val="00275E25"/>
    <w:rsid w:val="002970EA"/>
    <w:rsid w:val="002A397B"/>
    <w:rsid w:val="002D43FE"/>
    <w:rsid w:val="002F72F7"/>
    <w:rsid w:val="00310614"/>
    <w:rsid w:val="003272B3"/>
    <w:rsid w:val="00327FDA"/>
    <w:rsid w:val="0039459A"/>
    <w:rsid w:val="003B708F"/>
    <w:rsid w:val="003E692E"/>
    <w:rsid w:val="004269AF"/>
    <w:rsid w:val="00446030"/>
    <w:rsid w:val="00457268"/>
    <w:rsid w:val="004809AF"/>
    <w:rsid w:val="004936F1"/>
    <w:rsid w:val="004B3167"/>
    <w:rsid w:val="004B65C1"/>
    <w:rsid w:val="004B788B"/>
    <w:rsid w:val="004C7A45"/>
    <w:rsid w:val="004D5084"/>
    <w:rsid w:val="004D5607"/>
    <w:rsid w:val="004E1F39"/>
    <w:rsid w:val="004E5F94"/>
    <w:rsid w:val="00502095"/>
    <w:rsid w:val="00505218"/>
    <w:rsid w:val="0053080A"/>
    <w:rsid w:val="00566E64"/>
    <w:rsid w:val="005A729B"/>
    <w:rsid w:val="005B608E"/>
    <w:rsid w:val="005C01AA"/>
    <w:rsid w:val="006173F6"/>
    <w:rsid w:val="006420D3"/>
    <w:rsid w:val="006645F7"/>
    <w:rsid w:val="00682678"/>
    <w:rsid w:val="0068720A"/>
    <w:rsid w:val="00694D49"/>
    <w:rsid w:val="006D5134"/>
    <w:rsid w:val="006E487B"/>
    <w:rsid w:val="006F484E"/>
    <w:rsid w:val="006F4BCA"/>
    <w:rsid w:val="00705E4D"/>
    <w:rsid w:val="00720CD2"/>
    <w:rsid w:val="00760CCD"/>
    <w:rsid w:val="007612D6"/>
    <w:rsid w:val="007648AB"/>
    <w:rsid w:val="00772A8F"/>
    <w:rsid w:val="00774333"/>
    <w:rsid w:val="00781B92"/>
    <w:rsid w:val="00784393"/>
    <w:rsid w:val="007C3134"/>
    <w:rsid w:val="007E1F7E"/>
    <w:rsid w:val="008325DA"/>
    <w:rsid w:val="00874D39"/>
    <w:rsid w:val="008873BC"/>
    <w:rsid w:val="008B036A"/>
    <w:rsid w:val="008E18EC"/>
    <w:rsid w:val="008F3A69"/>
    <w:rsid w:val="009048A8"/>
    <w:rsid w:val="009079FC"/>
    <w:rsid w:val="00911F67"/>
    <w:rsid w:val="00913492"/>
    <w:rsid w:val="00925E79"/>
    <w:rsid w:val="00932573"/>
    <w:rsid w:val="009402BF"/>
    <w:rsid w:val="00942721"/>
    <w:rsid w:val="009553A5"/>
    <w:rsid w:val="009614C3"/>
    <w:rsid w:val="0097784E"/>
    <w:rsid w:val="00982947"/>
    <w:rsid w:val="00985D36"/>
    <w:rsid w:val="009960F7"/>
    <w:rsid w:val="009A0215"/>
    <w:rsid w:val="009A05AF"/>
    <w:rsid w:val="009A1E7F"/>
    <w:rsid w:val="009B5CC3"/>
    <w:rsid w:val="009C0E95"/>
    <w:rsid w:val="009C47F0"/>
    <w:rsid w:val="009D1959"/>
    <w:rsid w:val="009E01A2"/>
    <w:rsid w:val="009E4566"/>
    <w:rsid w:val="009F07A7"/>
    <w:rsid w:val="009F4C1A"/>
    <w:rsid w:val="009F55BA"/>
    <w:rsid w:val="00A03CFC"/>
    <w:rsid w:val="00A1563D"/>
    <w:rsid w:val="00A35E5A"/>
    <w:rsid w:val="00A369AC"/>
    <w:rsid w:val="00A53CC8"/>
    <w:rsid w:val="00AF4E89"/>
    <w:rsid w:val="00B07F6B"/>
    <w:rsid w:val="00B1779C"/>
    <w:rsid w:val="00B21CA8"/>
    <w:rsid w:val="00B22911"/>
    <w:rsid w:val="00B2330B"/>
    <w:rsid w:val="00B255C7"/>
    <w:rsid w:val="00B30034"/>
    <w:rsid w:val="00B309CA"/>
    <w:rsid w:val="00B46C66"/>
    <w:rsid w:val="00B57CA3"/>
    <w:rsid w:val="00B71B3E"/>
    <w:rsid w:val="00B72EA1"/>
    <w:rsid w:val="00B96B42"/>
    <w:rsid w:val="00BB6B1F"/>
    <w:rsid w:val="00C04467"/>
    <w:rsid w:val="00C07F7B"/>
    <w:rsid w:val="00C17306"/>
    <w:rsid w:val="00C234EA"/>
    <w:rsid w:val="00C27629"/>
    <w:rsid w:val="00C342E7"/>
    <w:rsid w:val="00C436D1"/>
    <w:rsid w:val="00C512F5"/>
    <w:rsid w:val="00C540F8"/>
    <w:rsid w:val="00C6383F"/>
    <w:rsid w:val="00C9331E"/>
    <w:rsid w:val="00CC7F37"/>
    <w:rsid w:val="00CD3617"/>
    <w:rsid w:val="00CF15F6"/>
    <w:rsid w:val="00CF16E0"/>
    <w:rsid w:val="00D05BE4"/>
    <w:rsid w:val="00D07247"/>
    <w:rsid w:val="00D3345A"/>
    <w:rsid w:val="00D3625C"/>
    <w:rsid w:val="00D37DB0"/>
    <w:rsid w:val="00D449D3"/>
    <w:rsid w:val="00D46996"/>
    <w:rsid w:val="00D55FDD"/>
    <w:rsid w:val="00D56B6A"/>
    <w:rsid w:val="00D67B1B"/>
    <w:rsid w:val="00D83C36"/>
    <w:rsid w:val="00DB46E7"/>
    <w:rsid w:val="00DB6356"/>
    <w:rsid w:val="00DC08AC"/>
    <w:rsid w:val="00DD2146"/>
    <w:rsid w:val="00DF505E"/>
    <w:rsid w:val="00E002BE"/>
    <w:rsid w:val="00E02B13"/>
    <w:rsid w:val="00E24412"/>
    <w:rsid w:val="00E43C58"/>
    <w:rsid w:val="00E71DAC"/>
    <w:rsid w:val="00E94649"/>
    <w:rsid w:val="00EB15CA"/>
    <w:rsid w:val="00EB7F98"/>
    <w:rsid w:val="00EC5AB3"/>
    <w:rsid w:val="00EE5F74"/>
    <w:rsid w:val="00EF725C"/>
    <w:rsid w:val="00F1001C"/>
    <w:rsid w:val="00F24990"/>
    <w:rsid w:val="00F329F3"/>
    <w:rsid w:val="00F653D7"/>
    <w:rsid w:val="00F71419"/>
    <w:rsid w:val="00F80411"/>
    <w:rsid w:val="00F9605F"/>
    <w:rsid w:val="00FA5955"/>
    <w:rsid w:val="00FC077A"/>
    <w:rsid w:val="00FE1E29"/>
    <w:rsid w:val="00FE439B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F0D3A4"/>
  <w15:docId w15:val="{BAF623F0-DD4C-40D1-A219-69B07975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80A"/>
    <w:pPr>
      <w:ind w:left="720"/>
      <w:contextualSpacing/>
    </w:pPr>
  </w:style>
  <w:style w:type="paragraph" w:customStyle="1" w:styleId="western">
    <w:name w:val="western"/>
    <w:basedOn w:val="Normalny"/>
    <w:rsid w:val="0053080A"/>
    <w:pPr>
      <w:spacing w:before="100" w:beforeAutospacing="1" w:after="119"/>
    </w:pPr>
    <w:rPr>
      <w:rFonts w:ascii="Arial Narrow" w:hAnsi="Arial Narrow"/>
      <w:color w:val="000000"/>
    </w:rPr>
  </w:style>
  <w:style w:type="table" w:styleId="Tabela-Siatka">
    <w:name w:val="Table Grid"/>
    <w:basedOn w:val="Standardowy"/>
    <w:uiPriority w:val="39"/>
    <w:rsid w:val="0053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3080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9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0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4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4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161.B44579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683E7-6B29-433E-B7DF-73652CDD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1230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SDuma</dc:creator>
  <cp:lastModifiedBy>IT ARL</cp:lastModifiedBy>
  <cp:revision>55</cp:revision>
  <cp:lastPrinted>2017-11-22T08:26:00Z</cp:lastPrinted>
  <dcterms:created xsi:type="dcterms:W3CDTF">2025-01-28T12:03:00Z</dcterms:created>
  <dcterms:modified xsi:type="dcterms:W3CDTF">2025-02-27T13:04:00Z</dcterms:modified>
</cp:coreProperties>
</file>