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0A6E" w14:textId="160C3D39" w:rsidR="00702598" w:rsidRPr="00702598" w:rsidRDefault="00702598" w:rsidP="00702598">
      <w:pPr>
        <w:jc w:val="right"/>
        <w:rPr>
          <w:sz w:val="24"/>
          <w:szCs w:val="24"/>
        </w:rPr>
      </w:pPr>
      <w:r w:rsidRPr="00702598">
        <w:rPr>
          <w:sz w:val="24"/>
          <w:szCs w:val="24"/>
        </w:rPr>
        <w:t xml:space="preserve">Załącznik nr </w:t>
      </w:r>
      <w:r w:rsidR="00AE6EAB">
        <w:rPr>
          <w:sz w:val="24"/>
          <w:szCs w:val="24"/>
        </w:rPr>
        <w:t>1</w:t>
      </w:r>
      <w:r w:rsidR="00BC1096">
        <w:rPr>
          <w:sz w:val="24"/>
          <w:szCs w:val="24"/>
        </w:rPr>
        <w:t>/1</w:t>
      </w:r>
      <w:r w:rsidRPr="00702598">
        <w:rPr>
          <w:sz w:val="24"/>
          <w:szCs w:val="24"/>
        </w:rPr>
        <w:t xml:space="preserve"> </w:t>
      </w:r>
    </w:p>
    <w:p w14:paraId="40A0D10B" w14:textId="77777777" w:rsidR="00702598" w:rsidRPr="00BD662E" w:rsidRDefault="00702598" w:rsidP="00BD662E">
      <w:pPr>
        <w:rPr>
          <w:b/>
          <w:sz w:val="24"/>
          <w:szCs w:val="24"/>
        </w:rPr>
      </w:pPr>
      <w:r w:rsidRPr="00BD662E">
        <w:rPr>
          <w:b/>
          <w:sz w:val="24"/>
          <w:szCs w:val="24"/>
        </w:rPr>
        <w:t xml:space="preserve">do Zaproszenia do złożenia Ofert na: </w:t>
      </w:r>
    </w:p>
    <w:p w14:paraId="32A71037" w14:textId="25D1126F" w:rsidR="00702598" w:rsidRPr="00BD662E" w:rsidRDefault="00702598" w:rsidP="00BD662E">
      <w:pPr>
        <w:jc w:val="both"/>
        <w:rPr>
          <w:b/>
          <w:sz w:val="24"/>
          <w:szCs w:val="24"/>
        </w:rPr>
      </w:pPr>
      <w:r w:rsidRPr="00BD662E">
        <w:rPr>
          <w:b/>
          <w:sz w:val="24"/>
          <w:szCs w:val="24"/>
        </w:rPr>
        <w:t xml:space="preserve">Wykonanie i dostawę mebli biurowych dla </w:t>
      </w:r>
      <w:r w:rsidR="00BD662E" w:rsidRPr="00BD662E">
        <w:rPr>
          <w:b/>
          <w:sz w:val="24"/>
          <w:szCs w:val="24"/>
        </w:rPr>
        <w:t>p</w:t>
      </w:r>
      <w:r w:rsidRPr="00BD662E">
        <w:rPr>
          <w:b/>
          <w:sz w:val="24"/>
          <w:szCs w:val="24"/>
        </w:rPr>
        <w:t xml:space="preserve">omieszczeń </w:t>
      </w:r>
      <w:r w:rsidR="00BC1096" w:rsidRPr="00BD662E">
        <w:rPr>
          <w:b/>
          <w:sz w:val="24"/>
          <w:szCs w:val="24"/>
        </w:rPr>
        <w:t xml:space="preserve">biurowych </w:t>
      </w:r>
    </w:p>
    <w:p w14:paraId="27A2150C" w14:textId="70BE7CB8" w:rsidR="00BD662E" w:rsidRPr="00BD662E" w:rsidRDefault="00BD662E" w:rsidP="00BD662E">
      <w:pPr>
        <w:jc w:val="both"/>
        <w:rPr>
          <w:sz w:val="24"/>
          <w:szCs w:val="24"/>
        </w:rPr>
      </w:pPr>
      <w:r w:rsidRPr="00BD662E">
        <w:rPr>
          <w:sz w:val="24"/>
          <w:szCs w:val="24"/>
        </w:rPr>
        <w:t xml:space="preserve">Zamawiający wymaga, aby oferowane biurka i stoły posiadały certyfikaty zgodności </w:t>
      </w:r>
      <w:r>
        <w:rPr>
          <w:sz w:val="24"/>
          <w:szCs w:val="24"/>
        </w:rPr>
        <w:t xml:space="preserve">                              </w:t>
      </w:r>
      <w:r w:rsidRPr="00BD662E">
        <w:rPr>
          <w:sz w:val="24"/>
          <w:szCs w:val="24"/>
        </w:rPr>
        <w:t>z normami bezpieczeństwa, wytrzymałości i trwałości wg PN-EN 527-1 oraz PN-EN 527-2, natomiast oferowane szafy i kontenery certyfikaty zgodności z normami bezpieczeństwa wg PN-EN 14073-2.</w:t>
      </w:r>
    </w:p>
    <w:p w14:paraId="100E3585" w14:textId="77777777" w:rsidR="00BD662E" w:rsidRDefault="00BD662E" w:rsidP="00BD662E"/>
    <w:p w14:paraId="7D1E67F2" w14:textId="56C387BE" w:rsidR="00702598" w:rsidRPr="00BD662E" w:rsidRDefault="00BD662E" w:rsidP="00BD662E">
      <w:r>
        <w:t xml:space="preserve">Wymienione certyfikaty należy złożyć </w:t>
      </w:r>
      <w:r>
        <w:rPr>
          <w:u w:val="single"/>
        </w:rPr>
        <w:t>wraz z ofertą.</w:t>
      </w:r>
    </w:p>
    <w:p w14:paraId="20F5F518" w14:textId="77777777" w:rsidR="008D2142" w:rsidRPr="00BD662E" w:rsidRDefault="00702598" w:rsidP="00BD662E">
      <w:pPr>
        <w:jc w:val="both"/>
        <w:rPr>
          <w:b/>
          <w:sz w:val="24"/>
          <w:szCs w:val="24"/>
        </w:rPr>
      </w:pPr>
      <w:r w:rsidRPr="00BD662E">
        <w:rPr>
          <w:b/>
          <w:sz w:val="24"/>
          <w:szCs w:val="24"/>
        </w:rPr>
        <w:t>Opis przedmiotu zamówienia</w:t>
      </w:r>
    </w:p>
    <w:p w14:paraId="61E83BE9" w14:textId="263B6941" w:rsidR="00702598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 xml:space="preserve">Przedmiotem zamówiona jest dostawa fabrycznie nowych mebli biurowych wraz </w:t>
      </w:r>
      <w:r w:rsidR="00BD662E">
        <w:rPr>
          <w:sz w:val="24"/>
          <w:szCs w:val="24"/>
        </w:rPr>
        <w:t xml:space="preserve">                                 </w:t>
      </w:r>
      <w:r w:rsidRPr="00702598">
        <w:rPr>
          <w:sz w:val="24"/>
          <w:szCs w:val="24"/>
        </w:rPr>
        <w:t xml:space="preserve">z wniesieniem, montażem i ustawieniem w pomieszczeniach znajdujących się w budynku </w:t>
      </w:r>
      <w:r>
        <w:rPr>
          <w:sz w:val="24"/>
          <w:szCs w:val="24"/>
        </w:rPr>
        <w:t>Agencji Rozwoju Lokalnego w 41-200 Sosnowcu przy ul. Teatralnej 9</w:t>
      </w:r>
      <w:r w:rsidRPr="00702598">
        <w:rPr>
          <w:sz w:val="24"/>
          <w:szCs w:val="24"/>
        </w:rPr>
        <w:t xml:space="preserve"> </w:t>
      </w:r>
    </w:p>
    <w:p w14:paraId="3ED07374" w14:textId="2F253BD4" w:rsidR="00702598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 xml:space="preserve">Meble wykonane z płyty wiórowej w klasie higieniczności El dwustronnie pokrytej melaminą o podwyższonej trwałości i </w:t>
      </w:r>
      <w:r w:rsidR="003D1A8F">
        <w:rPr>
          <w:sz w:val="24"/>
          <w:szCs w:val="24"/>
        </w:rPr>
        <w:t xml:space="preserve">podwyższonej </w:t>
      </w:r>
      <w:r w:rsidRPr="00702598">
        <w:rPr>
          <w:sz w:val="24"/>
          <w:szCs w:val="24"/>
        </w:rPr>
        <w:t xml:space="preserve">klasie odporności na ścieranie. Powierzchnia płyty antyrefleksyjna, bez porów przypominających strukturę drewna. </w:t>
      </w:r>
    </w:p>
    <w:p w14:paraId="2B30658E" w14:textId="25D5E685" w:rsidR="00CF405A" w:rsidRDefault="00702598" w:rsidP="00BD662E">
      <w:pPr>
        <w:jc w:val="both"/>
      </w:pPr>
      <w:r w:rsidRPr="00702598">
        <w:rPr>
          <w:sz w:val="24"/>
          <w:szCs w:val="24"/>
        </w:rPr>
        <w:t xml:space="preserve">Biurka na podstawie z płyty laminowanej grubości l8mm, krawędzie oklejone obrzeżem ABS o grubości </w:t>
      </w:r>
      <w:r w:rsidR="008F0870">
        <w:rPr>
          <w:sz w:val="24"/>
          <w:szCs w:val="24"/>
        </w:rPr>
        <w:t>2</w:t>
      </w:r>
      <w:r w:rsidRPr="00702598">
        <w:rPr>
          <w:sz w:val="24"/>
          <w:szCs w:val="24"/>
        </w:rPr>
        <w:t xml:space="preserve"> mm, blat wykonany z płyty grubości </w:t>
      </w:r>
      <w:r w:rsidR="008F0870">
        <w:rPr>
          <w:sz w:val="24"/>
          <w:szCs w:val="24"/>
        </w:rPr>
        <w:t>3</w:t>
      </w:r>
      <w:r w:rsidR="00207606">
        <w:rPr>
          <w:sz w:val="24"/>
          <w:szCs w:val="24"/>
        </w:rPr>
        <w:t>0</w:t>
      </w:r>
      <w:r w:rsidRPr="00702598">
        <w:rPr>
          <w:sz w:val="24"/>
          <w:szCs w:val="24"/>
        </w:rPr>
        <w:t xml:space="preserve"> mm, krawędzie oklejone obrzeżem ABS o grubości 2 mm, </w:t>
      </w:r>
      <w:r w:rsidR="00CF405A" w:rsidRPr="00CF405A">
        <w:rPr>
          <w:sz w:val="24"/>
          <w:szCs w:val="24"/>
        </w:rPr>
        <w:t>Konstrukcje biurek winny mieć konieczne usztywnienia itp.</w:t>
      </w:r>
    </w:p>
    <w:p w14:paraId="40AA64BE" w14:textId="5041A54C" w:rsidR="008E0F07" w:rsidRDefault="008E0F07" w:rsidP="00BD662E">
      <w:pPr>
        <w:jc w:val="both"/>
        <w:rPr>
          <w:sz w:val="24"/>
          <w:szCs w:val="24"/>
        </w:rPr>
      </w:pPr>
      <w:r w:rsidRPr="008E0F07">
        <w:rPr>
          <w:sz w:val="24"/>
          <w:szCs w:val="24"/>
        </w:rPr>
        <w:t xml:space="preserve">Pod blatem zamontowana jest wysuwana, na metalowych prowadnicach, półka </w:t>
      </w:r>
      <w:r w:rsidR="00BD662E">
        <w:rPr>
          <w:sz w:val="24"/>
          <w:szCs w:val="24"/>
        </w:rPr>
        <w:t xml:space="preserve">                                </w:t>
      </w:r>
      <w:r w:rsidRPr="008E0F07">
        <w:rPr>
          <w:sz w:val="24"/>
          <w:szCs w:val="24"/>
        </w:rPr>
        <w:t xml:space="preserve">na klawiaturę (płyta 18mm) o wymiarach 670x450mm w odległości 55mm od blatu biurka. Opcjonalnie w blacie mogą znajdować się </w:t>
      </w:r>
      <w:r>
        <w:rPr>
          <w:sz w:val="24"/>
          <w:szCs w:val="24"/>
        </w:rPr>
        <w:t xml:space="preserve">po </w:t>
      </w:r>
      <w:r w:rsidRPr="008E0F07">
        <w:rPr>
          <w:sz w:val="24"/>
          <w:szCs w:val="24"/>
        </w:rPr>
        <w:t>dwa otwory na przewody (Ø 60mm), zabezpieczone pierścieniami kablowymi z tworzywa sztucznego</w:t>
      </w:r>
      <w:r>
        <w:rPr>
          <w:sz w:val="24"/>
          <w:szCs w:val="24"/>
        </w:rPr>
        <w:t xml:space="preserve"> (do ustalenia według potrzeb)</w:t>
      </w:r>
      <w:r w:rsidRPr="008E0F07">
        <w:rPr>
          <w:sz w:val="24"/>
          <w:szCs w:val="24"/>
        </w:rPr>
        <w:t xml:space="preserve">. Wąskie krawędzie wykończone są obrzeżem z PCV 2mm w kolorze mebla.              </w:t>
      </w:r>
    </w:p>
    <w:p w14:paraId="57754E80" w14:textId="77777777" w:rsidR="008D2142" w:rsidRPr="00817015" w:rsidRDefault="008D2142" w:rsidP="00BD66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170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Kontener musi posiadać 3 szuflady + piórnik, całość zamykana zamkiem centralnym </w:t>
      </w:r>
    </w:p>
    <w:p w14:paraId="58C9CB50" w14:textId="016F47C7" w:rsidR="008E0F07" w:rsidRDefault="008D2142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 xml:space="preserve">Kontenery z szufladami wykonane z płyty laminowanej o grubości 18 mm, wieniec górny </w:t>
      </w:r>
      <w:r w:rsidR="00BD662E">
        <w:rPr>
          <w:sz w:val="24"/>
          <w:szCs w:val="24"/>
        </w:rPr>
        <w:t xml:space="preserve">                     </w:t>
      </w:r>
      <w:r w:rsidRPr="00702598">
        <w:rPr>
          <w:sz w:val="24"/>
          <w:szCs w:val="24"/>
        </w:rPr>
        <w:t xml:space="preserve">z płyty o grubości 25 mm; krawędzie korpusu zabezpieczone okleiną ABS o grubości </w:t>
      </w:r>
      <w:r w:rsidR="008F0870">
        <w:rPr>
          <w:sz w:val="24"/>
          <w:szCs w:val="24"/>
        </w:rPr>
        <w:t>2</w:t>
      </w:r>
      <w:r w:rsidRPr="00702598">
        <w:rPr>
          <w:sz w:val="24"/>
          <w:szCs w:val="24"/>
        </w:rPr>
        <w:t xml:space="preserve"> mm, blaty i fronty - o grubości 2 mm;</w:t>
      </w:r>
      <w:r w:rsidR="008E0F07" w:rsidRPr="008E0F07">
        <w:rPr>
          <w:sz w:val="24"/>
          <w:szCs w:val="24"/>
        </w:rPr>
        <w:t xml:space="preserve"> </w:t>
      </w:r>
      <w:r w:rsidR="008E0F07">
        <w:rPr>
          <w:sz w:val="24"/>
          <w:szCs w:val="24"/>
        </w:rPr>
        <w:t>S</w:t>
      </w:r>
      <w:r w:rsidR="008E0F07" w:rsidRPr="00702598">
        <w:rPr>
          <w:sz w:val="24"/>
          <w:szCs w:val="24"/>
        </w:rPr>
        <w:t>zuflady zamykane zamkiem centralnym z kluczem łamanym; uchwyty metalowe 2 - punktowe o rozstawie 128 mm w kolorze aluminium.</w:t>
      </w:r>
      <w:r w:rsidR="008E0F07">
        <w:rPr>
          <w:sz w:val="24"/>
          <w:szCs w:val="24"/>
        </w:rPr>
        <w:t xml:space="preserve"> Powyższe dotyczy wszystkich mebli zamykanych.</w:t>
      </w:r>
      <w:r w:rsidR="008E0F07" w:rsidRPr="00702598">
        <w:rPr>
          <w:sz w:val="24"/>
          <w:szCs w:val="24"/>
        </w:rPr>
        <w:t xml:space="preserve"> </w:t>
      </w:r>
    </w:p>
    <w:p w14:paraId="12536AA6" w14:textId="252157BD" w:rsidR="00817015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 xml:space="preserve">Kontener wyposażony w cztery obrotowe kółka z łożyskiem. Stelaż kółka wykonany jest </w:t>
      </w:r>
      <w:r w:rsidR="00BD662E">
        <w:rPr>
          <w:sz w:val="24"/>
          <w:szCs w:val="24"/>
        </w:rPr>
        <w:t xml:space="preserve">                      </w:t>
      </w:r>
      <w:r w:rsidRPr="00702598">
        <w:rPr>
          <w:sz w:val="24"/>
          <w:szCs w:val="24"/>
        </w:rPr>
        <w:t>z tłoczonej blachy stalowej, a oponka z kauczuku w kolorze szarym. Kauczukowa oponka nie rysuje podłogi oraz znacznie wycisza pracę kółka.</w:t>
      </w:r>
      <w:r w:rsidR="001D03A5">
        <w:rPr>
          <w:sz w:val="24"/>
          <w:szCs w:val="24"/>
        </w:rPr>
        <w:t xml:space="preserve"> Powyższe dotyczy wszystkich elementów wyposażonych w kółka w tym również foteli.</w:t>
      </w:r>
    </w:p>
    <w:p w14:paraId="51239D4A" w14:textId="19BF1675" w:rsidR="008F0870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>Szafy, szafki, regały, nadstawki : korpus, drzwi i półki</w:t>
      </w:r>
      <w:r w:rsidR="00DC5DD6">
        <w:rPr>
          <w:sz w:val="24"/>
          <w:szCs w:val="24"/>
        </w:rPr>
        <w:t xml:space="preserve"> przymocowane na stałe</w:t>
      </w:r>
      <w:r w:rsidRPr="00702598">
        <w:rPr>
          <w:sz w:val="24"/>
          <w:szCs w:val="24"/>
        </w:rPr>
        <w:t xml:space="preserve"> wykonane </w:t>
      </w:r>
      <w:r w:rsidR="00BD662E">
        <w:rPr>
          <w:sz w:val="24"/>
          <w:szCs w:val="24"/>
        </w:rPr>
        <w:t xml:space="preserve">                      </w:t>
      </w:r>
      <w:r w:rsidRPr="00702598">
        <w:rPr>
          <w:sz w:val="24"/>
          <w:szCs w:val="24"/>
        </w:rPr>
        <w:t xml:space="preserve">z płyty laminowanej o grubości 18 mm, wieniec górny i dolny, blaty z płyty o grubości </w:t>
      </w:r>
      <w:r w:rsidR="00817015">
        <w:rPr>
          <w:sz w:val="24"/>
          <w:szCs w:val="24"/>
        </w:rPr>
        <w:t xml:space="preserve">min </w:t>
      </w:r>
      <w:r w:rsidR="008F0870">
        <w:rPr>
          <w:sz w:val="24"/>
          <w:szCs w:val="24"/>
        </w:rPr>
        <w:t>25</w:t>
      </w:r>
      <w:r w:rsidRPr="00702598">
        <w:rPr>
          <w:sz w:val="24"/>
          <w:szCs w:val="24"/>
        </w:rPr>
        <w:t xml:space="preserve"> mm; krawędzie korpusu zabezpieczone okleiną ABS o grubości </w:t>
      </w:r>
      <w:r w:rsidR="008F0870">
        <w:rPr>
          <w:sz w:val="24"/>
          <w:szCs w:val="24"/>
        </w:rPr>
        <w:t>2</w:t>
      </w:r>
      <w:r w:rsidRPr="00702598">
        <w:rPr>
          <w:sz w:val="24"/>
          <w:szCs w:val="24"/>
        </w:rPr>
        <w:t xml:space="preserve"> mm, wieńce, blaty i fronty - o grubości 2 mm; korpus łączony na złącza mimośrodowe i kołki drewniane konstrukcyjne; </w:t>
      </w:r>
      <w:r w:rsidR="00BD662E">
        <w:rPr>
          <w:sz w:val="24"/>
          <w:szCs w:val="24"/>
        </w:rPr>
        <w:t xml:space="preserve">                       </w:t>
      </w:r>
      <w:r w:rsidRPr="00702598">
        <w:rPr>
          <w:sz w:val="24"/>
          <w:szCs w:val="24"/>
        </w:rPr>
        <w:t xml:space="preserve">w wieńcu dolnym stopki z regulacją wysokości od wewnątrz w zakresie 15 mm, uchwyty metalowe 2 - punktowe o rozstawie 128 mm w kolorze </w:t>
      </w:r>
      <w:r w:rsidR="008D2142">
        <w:rPr>
          <w:sz w:val="24"/>
          <w:szCs w:val="24"/>
        </w:rPr>
        <w:t xml:space="preserve">np. </w:t>
      </w:r>
      <w:r w:rsidRPr="00702598">
        <w:rPr>
          <w:sz w:val="24"/>
          <w:szCs w:val="24"/>
        </w:rPr>
        <w:t xml:space="preserve">aluminium; tylna ścianka wykonana z płyty HDF w kolorze białym o grubości 3,2 mm, mocowana w na frezowanych bokach i wieńcach szaf za pomocą złączy stabilizujących; drzwi osadzone na zawiasach </w:t>
      </w:r>
      <w:r w:rsidR="00BD662E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702598">
        <w:rPr>
          <w:sz w:val="24"/>
          <w:szCs w:val="24"/>
        </w:rPr>
        <w:t xml:space="preserve">i zamykane na zamek patentowy z kluczem łamanym; drzwi wyposażone w mechanizm </w:t>
      </w:r>
      <w:r w:rsidRPr="00702598">
        <w:rPr>
          <w:sz w:val="24"/>
          <w:szCs w:val="24"/>
        </w:rPr>
        <w:lastRenderedPageBreak/>
        <w:t xml:space="preserve">blokujący drugie skrzydło szafy, przestrzenie między półkami dostosowane do przechowywania akt oraz segregatorów. </w:t>
      </w:r>
      <w:r w:rsidR="008F0870">
        <w:t xml:space="preserve">Nadstawka dwuskrzydłowa wykonana z płyty wiórowej 18mm posiadająca jedną półkę ruchomą.  </w:t>
      </w:r>
    </w:p>
    <w:p w14:paraId="6FCDDAF7" w14:textId="4756345D" w:rsidR="008F0870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 xml:space="preserve">Zamawiający dopuszcza zmiany wymiarów: wysokości, głębokości i szerokości od podanych w opisie minimalnych wartości na poziomie </w:t>
      </w:r>
    </w:p>
    <w:p w14:paraId="6D10E28C" w14:textId="74C569F0" w:rsidR="00E24D76" w:rsidRDefault="00702598" w:rsidP="00BD662E">
      <w:pPr>
        <w:jc w:val="both"/>
        <w:rPr>
          <w:sz w:val="24"/>
          <w:szCs w:val="24"/>
        </w:rPr>
      </w:pPr>
      <w:r w:rsidRPr="00702598">
        <w:rPr>
          <w:sz w:val="24"/>
          <w:szCs w:val="24"/>
        </w:rPr>
        <w:t>+/- 2cm. Nie dopuszcza się skręcania płyt śrubami mimośrodowymi, wszystkie elementy mają być łączone za pomocą złącz mimośrodowych i kołków drewnianych. Wykonawca zobowiązany jest przed rozpoczęciem realizacji przedmiotu umowy do sprawdzenia wymiarów z natury oraz do przedstawienia próbek i rozwiązań materiałowych do akceptacji. Zamawiający dopuszcza użycie materiałów równoznacznych lub o wyższych parametrach od podanych</w:t>
      </w:r>
      <w:r w:rsidR="003F6B04">
        <w:rPr>
          <w:sz w:val="24"/>
          <w:szCs w:val="24"/>
        </w:rPr>
        <w:t>.</w:t>
      </w:r>
      <w:r w:rsidR="007150A9">
        <w:rPr>
          <w:sz w:val="24"/>
          <w:szCs w:val="24"/>
        </w:rPr>
        <w:t xml:space="preserve"> Przedstawione grubości płyt i blatów ze względów użytkowych</w:t>
      </w:r>
      <w:r w:rsidR="00785474">
        <w:rPr>
          <w:sz w:val="24"/>
          <w:szCs w:val="24"/>
        </w:rPr>
        <w:t xml:space="preserve"> ich przeznaczenie na składowanie akt.</w:t>
      </w:r>
      <w:r w:rsidR="007150A9">
        <w:rPr>
          <w:sz w:val="24"/>
          <w:szCs w:val="24"/>
        </w:rPr>
        <w:t xml:space="preserve"> mogą być większe.</w:t>
      </w:r>
    </w:p>
    <w:p w14:paraId="157180CE" w14:textId="77777777" w:rsidR="00BD662E" w:rsidRDefault="00BD662E" w:rsidP="00BD662E">
      <w:pPr>
        <w:jc w:val="both"/>
        <w:rPr>
          <w:sz w:val="24"/>
          <w:szCs w:val="24"/>
        </w:rPr>
      </w:pPr>
    </w:p>
    <w:p w14:paraId="1195E50F" w14:textId="41C1B487" w:rsidR="001A3457" w:rsidRDefault="00BF5694" w:rsidP="00BD6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 </w:t>
      </w:r>
    </w:p>
    <w:p w14:paraId="3F377C67" w14:textId="2FE41968" w:rsidR="00BF5694" w:rsidRDefault="00BF5694" w:rsidP="00BD662E">
      <w:pPr>
        <w:jc w:val="both"/>
        <w:rPr>
          <w:sz w:val="24"/>
          <w:szCs w:val="24"/>
        </w:rPr>
      </w:pPr>
      <w:r>
        <w:rPr>
          <w:sz w:val="24"/>
          <w:szCs w:val="24"/>
        </w:rPr>
        <w:t>Elementy nie uszczegółowione należy przyjąć w podstawowym standardzie wykonania</w:t>
      </w:r>
      <w:r w:rsidR="00EF5406">
        <w:rPr>
          <w:sz w:val="24"/>
          <w:szCs w:val="24"/>
        </w:rPr>
        <w:t xml:space="preserve"> </w:t>
      </w:r>
      <w:r w:rsidR="00EF5406">
        <w:rPr>
          <w:bCs/>
          <w:sz w:val="24"/>
          <w:szCs w:val="24"/>
        </w:rPr>
        <w:t>tożsamym z pozostałym asortymentem</w:t>
      </w:r>
      <w:r>
        <w:rPr>
          <w:sz w:val="24"/>
          <w:szCs w:val="24"/>
        </w:rPr>
        <w:t xml:space="preserve">. </w:t>
      </w:r>
    </w:p>
    <w:p w14:paraId="6E9FFA20" w14:textId="77777777" w:rsidR="0052171C" w:rsidRDefault="0052171C" w:rsidP="00702598">
      <w:pPr>
        <w:jc w:val="right"/>
        <w:rPr>
          <w:sz w:val="24"/>
          <w:szCs w:val="24"/>
        </w:rPr>
      </w:pPr>
    </w:p>
    <w:p w14:paraId="048B7C30" w14:textId="7B9A15B7" w:rsidR="0052171C" w:rsidRDefault="0052171C" w:rsidP="00702598">
      <w:pPr>
        <w:jc w:val="right"/>
        <w:rPr>
          <w:sz w:val="24"/>
          <w:szCs w:val="24"/>
        </w:rPr>
      </w:pPr>
    </w:p>
    <w:p w14:paraId="2AC99D1D" w14:textId="5CAF7EA0" w:rsidR="0052171C" w:rsidRDefault="0052171C" w:rsidP="00702598">
      <w:pPr>
        <w:jc w:val="right"/>
        <w:rPr>
          <w:sz w:val="24"/>
          <w:szCs w:val="24"/>
        </w:rPr>
      </w:pPr>
    </w:p>
    <w:p w14:paraId="5399A3C7" w14:textId="77777777" w:rsidR="00EF5406" w:rsidRDefault="00EF5406" w:rsidP="00702598">
      <w:pPr>
        <w:jc w:val="right"/>
        <w:rPr>
          <w:sz w:val="24"/>
          <w:szCs w:val="24"/>
        </w:rPr>
      </w:pPr>
    </w:p>
    <w:p w14:paraId="0E77EC07" w14:textId="77777777" w:rsidR="0052171C" w:rsidRDefault="0052171C" w:rsidP="00702598">
      <w:pPr>
        <w:jc w:val="right"/>
        <w:rPr>
          <w:sz w:val="24"/>
          <w:szCs w:val="24"/>
        </w:rPr>
      </w:pPr>
    </w:p>
    <w:sectPr w:rsidR="0052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F0"/>
    <w:multiLevelType w:val="hybridMultilevel"/>
    <w:tmpl w:val="3376B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607DF"/>
    <w:multiLevelType w:val="hybridMultilevel"/>
    <w:tmpl w:val="A3AEE4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836DD"/>
    <w:multiLevelType w:val="hybridMultilevel"/>
    <w:tmpl w:val="E70C5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E0B0F"/>
    <w:multiLevelType w:val="hybridMultilevel"/>
    <w:tmpl w:val="07C4302E"/>
    <w:lvl w:ilvl="0" w:tplc="5250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3B0B"/>
    <w:multiLevelType w:val="hybridMultilevel"/>
    <w:tmpl w:val="CA92E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24B55"/>
    <w:multiLevelType w:val="hybridMultilevel"/>
    <w:tmpl w:val="7FD8E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12CFD"/>
    <w:multiLevelType w:val="hybridMultilevel"/>
    <w:tmpl w:val="609E0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E05705"/>
    <w:multiLevelType w:val="hybridMultilevel"/>
    <w:tmpl w:val="801AE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F"/>
    <w:rsid w:val="00006B32"/>
    <w:rsid w:val="00030517"/>
    <w:rsid w:val="0004787B"/>
    <w:rsid w:val="00186550"/>
    <w:rsid w:val="001A3457"/>
    <w:rsid w:val="001D03A5"/>
    <w:rsid w:val="00207606"/>
    <w:rsid w:val="00226669"/>
    <w:rsid w:val="00292618"/>
    <w:rsid w:val="002931EC"/>
    <w:rsid w:val="002E6A19"/>
    <w:rsid w:val="002E76FE"/>
    <w:rsid w:val="003465DE"/>
    <w:rsid w:val="003D1A8F"/>
    <w:rsid w:val="003D6E72"/>
    <w:rsid w:val="003F6B04"/>
    <w:rsid w:val="004320F8"/>
    <w:rsid w:val="00433CDE"/>
    <w:rsid w:val="00503AEF"/>
    <w:rsid w:val="0052171C"/>
    <w:rsid w:val="005276F6"/>
    <w:rsid w:val="005B7586"/>
    <w:rsid w:val="005B772F"/>
    <w:rsid w:val="0068488B"/>
    <w:rsid w:val="00702598"/>
    <w:rsid w:val="007150A9"/>
    <w:rsid w:val="00785474"/>
    <w:rsid w:val="00791317"/>
    <w:rsid w:val="00817015"/>
    <w:rsid w:val="0086288F"/>
    <w:rsid w:val="008768F7"/>
    <w:rsid w:val="008D2142"/>
    <w:rsid w:val="008E0F07"/>
    <w:rsid w:val="008F0870"/>
    <w:rsid w:val="00927DBC"/>
    <w:rsid w:val="00932B1A"/>
    <w:rsid w:val="00950036"/>
    <w:rsid w:val="0096779D"/>
    <w:rsid w:val="009A759F"/>
    <w:rsid w:val="009F302E"/>
    <w:rsid w:val="00AE6EAB"/>
    <w:rsid w:val="00AF0C07"/>
    <w:rsid w:val="00AF6573"/>
    <w:rsid w:val="00B35A91"/>
    <w:rsid w:val="00BC1096"/>
    <w:rsid w:val="00BD662E"/>
    <w:rsid w:val="00BF5694"/>
    <w:rsid w:val="00CF362F"/>
    <w:rsid w:val="00CF405A"/>
    <w:rsid w:val="00DC5DD6"/>
    <w:rsid w:val="00DE054B"/>
    <w:rsid w:val="00DF2370"/>
    <w:rsid w:val="00E239E9"/>
    <w:rsid w:val="00E24D76"/>
    <w:rsid w:val="00EF5406"/>
    <w:rsid w:val="00F157D1"/>
    <w:rsid w:val="00F2138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7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7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FF24-D05B-4295-9D49-53CC60E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Słaboń</dc:creator>
  <cp:lastModifiedBy>Agnieszka Kaczmarek</cp:lastModifiedBy>
  <cp:revision>3</cp:revision>
  <dcterms:created xsi:type="dcterms:W3CDTF">2023-07-04T07:50:00Z</dcterms:created>
  <dcterms:modified xsi:type="dcterms:W3CDTF">2023-07-04T07:56:00Z</dcterms:modified>
</cp:coreProperties>
</file>