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59CFF" w14:textId="1657D0F7" w:rsidR="00360DB0" w:rsidRPr="0015738F" w:rsidRDefault="00360DB0" w:rsidP="00F2475E">
      <w:pPr>
        <w:spacing w:line="360" w:lineRule="auto"/>
        <w:rPr>
          <w:rFonts w:ascii="Arial" w:hAnsi="Arial" w:cs="Arial"/>
          <w:b/>
          <w:bCs/>
          <w:sz w:val="36"/>
          <w:szCs w:val="36"/>
        </w:rPr>
      </w:pPr>
      <w:bookmarkStart w:id="0" w:name="_GoBack"/>
      <w:bookmarkEnd w:id="0"/>
      <w:r w:rsidRPr="00AA4458">
        <w:rPr>
          <w:rFonts w:ascii="Arial" w:hAnsi="Arial" w:cs="Arial"/>
          <w:b/>
          <w:bCs/>
          <w:sz w:val="36"/>
          <w:szCs w:val="36"/>
        </w:rPr>
        <w:t xml:space="preserve">Załącznik nr 2 do </w:t>
      </w:r>
      <w:r w:rsidR="008F4C52" w:rsidRPr="00AA4458">
        <w:rPr>
          <w:rFonts w:ascii="Arial" w:hAnsi="Arial" w:cs="Arial"/>
          <w:b/>
          <w:bCs/>
          <w:sz w:val="36"/>
          <w:szCs w:val="36"/>
        </w:rPr>
        <w:t>regulaminu wyboru projektów</w:t>
      </w:r>
    </w:p>
    <w:p w14:paraId="46936C36" w14:textId="14D21865" w:rsidR="00415407" w:rsidRPr="0015738F" w:rsidRDefault="00CD1746" w:rsidP="00F2475E">
      <w:pPr>
        <w:spacing w:before="360" w:line="360" w:lineRule="auto"/>
        <w:rPr>
          <w:rFonts w:ascii="Arial" w:hAnsi="Arial" w:cs="Arial"/>
          <w:b/>
          <w:bCs/>
          <w:sz w:val="36"/>
          <w:szCs w:val="36"/>
        </w:rPr>
      </w:pPr>
      <w:bookmarkStart w:id="1" w:name="_Hlk103069769"/>
      <w:r>
        <w:rPr>
          <w:rFonts w:ascii="Arial" w:hAnsi="Arial" w:cs="Arial"/>
          <w:b/>
          <w:bCs/>
          <w:sz w:val="36"/>
          <w:szCs w:val="36"/>
        </w:rPr>
        <w:t>Instrukcja</w:t>
      </w:r>
      <w:r w:rsidRPr="007C6BD2">
        <w:rPr>
          <w:rFonts w:ascii="Arial" w:hAnsi="Arial" w:cs="Arial"/>
          <w:b/>
          <w:bCs/>
          <w:sz w:val="36"/>
          <w:szCs w:val="36"/>
        </w:rPr>
        <w:t xml:space="preserve"> </w:t>
      </w:r>
      <w:r>
        <w:rPr>
          <w:rFonts w:ascii="Arial" w:hAnsi="Arial" w:cs="Arial"/>
          <w:b/>
          <w:bCs/>
          <w:sz w:val="36"/>
          <w:szCs w:val="36"/>
        </w:rPr>
        <w:t xml:space="preserve">szacowania, rozliczania i </w:t>
      </w:r>
      <w:r w:rsidRPr="007C6BD2">
        <w:rPr>
          <w:rFonts w:ascii="Arial" w:hAnsi="Arial" w:cs="Arial"/>
          <w:b/>
          <w:bCs/>
          <w:sz w:val="36"/>
          <w:szCs w:val="36"/>
        </w:rPr>
        <w:t xml:space="preserve">monitorowania wskaźników </w:t>
      </w:r>
      <w:r>
        <w:rPr>
          <w:rFonts w:ascii="Arial" w:hAnsi="Arial" w:cs="Arial"/>
          <w:b/>
          <w:bCs/>
          <w:sz w:val="36"/>
          <w:szCs w:val="36"/>
        </w:rPr>
        <w:t>w</w:t>
      </w:r>
      <w:r w:rsidRPr="007C6BD2">
        <w:rPr>
          <w:rFonts w:ascii="Arial" w:hAnsi="Arial" w:cs="Arial"/>
          <w:b/>
          <w:bCs/>
          <w:sz w:val="36"/>
          <w:szCs w:val="36"/>
        </w:rPr>
        <w:t xml:space="preserve"> projekt</w:t>
      </w:r>
      <w:r>
        <w:rPr>
          <w:rFonts w:ascii="Arial" w:hAnsi="Arial" w:cs="Arial"/>
          <w:b/>
          <w:bCs/>
          <w:sz w:val="36"/>
          <w:szCs w:val="36"/>
        </w:rPr>
        <w:t>ach</w:t>
      </w:r>
      <w:r w:rsidRPr="006B7DB7">
        <w:rPr>
          <w:rFonts w:ascii="Arial" w:hAnsi="Arial" w:cs="Arial"/>
          <w:b/>
          <w:bCs/>
          <w:sz w:val="36"/>
          <w:szCs w:val="36"/>
        </w:rPr>
        <w:t xml:space="preserve"> </w:t>
      </w:r>
      <w:r>
        <w:rPr>
          <w:rFonts w:ascii="Arial" w:hAnsi="Arial" w:cs="Arial"/>
          <w:b/>
          <w:bCs/>
          <w:sz w:val="36"/>
          <w:szCs w:val="36"/>
        </w:rPr>
        <w:t xml:space="preserve">realizowanych </w:t>
      </w:r>
      <w:r w:rsidRPr="007C6BD2">
        <w:rPr>
          <w:rFonts w:ascii="Arial" w:hAnsi="Arial" w:cs="Arial"/>
          <w:b/>
          <w:bCs/>
          <w:sz w:val="36"/>
          <w:szCs w:val="36"/>
        </w:rPr>
        <w:t>w ramach programu</w:t>
      </w:r>
      <w:r w:rsidR="00634879">
        <w:rPr>
          <w:rFonts w:ascii="Arial" w:hAnsi="Arial" w:cs="Arial"/>
          <w:b/>
          <w:bCs/>
          <w:sz w:val="36"/>
          <w:szCs w:val="36"/>
        </w:rPr>
        <w:t xml:space="preserve"> </w:t>
      </w:r>
      <w:r w:rsidR="00415407" w:rsidRPr="00ED4677">
        <w:rPr>
          <w:rFonts w:ascii="Arial" w:hAnsi="Arial" w:cs="Arial"/>
          <w:b/>
          <w:bCs/>
          <w:sz w:val="36"/>
          <w:szCs w:val="36"/>
        </w:rPr>
        <w:t>Fundusze Europejskie dla Śląskiego 2021-2027</w:t>
      </w:r>
    </w:p>
    <w:p w14:paraId="36358A3D" w14:textId="128645A6" w:rsidR="00ED4677" w:rsidRPr="00634879" w:rsidRDefault="00CF13F3" w:rsidP="00F2475E">
      <w:pPr>
        <w:spacing w:before="480" w:line="360" w:lineRule="auto"/>
        <w:rPr>
          <w:rFonts w:ascii="Arial" w:hAnsi="Arial" w:cs="Arial"/>
          <w:b/>
          <w:sz w:val="36"/>
          <w:szCs w:val="36"/>
        </w:rPr>
      </w:pPr>
      <w:r w:rsidRPr="00ED4677">
        <w:rPr>
          <w:rFonts w:ascii="Arial" w:hAnsi="Arial" w:cs="Arial"/>
          <w:b/>
          <w:sz w:val="36"/>
          <w:szCs w:val="36"/>
        </w:rPr>
        <w:t xml:space="preserve">dla </w:t>
      </w:r>
      <w:r w:rsidR="00FB55BD" w:rsidRPr="00ED4677">
        <w:rPr>
          <w:rFonts w:ascii="Arial" w:hAnsi="Arial" w:cs="Arial"/>
          <w:b/>
          <w:sz w:val="36"/>
          <w:szCs w:val="36"/>
        </w:rPr>
        <w:t>Działani</w:t>
      </w:r>
      <w:r w:rsidR="00F036A5">
        <w:rPr>
          <w:rFonts w:ascii="Arial" w:hAnsi="Arial" w:cs="Arial"/>
          <w:b/>
          <w:sz w:val="36"/>
          <w:szCs w:val="36"/>
        </w:rPr>
        <w:t xml:space="preserve">a </w:t>
      </w:r>
      <w:r w:rsidR="00F036A5" w:rsidRPr="00F036A5">
        <w:rPr>
          <w:rFonts w:ascii="Arial" w:hAnsi="Arial" w:cs="Arial"/>
          <w:b/>
          <w:sz w:val="36"/>
          <w:szCs w:val="36"/>
        </w:rPr>
        <w:t>10.6 - Rozwój energetyki rozproszonej opartej o odnawialne źródła energi</w:t>
      </w:r>
      <w:r w:rsidR="00634879">
        <w:rPr>
          <w:rFonts w:ascii="Arial" w:hAnsi="Arial" w:cs="Arial"/>
          <w:b/>
          <w:sz w:val="36"/>
          <w:szCs w:val="36"/>
        </w:rPr>
        <w:t xml:space="preserve">i </w:t>
      </w:r>
      <w:bookmarkEnd w:id="1"/>
    </w:p>
    <w:p w14:paraId="38A72D28" w14:textId="090DBEAB" w:rsidR="00E025EE" w:rsidRPr="00AA4458" w:rsidRDefault="001F5478" w:rsidP="00F2475E">
      <w:pPr>
        <w:spacing w:line="360" w:lineRule="auto"/>
        <w:rPr>
          <w:rFonts w:ascii="Arial" w:hAnsi="Arial" w:cs="Arial"/>
          <w:b/>
        </w:rPr>
      </w:pPr>
      <w:r>
        <w:rPr>
          <w:rFonts w:ascii="Arial" w:hAnsi="Arial" w:cs="Arial"/>
          <w:b/>
        </w:rPr>
        <w:br w:type="page"/>
      </w:r>
    </w:p>
    <w:p w14:paraId="7999C9FA" w14:textId="77777777" w:rsidR="008F6D40" w:rsidRPr="00AA4458" w:rsidRDefault="008F6D40" w:rsidP="00F2475E">
      <w:pPr>
        <w:pStyle w:val="Nagwek2"/>
        <w:spacing w:after="160" w:line="360" w:lineRule="auto"/>
        <w:rPr>
          <w:rFonts w:ascii="Arial" w:hAnsi="Arial" w:cs="Arial"/>
          <w:b/>
          <w:sz w:val="16"/>
        </w:rPr>
      </w:pPr>
      <w:r w:rsidRPr="00AA4458">
        <w:rPr>
          <w:rFonts w:ascii="Arial" w:eastAsia="Arial" w:hAnsi="Arial" w:cs="Arial"/>
          <w:b/>
          <w:sz w:val="24"/>
        </w:rPr>
        <w:lastRenderedPageBreak/>
        <w:t>Wstęp</w:t>
      </w:r>
    </w:p>
    <w:p w14:paraId="1BE67E6C" w14:textId="2F206384" w:rsidR="008F6D40" w:rsidRPr="0015738F" w:rsidRDefault="008F6D40" w:rsidP="00F2475E">
      <w:pPr>
        <w:spacing w:before="240" w:line="360" w:lineRule="auto"/>
        <w:rPr>
          <w:rFonts w:ascii="Arial" w:hAnsi="Arial" w:cs="Arial"/>
          <w:sz w:val="24"/>
          <w:szCs w:val="24"/>
        </w:rPr>
      </w:pPr>
      <w:r w:rsidRPr="0015738F">
        <w:rPr>
          <w:rFonts w:ascii="Arial" w:hAnsi="Arial" w:cs="Arial"/>
          <w:sz w:val="24"/>
          <w:szCs w:val="24"/>
        </w:rPr>
        <w:t>Podręcznik dot. wskaźników został opracowany w celu przedstawienia zasad zbierania, raportowania i</w:t>
      </w:r>
      <w:r w:rsidR="00624065" w:rsidRPr="0015738F">
        <w:rPr>
          <w:rFonts w:ascii="Arial" w:hAnsi="Arial" w:cs="Arial"/>
          <w:sz w:val="24"/>
          <w:szCs w:val="24"/>
        </w:rPr>
        <w:t> </w:t>
      </w:r>
      <w:r w:rsidRPr="0015738F">
        <w:rPr>
          <w:rFonts w:ascii="Arial" w:hAnsi="Arial" w:cs="Arial"/>
          <w:sz w:val="24"/>
          <w:szCs w:val="24"/>
        </w:rPr>
        <w:t xml:space="preserve">interpretowania danych opisujących postęp rzeczowej realizacji projektu oraz efektów programu operacyjnego. Scharakteryzowanie projektów za pomocą wskaźników wspomaga proces zarządzania środkami z funduszy strukturalnych dostarczając informacji o postępie realizacji i efektywności wdrażania pomocy. </w:t>
      </w:r>
    </w:p>
    <w:p w14:paraId="748CBFC9" w14:textId="77777777" w:rsidR="008F6D40" w:rsidRPr="0015738F" w:rsidRDefault="008F6D40" w:rsidP="00F2475E">
      <w:pPr>
        <w:spacing w:before="240" w:line="360" w:lineRule="auto"/>
        <w:rPr>
          <w:rFonts w:ascii="Arial" w:hAnsi="Arial" w:cs="Arial"/>
          <w:i/>
          <w:iCs/>
          <w:color w:val="A6A6A6" w:themeColor="background1" w:themeShade="A6"/>
          <w:sz w:val="24"/>
          <w:szCs w:val="24"/>
        </w:rPr>
      </w:pPr>
      <w:r w:rsidRPr="0015738F">
        <w:rPr>
          <w:rFonts w:ascii="Arial" w:hAnsi="Arial" w:cs="Arial"/>
          <w:sz w:val="24"/>
          <w:szCs w:val="24"/>
        </w:rPr>
        <w:t>Przewodnik nie dotyczy projektów z zakresu instrumentów finansowych (pożyczki/ poręczenia) oraz działań wdrażanych przez Śląskie Centrum Przedsiębiorczości.</w:t>
      </w:r>
    </w:p>
    <w:p w14:paraId="4B54C83F" w14:textId="765B111B" w:rsidR="008F6D40" w:rsidRPr="0015738F" w:rsidRDefault="008F6D40" w:rsidP="00F2475E">
      <w:pPr>
        <w:spacing w:before="240" w:line="360" w:lineRule="auto"/>
        <w:rPr>
          <w:rFonts w:ascii="Arial" w:hAnsi="Arial" w:cs="Arial"/>
          <w:sz w:val="24"/>
          <w:szCs w:val="24"/>
        </w:rPr>
      </w:pPr>
      <w:r w:rsidRPr="0015738F">
        <w:rPr>
          <w:rFonts w:ascii="Arial" w:hAnsi="Arial" w:cs="Arial"/>
          <w:sz w:val="24"/>
          <w:szCs w:val="24"/>
        </w:rPr>
        <w:t>Za przygotowanie dokumentu i aktualizację niniejszych zasad odpowiedzialna jest Instytucja Zarządzająca programem Fundusze Europejskie dla Śląskiego 2021-2027, której funkcję pełni Zarząd Województwa Śląskiego.</w:t>
      </w:r>
    </w:p>
    <w:p w14:paraId="0E92F55A" w14:textId="77777777" w:rsidR="008F6D40" w:rsidRPr="0015738F" w:rsidRDefault="008F6D40" w:rsidP="77766D7C">
      <w:pPr>
        <w:spacing w:before="360" w:line="360" w:lineRule="auto"/>
        <w:rPr>
          <w:rFonts w:ascii="Arial" w:hAnsi="Arial" w:cs="Arial"/>
          <w:sz w:val="24"/>
          <w:szCs w:val="24"/>
        </w:rPr>
      </w:pPr>
      <w:r w:rsidRPr="77766D7C">
        <w:rPr>
          <w:rFonts w:ascii="Arial" w:hAnsi="Arial" w:cs="Arial"/>
          <w:sz w:val="24"/>
          <w:szCs w:val="24"/>
        </w:rPr>
        <w:t>Dokument opiera się na:</w:t>
      </w:r>
    </w:p>
    <w:p w14:paraId="36DB36B7" w14:textId="77777777" w:rsidR="008F6D40" w:rsidRPr="0015738F" w:rsidRDefault="008F6D40" w:rsidP="77766D7C">
      <w:pPr>
        <w:pStyle w:val="Akapitzlist"/>
        <w:numPr>
          <w:ilvl w:val="0"/>
          <w:numId w:val="5"/>
        </w:numPr>
        <w:spacing w:before="240" w:line="360" w:lineRule="auto"/>
        <w:rPr>
          <w:rFonts w:ascii="Arial" w:hAnsi="Arial" w:cs="Arial"/>
          <w:sz w:val="24"/>
          <w:szCs w:val="24"/>
        </w:rPr>
      </w:pPr>
      <w:r w:rsidRPr="77766D7C">
        <w:rPr>
          <w:rFonts w:ascii="Arial" w:eastAsia="Arial" w:hAnsi="Arial" w:cs="Arial"/>
          <w:sz w:val="24"/>
          <w:szCs w:val="24"/>
        </w:rPr>
        <w:t>Wytycznych dot. monitorowania postępu rzeczowego realizacji programów na lata 2021-2027</w:t>
      </w:r>
    </w:p>
    <w:p w14:paraId="3DE421A3" w14:textId="77777777" w:rsidR="00E055B2" w:rsidRPr="0015738F" w:rsidRDefault="008F6D40" w:rsidP="77766D7C">
      <w:pPr>
        <w:pStyle w:val="Akapitzlist"/>
        <w:numPr>
          <w:ilvl w:val="0"/>
          <w:numId w:val="5"/>
        </w:numPr>
        <w:spacing w:before="240" w:line="360" w:lineRule="auto"/>
        <w:rPr>
          <w:rFonts w:ascii="Arial" w:hAnsi="Arial" w:cs="Arial"/>
          <w:sz w:val="24"/>
          <w:szCs w:val="24"/>
        </w:rPr>
      </w:pPr>
      <w:r w:rsidRPr="77766D7C">
        <w:rPr>
          <w:rFonts w:ascii="Arial" w:eastAsia="Arial" w:hAnsi="Arial" w:cs="Arial"/>
          <w:sz w:val="24"/>
          <w:szCs w:val="24"/>
        </w:rPr>
        <w:t xml:space="preserve">Definicjach wskaźników </w:t>
      </w:r>
      <w:bookmarkStart w:id="2" w:name="_Hlk131669766"/>
      <w:r w:rsidR="000F60DF" w:rsidRPr="77766D7C">
        <w:rPr>
          <w:rFonts w:ascii="Arial" w:eastAsia="Arial" w:hAnsi="Arial" w:cs="Arial"/>
          <w:sz w:val="24"/>
          <w:szCs w:val="24"/>
        </w:rPr>
        <w:t xml:space="preserve">KE </w:t>
      </w:r>
      <w:r w:rsidR="00E055B2" w:rsidRPr="77766D7C">
        <w:rPr>
          <w:rFonts w:ascii="Arial" w:eastAsia="Arial" w:hAnsi="Arial" w:cs="Arial"/>
          <w:sz w:val="24"/>
          <w:szCs w:val="24"/>
        </w:rPr>
        <w:t xml:space="preserve">opublikowanych w dokumencie </w:t>
      </w:r>
      <w:r w:rsidR="000F60DF" w:rsidRPr="77766D7C">
        <w:rPr>
          <w:rFonts w:ascii="Arial" w:eastAsia="Arial" w:hAnsi="Arial" w:cs="Arial"/>
          <w:sz w:val="24"/>
          <w:szCs w:val="24"/>
        </w:rPr>
        <w:t>Performance, monitoring and evaluation of the European Regional Development Fund, the Cohesion Fund and the Just Transition Fund in 2021-2027</w:t>
      </w:r>
    </w:p>
    <w:p w14:paraId="12CEED17" w14:textId="269C2ACF" w:rsidR="008F6D40" w:rsidRPr="0015738F" w:rsidRDefault="00E055B2" w:rsidP="77766D7C">
      <w:pPr>
        <w:pStyle w:val="Akapitzlist"/>
        <w:numPr>
          <w:ilvl w:val="0"/>
          <w:numId w:val="5"/>
        </w:numPr>
        <w:spacing w:before="240" w:line="360" w:lineRule="auto"/>
        <w:rPr>
          <w:rFonts w:ascii="Arial" w:hAnsi="Arial" w:cs="Arial"/>
          <w:sz w:val="24"/>
          <w:szCs w:val="24"/>
        </w:rPr>
      </w:pPr>
      <w:r w:rsidRPr="77766D7C">
        <w:rPr>
          <w:rFonts w:ascii="Arial" w:hAnsi="Arial" w:cs="Arial"/>
          <w:sz w:val="24"/>
          <w:szCs w:val="24"/>
        </w:rPr>
        <w:t>Definicjach wskaźników</w:t>
      </w:r>
      <w:r w:rsidR="001D5F83" w:rsidRPr="77766D7C">
        <w:rPr>
          <w:rFonts w:ascii="Arial" w:hAnsi="Arial" w:cs="Arial"/>
          <w:sz w:val="24"/>
          <w:szCs w:val="24"/>
        </w:rPr>
        <w:t xml:space="preserve"> opublikowanych</w:t>
      </w:r>
      <w:r w:rsidR="000F60DF" w:rsidRPr="77766D7C">
        <w:rPr>
          <w:rFonts w:ascii="Arial" w:hAnsi="Arial" w:cs="Arial"/>
          <w:sz w:val="24"/>
          <w:szCs w:val="24"/>
        </w:rPr>
        <w:t xml:space="preserve"> </w:t>
      </w:r>
      <w:bookmarkEnd w:id="2"/>
      <w:r w:rsidR="001D5F83" w:rsidRPr="77766D7C">
        <w:rPr>
          <w:rFonts w:ascii="Arial" w:hAnsi="Arial" w:cs="Arial"/>
          <w:sz w:val="24"/>
          <w:szCs w:val="24"/>
        </w:rPr>
        <w:t>w dokumentach Lista Wskaźników Kluczowych EFRR+FS, Lista Wskaźników Kluczowych dla FST</w:t>
      </w:r>
    </w:p>
    <w:p w14:paraId="276A4055" w14:textId="77777777" w:rsidR="008F6D40" w:rsidRPr="00AA4458" w:rsidRDefault="008F6D40" w:rsidP="00F2475E">
      <w:pPr>
        <w:spacing w:before="240" w:line="360" w:lineRule="auto"/>
        <w:rPr>
          <w:rFonts w:ascii="Arial" w:hAnsi="Arial" w:cs="Arial"/>
        </w:rPr>
      </w:pPr>
    </w:p>
    <w:p w14:paraId="3232C077" w14:textId="77777777" w:rsidR="008F6D40" w:rsidRPr="00AA4458" w:rsidRDefault="008F6D40" w:rsidP="00F2475E">
      <w:pPr>
        <w:spacing w:before="240" w:line="360" w:lineRule="auto"/>
        <w:rPr>
          <w:rFonts w:ascii="Arial" w:hAnsi="Arial" w:cs="Arial"/>
        </w:rPr>
        <w:sectPr w:rsidR="008F6D40" w:rsidRPr="00AA4458" w:rsidSect="00FE35F5">
          <w:headerReference w:type="default" r:id="rId11"/>
          <w:footerReference w:type="default" r:id="rId12"/>
          <w:footerReference w:type="first" r:id="rId13"/>
          <w:pgSz w:w="11906" w:h="16838"/>
          <w:pgMar w:top="1417" w:right="1417" w:bottom="1417" w:left="1417" w:header="708" w:footer="708" w:gutter="0"/>
          <w:pgNumType w:start="1"/>
          <w:cols w:space="708"/>
          <w:docGrid w:linePitch="360"/>
        </w:sectPr>
      </w:pPr>
    </w:p>
    <w:p w14:paraId="600E68EC" w14:textId="77777777" w:rsidR="008F6D40" w:rsidRPr="00AA4458" w:rsidRDefault="008F6D40" w:rsidP="00F2475E">
      <w:pPr>
        <w:pStyle w:val="Nagwek2"/>
        <w:spacing w:after="160" w:line="360" w:lineRule="auto"/>
        <w:rPr>
          <w:rFonts w:ascii="Arial" w:eastAsia="Arial" w:hAnsi="Arial" w:cs="Arial"/>
          <w:b/>
          <w:sz w:val="24"/>
        </w:rPr>
      </w:pPr>
      <w:r w:rsidRPr="00AA4458">
        <w:rPr>
          <w:rFonts w:ascii="Arial" w:eastAsia="Arial" w:hAnsi="Arial" w:cs="Arial"/>
          <w:b/>
          <w:sz w:val="24"/>
        </w:rPr>
        <w:lastRenderedPageBreak/>
        <w:t>Informacje ogólne</w:t>
      </w:r>
    </w:p>
    <w:p w14:paraId="23DC21D1" w14:textId="5900A9D5" w:rsidR="008F6D40" w:rsidRPr="0015738F" w:rsidRDefault="008F6D40" w:rsidP="00F2475E">
      <w:pPr>
        <w:spacing w:line="360" w:lineRule="auto"/>
        <w:rPr>
          <w:rFonts w:ascii="Arial" w:eastAsia="Arial" w:hAnsi="Arial" w:cs="Arial"/>
          <w:sz w:val="24"/>
          <w:szCs w:val="24"/>
        </w:rPr>
      </w:pPr>
      <w:r w:rsidRPr="0015738F">
        <w:rPr>
          <w:rFonts w:ascii="Arial" w:eastAsia="Arial" w:hAnsi="Arial" w:cs="Arial"/>
          <w:sz w:val="24"/>
          <w:szCs w:val="24"/>
        </w:rPr>
        <w:t>W procesie wdrażania Programu stosowane będą wskaźniki kluczowe produktu i rezultatu, określone na poziomie krajowym, pochodzące z Listy Wskaźników Kluczowych – dalej LWK2021</w:t>
      </w:r>
      <w:r w:rsidR="001D5F83" w:rsidRPr="0015738F">
        <w:rPr>
          <w:rFonts w:ascii="Arial" w:eastAsia="Arial" w:hAnsi="Arial" w:cs="Arial"/>
          <w:sz w:val="24"/>
          <w:szCs w:val="24"/>
        </w:rPr>
        <w:t>.</w:t>
      </w:r>
    </w:p>
    <w:p w14:paraId="4F0A20F9" w14:textId="77777777" w:rsidR="008F6D40" w:rsidRPr="0015738F" w:rsidRDefault="008F6D40" w:rsidP="00F2475E">
      <w:pPr>
        <w:spacing w:line="360" w:lineRule="auto"/>
        <w:rPr>
          <w:rFonts w:ascii="Arial" w:eastAsia="Arial" w:hAnsi="Arial" w:cs="Arial"/>
          <w:sz w:val="24"/>
          <w:szCs w:val="24"/>
        </w:rPr>
      </w:pPr>
      <w:r w:rsidRPr="0015738F">
        <w:rPr>
          <w:rFonts w:ascii="Arial" w:eastAsia="Arial" w:hAnsi="Arial" w:cs="Arial"/>
          <w:sz w:val="24"/>
          <w:szCs w:val="24"/>
        </w:rPr>
        <w:t>Wskaźniki kluczowe podlegają agregacji na poziomie całego programu i ukazują wpływ realizowanych projektów na sytuację społeczno-ekonomiczną w kraju oraz stopień realizacji celów strategicznych wyznaczonych przez UE.</w:t>
      </w:r>
    </w:p>
    <w:p w14:paraId="529FC653" w14:textId="77777777" w:rsidR="008F6D40" w:rsidRPr="0015738F" w:rsidRDefault="008F6D40" w:rsidP="00F2475E">
      <w:pPr>
        <w:spacing w:line="360" w:lineRule="auto"/>
        <w:rPr>
          <w:rFonts w:ascii="Arial" w:eastAsia="Arial" w:hAnsi="Arial" w:cs="Arial"/>
          <w:sz w:val="24"/>
          <w:szCs w:val="24"/>
        </w:rPr>
      </w:pPr>
      <w:r w:rsidRPr="0015738F">
        <w:rPr>
          <w:rFonts w:ascii="Arial" w:eastAsia="Arial" w:hAnsi="Arial" w:cs="Arial"/>
          <w:sz w:val="24"/>
          <w:szCs w:val="24"/>
        </w:rPr>
        <w:t>Wśród nich wyróżnia się:</w:t>
      </w:r>
    </w:p>
    <w:p w14:paraId="56883E22" w14:textId="141FF90B" w:rsidR="008F6D40" w:rsidRPr="0015738F" w:rsidRDefault="008F6D40" w:rsidP="00F2475E">
      <w:pPr>
        <w:pStyle w:val="Akapitzlist"/>
        <w:numPr>
          <w:ilvl w:val="0"/>
          <w:numId w:val="6"/>
        </w:numPr>
        <w:spacing w:line="360" w:lineRule="auto"/>
        <w:rPr>
          <w:rFonts w:ascii="Arial" w:eastAsia="Arial" w:hAnsi="Arial" w:cs="Arial"/>
          <w:sz w:val="24"/>
          <w:szCs w:val="24"/>
        </w:rPr>
      </w:pPr>
      <w:r w:rsidRPr="0015738F">
        <w:rPr>
          <w:rFonts w:ascii="Arial" w:eastAsia="Arial" w:hAnsi="Arial" w:cs="Arial"/>
          <w:sz w:val="24"/>
          <w:szCs w:val="24"/>
        </w:rPr>
        <w:t>wskaźniki produktu - wskaźniki określone na poziomie projektu, powiązane bezpośrednio z</w:t>
      </w:r>
      <w:r w:rsidR="00624065" w:rsidRPr="0015738F">
        <w:rPr>
          <w:rFonts w:ascii="Arial" w:eastAsia="Arial" w:hAnsi="Arial" w:cs="Arial"/>
          <w:sz w:val="24"/>
          <w:szCs w:val="24"/>
        </w:rPr>
        <w:t> </w:t>
      </w:r>
      <w:r w:rsidRPr="0015738F">
        <w:rPr>
          <w:rFonts w:ascii="Arial" w:eastAsia="Arial" w:hAnsi="Arial" w:cs="Arial"/>
          <w:sz w:val="24"/>
          <w:szCs w:val="24"/>
        </w:rPr>
        <w:t>wydatkami ponoszonymi w projekcie,</w:t>
      </w:r>
    </w:p>
    <w:p w14:paraId="43C49257" w14:textId="3F7509E3" w:rsidR="008F6D40" w:rsidRPr="0015738F" w:rsidRDefault="008F6D40" w:rsidP="00F2475E">
      <w:pPr>
        <w:pStyle w:val="Akapitzlist"/>
        <w:numPr>
          <w:ilvl w:val="0"/>
          <w:numId w:val="6"/>
        </w:numPr>
        <w:spacing w:line="360" w:lineRule="auto"/>
        <w:rPr>
          <w:rFonts w:ascii="Arial" w:eastAsia="Arial" w:hAnsi="Arial" w:cs="Arial"/>
          <w:sz w:val="24"/>
          <w:szCs w:val="24"/>
        </w:rPr>
      </w:pPr>
      <w:r w:rsidRPr="0015738F">
        <w:rPr>
          <w:rFonts w:ascii="Arial" w:eastAsia="Arial" w:hAnsi="Arial" w:cs="Arial"/>
          <w:sz w:val="24"/>
          <w:szCs w:val="24"/>
        </w:rPr>
        <w:t>wskaźniki rezultatu - wskaźniki określone na poziomie projektu, odnoszące się do bezpośrednich efektów projektu, których realizacja jest wynikiem projektu. Na poziom ich realizacji mogą mieć wpływ także inne zewnętrzne czynniki, niepowiązane bezpośrednio z</w:t>
      </w:r>
      <w:r w:rsidR="00624065" w:rsidRPr="0015738F">
        <w:rPr>
          <w:rFonts w:ascii="Arial" w:eastAsia="Arial" w:hAnsi="Arial" w:cs="Arial"/>
          <w:sz w:val="24"/>
          <w:szCs w:val="24"/>
        </w:rPr>
        <w:t> </w:t>
      </w:r>
      <w:r w:rsidRPr="0015738F">
        <w:rPr>
          <w:rFonts w:ascii="Arial" w:eastAsia="Arial" w:hAnsi="Arial" w:cs="Arial"/>
          <w:sz w:val="24"/>
          <w:szCs w:val="24"/>
        </w:rPr>
        <w:t>wydatkami ponoszonymi w projekcie.</w:t>
      </w:r>
    </w:p>
    <w:p w14:paraId="0F607431" w14:textId="09FFC369" w:rsidR="008F6D40" w:rsidRPr="0015738F" w:rsidRDefault="008F6D40" w:rsidP="00F2475E">
      <w:pPr>
        <w:spacing w:line="360" w:lineRule="auto"/>
        <w:rPr>
          <w:rFonts w:ascii="Arial" w:eastAsia="Arial" w:hAnsi="Arial" w:cs="Arial"/>
          <w:sz w:val="24"/>
          <w:szCs w:val="24"/>
        </w:rPr>
      </w:pPr>
      <w:bookmarkStart w:id="3" w:name="_Hlk131671101"/>
      <w:r w:rsidRPr="0015738F">
        <w:rPr>
          <w:rFonts w:ascii="Arial" w:eastAsia="Arial" w:hAnsi="Arial" w:cs="Arial"/>
          <w:sz w:val="24"/>
          <w:szCs w:val="24"/>
        </w:rPr>
        <w:t>Katalog wskaźników jest zamknięty</w:t>
      </w:r>
      <w:r w:rsidR="003D09E0" w:rsidRPr="0015738F">
        <w:rPr>
          <w:rFonts w:ascii="Arial" w:eastAsia="Arial" w:hAnsi="Arial" w:cs="Arial"/>
          <w:sz w:val="24"/>
          <w:szCs w:val="24"/>
        </w:rPr>
        <w:t>, wskazany</w:t>
      </w:r>
      <w:r w:rsidR="00261B8F" w:rsidRPr="0015738F">
        <w:rPr>
          <w:rFonts w:ascii="Arial" w:eastAsia="Arial" w:hAnsi="Arial" w:cs="Arial"/>
          <w:sz w:val="24"/>
          <w:szCs w:val="24"/>
        </w:rPr>
        <w:t xml:space="preserve"> w </w:t>
      </w:r>
      <w:r w:rsidRPr="0015738F">
        <w:rPr>
          <w:rFonts w:ascii="Arial" w:eastAsia="Arial" w:hAnsi="Arial" w:cs="Arial"/>
          <w:sz w:val="24"/>
          <w:szCs w:val="24"/>
        </w:rPr>
        <w:t>Szczegółow</w:t>
      </w:r>
      <w:r w:rsidR="00261B8F" w:rsidRPr="0015738F">
        <w:rPr>
          <w:rFonts w:ascii="Arial" w:eastAsia="Arial" w:hAnsi="Arial" w:cs="Arial"/>
          <w:sz w:val="24"/>
          <w:szCs w:val="24"/>
        </w:rPr>
        <w:t>ym</w:t>
      </w:r>
      <w:r w:rsidRPr="0015738F">
        <w:rPr>
          <w:rFonts w:ascii="Arial" w:eastAsia="Arial" w:hAnsi="Arial" w:cs="Arial"/>
          <w:sz w:val="24"/>
          <w:szCs w:val="24"/>
        </w:rPr>
        <w:t xml:space="preserve"> Opis</w:t>
      </w:r>
      <w:r w:rsidR="00261B8F" w:rsidRPr="0015738F">
        <w:rPr>
          <w:rFonts w:ascii="Arial" w:eastAsia="Arial" w:hAnsi="Arial" w:cs="Arial"/>
          <w:sz w:val="24"/>
          <w:szCs w:val="24"/>
        </w:rPr>
        <w:t>ie</w:t>
      </w:r>
      <w:r w:rsidRPr="0015738F">
        <w:rPr>
          <w:rFonts w:ascii="Arial" w:eastAsia="Arial" w:hAnsi="Arial" w:cs="Arial"/>
          <w:sz w:val="24"/>
          <w:szCs w:val="24"/>
        </w:rPr>
        <w:t xml:space="preserve"> Priorytetów Programu Fundusze Europejskie dla Śląskiego 2021-2027 (dalej SZOP). Nie ma możliwości </w:t>
      </w:r>
      <w:r w:rsidR="00E23C79" w:rsidRPr="0015738F">
        <w:rPr>
          <w:rFonts w:ascii="Arial" w:eastAsia="Arial" w:hAnsi="Arial" w:cs="Arial"/>
          <w:sz w:val="24"/>
          <w:szCs w:val="24"/>
        </w:rPr>
        <w:t>wyboru</w:t>
      </w:r>
      <w:r w:rsidRPr="0015738F">
        <w:rPr>
          <w:rFonts w:ascii="Arial" w:eastAsia="Arial" w:hAnsi="Arial" w:cs="Arial"/>
          <w:sz w:val="24"/>
          <w:szCs w:val="24"/>
        </w:rPr>
        <w:t xml:space="preserve"> dodatkowych wskaźników nieznajdujących się na liście SZOP. </w:t>
      </w:r>
      <w:bookmarkStart w:id="4" w:name="_Hlk131674502"/>
      <w:r w:rsidR="00E23C79" w:rsidRPr="0015738F">
        <w:rPr>
          <w:rFonts w:ascii="Arial" w:eastAsia="Arial" w:hAnsi="Arial" w:cs="Arial"/>
          <w:sz w:val="24"/>
          <w:szCs w:val="24"/>
        </w:rPr>
        <w:t>Lista wskaźników może zostać dostosowana do konkretnego naboru wniosków.</w:t>
      </w:r>
      <w:bookmarkEnd w:id="3"/>
      <w:bookmarkEnd w:id="4"/>
    </w:p>
    <w:p w14:paraId="02563354" w14:textId="77777777" w:rsidR="008F6D40" w:rsidRPr="00AA4458" w:rsidRDefault="008F6D40" w:rsidP="00F2475E">
      <w:pPr>
        <w:pStyle w:val="Nagwek2"/>
        <w:spacing w:before="360" w:after="160" w:line="360" w:lineRule="auto"/>
        <w:rPr>
          <w:rFonts w:ascii="Arial" w:eastAsia="Arial" w:hAnsi="Arial" w:cs="Arial"/>
          <w:b/>
          <w:sz w:val="24"/>
          <w:szCs w:val="28"/>
        </w:rPr>
      </w:pPr>
      <w:r w:rsidRPr="00AA4458">
        <w:rPr>
          <w:rFonts w:ascii="Arial" w:eastAsia="Arial" w:hAnsi="Arial" w:cs="Arial"/>
          <w:b/>
          <w:sz w:val="24"/>
          <w:szCs w:val="28"/>
        </w:rPr>
        <w:t>Dobór wskaźników do projektu</w:t>
      </w:r>
    </w:p>
    <w:p w14:paraId="3FFBC17B" w14:textId="7DDBF7BB" w:rsidR="008F6D40" w:rsidRPr="0015738F" w:rsidRDefault="008F6D40" w:rsidP="00F2475E">
      <w:pPr>
        <w:spacing w:line="360" w:lineRule="auto"/>
        <w:rPr>
          <w:rFonts w:ascii="Arial" w:eastAsia="Arial" w:hAnsi="Arial" w:cs="Arial"/>
          <w:sz w:val="24"/>
          <w:szCs w:val="24"/>
        </w:rPr>
      </w:pPr>
      <w:r w:rsidRPr="0015738F">
        <w:rPr>
          <w:rFonts w:ascii="Arial" w:eastAsia="Arial" w:hAnsi="Arial" w:cs="Arial"/>
          <w:sz w:val="24"/>
          <w:szCs w:val="24"/>
        </w:rPr>
        <w:t>Istotnym momentem na etapie planowania przedsięwzięcia jest dobór wskaźników, które odzwierciedlą zakres realizacji projektu i najważniejsze jego założenia. Proszę pamiętać, że wybierając wskaźniki i określając ich wartości docelowe na etapie pisania wniosku i ubiegania się o</w:t>
      </w:r>
      <w:r w:rsidR="00303969" w:rsidRPr="0015738F">
        <w:rPr>
          <w:rFonts w:ascii="Arial" w:eastAsia="Arial" w:hAnsi="Arial" w:cs="Arial"/>
          <w:sz w:val="24"/>
          <w:szCs w:val="24"/>
        </w:rPr>
        <w:t> </w:t>
      </w:r>
      <w:r w:rsidRPr="0015738F">
        <w:rPr>
          <w:rFonts w:ascii="Arial" w:eastAsia="Arial" w:hAnsi="Arial" w:cs="Arial"/>
          <w:sz w:val="24"/>
          <w:szCs w:val="24"/>
        </w:rPr>
        <w:t xml:space="preserve">dofinansowanie beneficjent deklaruje, że będzie w stanie je wykazać i monitorować w trakcie i po zakończeniu realizacji projektu (w okresie jego trwałości). </w:t>
      </w:r>
    </w:p>
    <w:p w14:paraId="383A6CB8" w14:textId="77777777" w:rsidR="008F6D40" w:rsidRPr="0015738F" w:rsidRDefault="008F6D40" w:rsidP="00F2475E">
      <w:pPr>
        <w:spacing w:line="360" w:lineRule="auto"/>
        <w:rPr>
          <w:rFonts w:ascii="Arial" w:eastAsia="Arial" w:hAnsi="Arial" w:cs="Arial"/>
          <w:sz w:val="24"/>
          <w:szCs w:val="24"/>
        </w:rPr>
      </w:pPr>
      <w:r w:rsidRPr="0015738F">
        <w:rPr>
          <w:rFonts w:ascii="Arial" w:eastAsia="Arial" w:hAnsi="Arial" w:cs="Arial"/>
          <w:sz w:val="24"/>
          <w:szCs w:val="24"/>
        </w:rPr>
        <w:t xml:space="preserve">W pierwszej kolejności należy zapoznać się ze wskaźnikami przypisanymi do działania, w którym projekt będzie realizowany. Następnie należy dobrać do projektu </w:t>
      </w:r>
      <w:r w:rsidRPr="0015738F">
        <w:rPr>
          <w:rFonts w:ascii="Arial" w:eastAsia="Arial" w:hAnsi="Arial" w:cs="Arial"/>
          <w:sz w:val="24"/>
          <w:szCs w:val="24"/>
        </w:rPr>
        <w:lastRenderedPageBreak/>
        <w:t xml:space="preserve">odpowiednie produkty i rezultaty oraz określić ich wartości docelowe, czyli te, które, dzięki realizacji inwestycji, zostaną osiągnięte. </w:t>
      </w:r>
    </w:p>
    <w:p w14:paraId="3469A1F1" w14:textId="77777777" w:rsidR="008F6D40" w:rsidRPr="0015738F" w:rsidRDefault="008F6D40" w:rsidP="00F2475E">
      <w:pPr>
        <w:spacing w:line="360" w:lineRule="auto"/>
        <w:rPr>
          <w:rFonts w:ascii="Arial" w:eastAsia="Arial" w:hAnsi="Arial" w:cs="Arial"/>
          <w:sz w:val="24"/>
          <w:szCs w:val="24"/>
        </w:rPr>
      </w:pPr>
      <w:r w:rsidRPr="0015738F">
        <w:rPr>
          <w:rFonts w:ascii="Arial" w:eastAsia="Arial" w:hAnsi="Arial" w:cs="Arial"/>
          <w:sz w:val="24"/>
          <w:szCs w:val="24"/>
        </w:rPr>
        <w:t>Dla wskaźników produktu, wartość bazowa zawsze wynosi zero „0”, a docelowa stanowi odzwierciedlenie zakresu rzeczowego projektu np. kilometry dróg, liczba obiektów.</w:t>
      </w:r>
    </w:p>
    <w:p w14:paraId="53765EE2" w14:textId="77777777" w:rsidR="008F6D40" w:rsidRPr="0015738F" w:rsidRDefault="008F6D40" w:rsidP="00F2475E">
      <w:pPr>
        <w:spacing w:line="360" w:lineRule="auto"/>
        <w:rPr>
          <w:rFonts w:ascii="Arial" w:eastAsia="Arial" w:hAnsi="Arial" w:cs="Arial"/>
          <w:sz w:val="24"/>
          <w:szCs w:val="24"/>
        </w:rPr>
      </w:pPr>
      <w:r w:rsidRPr="0015738F">
        <w:rPr>
          <w:rFonts w:ascii="Arial" w:eastAsia="Arial" w:hAnsi="Arial" w:cs="Arial"/>
          <w:sz w:val="24"/>
          <w:szCs w:val="24"/>
        </w:rPr>
        <w:t xml:space="preserve">Dla wskaźników rezultatu wartość bazowa co do zasady wynosi 0. Dla niektórych rezultatów można określić wartość bazową inną niż 0, czyli wskazać wyjściowy poziom wskaźnika, od którego będzie liczona wartość docelowa. Informacja o tym, które wskaźniki mogą mieć wartość bazową różną od zera znajduje się w kartach opisowych wskaźników. </w:t>
      </w:r>
    </w:p>
    <w:p w14:paraId="7F22F71D" w14:textId="67A3CB2D" w:rsidR="008F6D40" w:rsidRPr="0015738F" w:rsidRDefault="008F6D40" w:rsidP="00F2475E">
      <w:pPr>
        <w:spacing w:line="360" w:lineRule="auto"/>
        <w:rPr>
          <w:rFonts w:ascii="Arial" w:eastAsia="Arial" w:hAnsi="Arial" w:cs="Arial"/>
          <w:sz w:val="24"/>
          <w:szCs w:val="24"/>
        </w:rPr>
      </w:pPr>
      <w:r w:rsidRPr="0015738F">
        <w:rPr>
          <w:rFonts w:ascii="Arial" w:eastAsia="Arial" w:hAnsi="Arial" w:cs="Arial"/>
          <w:sz w:val="24"/>
          <w:szCs w:val="24"/>
        </w:rPr>
        <w:t>Każdy wskaźnik ma przypisaną definicję i sposób rozliczenia – ważne, aby beneficjent był w stanie wybrane przez siebie wskaźniki rozliczyć tj. przedstawić wymagane dokumenty, które potwierdzą zrealizowanie założeń w projekcie.</w:t>
      </w:r>
    </w:p>
    <w:p w14:paraId="1D11DD41" w14:textId="552C1C8F" w:rsidR="008F6D40" w:rsidRPr="0015738F" w:rsidRDefault="00756FA4" w:rsidP="00F2475E">
      <w:pPr>
        <w:spacing w:line="360" w:lineRule="auto"/>
        <w:rPr>
          <w:rFonts w:ascii="Arial" w:eastAsia="Arial" w:hAnsi="Arial" w:cs="Arial"/>
          <w:sz w:val="24"/>
          <w:szCs w:val="24"/>
        </w:rPr>
      </w:pPr>
      <w:bookmarkStart w:id="5" w:name="_Hlk131673437"/>
      <w:r w:rsidRPr="0015738F">
        <w:rPr>
          <w:rFonts w:ascii="Arial" w:eastAsia="Arial" w:hAnsi="Arial" w:cs="Arial"/>
          <w:sz w:val="24"/>
          <w:szCs w:val="24"/>
        </w:rPr>
        <w:t>We wniosku o dofinansowanie należy wskazać sposób szacowania wartości docelowych wskaźników w oparciu o wiarygodne dane i dokumenty potwierdzające przyjęte wartości. Beneficjent powinien dysponować dokumentacją źródłową potwierdzającą oszacowane wartości wskaźników.</w:t>
      </w:r>
      <w:bookmarkEnd w:id="5"/>
    </w:p>
    <w:p w14:paraId="5161D729" w14:textId="77777777" w:rsidR="008F6D40" w:rsidRPr="00AA4458" w:rsidRDefault="008F6D40" w:rsidP="00F2475E">
      <w:pPr>
        <w:pStyle w:val="Nagwek2"/>
        <w:spacing w:before="480" w:after="160" w:line="360" w:lineRule="auto"/>
        <w:rPr>
          <w:rFonts w:ascii="Arial" w:eastAsia="Arial" w:hAnsi="Arial" w:cs="Arial"/>
          <w:b/>
          <w:sz w:val="24"/>
        </w:rPr>
      </w:pPr>
      <w:r w:rsidRPr="00AA4458">
        <w:rPr>
          <w:rFonts w:ascii="Arial" w:eastAsia="Arial" w:hAnsi="Arial" w:cs="Arial"/>
          <w:b/>
          <w:sz w:val="24"/>
        </w:rPr>
        <w:t>Monitoring i rozliczenie realizacji wskaźników</w:t>
      </w:r>
    </w:p>
    <w:p w14:paraId="318823DA" w14:textId="77777777" w:rsidR="008F6D40" w:rsidRPr="0015738F" w:rsidRDefault="008F6D40" w:rsidP="00F2475E">
      <w:pPr>
        <w:spacing w:line="360" w:lineRule="auto"/>
        <w:rPr>
          <w:rFonts w:ascii="Arial" w:eastAsia="Arial" w:hAnsi="Arial" w:cs="Arial"/>
          <w:sz w:val="24"/>
          <w:szCs w:val="24"/>
        </w:rPr>
      </w:pPr>
      <w:r w:rsidRPr="0015738F">
        <w:rPr>
          <w:rFonts w:ascii="Arial" w:eastAsia="Arial" w:hAnsi="Arial" w:cs="Arial"/>
          <w:sz w:val="24"/>
          <w:szCs w:val="24"/>
        </w:rPr>
        <w:t>Monitorowanie projektu w zakresie realizacji wskaźników polega m.in. na weryfikacji poziomu osiągnięcia wskaźników oraz reagowaniu na sytuacje problemowe, które mogą mieć wpływ na utrzymanie założonego celu.</w:t>
      </w:r>
    </w:p>
    <w:p w14:paraId="4ED42182" w14:textId="77777777" w:rsidR="00D07C60" w:rsidRPr="0015738F" w:rsidRDefault="00D07C60" w:rsidP="00F2475E">
      <w:pPr>
        <w:spacing w:line="360" w:lineRule="auto"/>
        <w:rPr>
          <w:rFonts w:ascii="Arial" w:eastAsia="Arial" w:hAnsi="Arial" w:cs="Arial"/>
          <w:sz w:val="24"/>
          <w:szCs w:val="24"/>
        </w:rPr>
      </w:pPr>
      <w:r w:rsidRPr="0015738F">
        <w:rPr>
          <w:rFonts w:ascii="Arial" w:eastAsia="Arial" w:hAnsi="Arial" w:cs="Arial"/>
          <w:sz w:val="24"/>
          <w:szCs w:val="24"/>
        </w:rPr>
        <w:t>Wartości wskaźników sprawozdawane we wnioskach o płatność służą monitorowaniu postępu rzeczowego w projekcie, niezależnie od poziomu finansowego rozliczenia projektu.</w:t>
      </w:r>
    </w:p>
    <w:p w14:paraId="3B1664B9" w14:textId="77777777" w:rsidR="008F6D40" w:rsidRPr="0015738F" w:rsidRDefault="008F6D40" w:rsidP="00F2475E">
      <w:pPr>
        <w:spacing w:line="360" w:lineRule="auto"/>
        <w:rPr>
          <w:rFonts w:ascii="Arial" w:eastAsia="Arial" w:hAnsi="Arial" w:cs="Arial"/>
          <w:sz w:val="24"/>
          <w:szCs w:val="24"/>
        </w:rPr>
      </w:pPr>
      <w:r w:rsidRPr="0015738F">
        <w:rPr>
          <w:rFonts w:ascii="Arial" w:eastAsia="Arial" w:hAnsi="Arial" w:cs="Arial"/>
          <w:b/>
          <w:sz w:val="24"/>
          <w:szCs w:val="24"/>
        </w:rPr>
        <w:t>Wskaźniki produktu</w:t>
      </w:r>
      <w:r w:rsidRPr="0015738F">
        <w:rPr>
          <w:rFonts w:ascii="Arial" w:eastAsia="Arial" w:hAnsi="Arial" w:cs="Arial"/>
          <w:sz w:val="24"/>
          <w:szCs w:val="24"/>
        </w:rPr>
        <w:t xml:space="preserve"> są rzeczowym i bezpośrednim efektem inwestycji np. wybudowane kilometry dróg, powierzchnia przygotowanych terenów inwestycyjnych. Postęp w ich realizacji wykazywany jest w składanych wnioskach o płatność, a najpóźniej we wniosku o płatność końcową. Na potrzeby rozliczenia wskaźnika </w:t>
      </w:r>
      <w:r w:rsidRPr="0015738F">
        <w:rPr>
          <w:rFonts w:ascii="Arial" w:eastAsia="Arial" w:hAnsi="Arial" w:cs="Arial"/>
          <w:sz w:val="24"/>
          <w:szCs w:val="24"/>
        </w:rPr>
        <w:lastRenderedPageBreak/>
        <w:t xml:space="preserve">należy wykazać dokumenty, które potwierdzą osiągniętą wartość wskaźnika np. protokół końcowy odbioru robót budowlanych. </w:t>
      </w:r>
    </w:p>
    <w:p w14:paraId="6522E7A5" w14:textId="77777777" w:rsidR="008F6D40" w:rsidRPr="0015738F" w:rsidRDefault="008F6D40" w:rsidP="00F2475E">
      <w:pPr>
        <w:spacing w:line="360" w:lineRule="auto"/>
        <w:rPr>
          <w:rFonts w:ascii="Arial" w:eastAsia="Arial" w:hAnsi="Arial" w:cs="Arial"/>
          <w:sz w:val="24"/>
          <w:szCs w:val="24"/>
        </w:rPr>
      </w:pPr>
      <w:r w:rsidRPr="0015738F">
        <w:rPr>
          <w:rFonts w:ascii="Arial" w:eastAsia="Arial" w:hAnsi="Arial" w:cs="Arial"/>
          <w:b/>
          <w:sz w:val="24"/>
          <w:szCs w:val="24"/>
        </w:rPr>
        <w:t>Wskaźniki rezultatu</w:t>
      </w:r>
      <w:r w:rsidRPr="0015738F">
        <w:rPr>
          <w:rFonts w:ascii="Arial" w:eastAsia="Arial" w:hAnsi="Arial" w:cs="Arial"/>
          <w:sz w:val="24"/>
          <w:szCs w:val="24"/>
        </w:rPr>
        <w:t xml:space="preserve"> to efekty projektu, które pojawiają się w wyniku zrealizowania zakresu rzeczowego inwestycji, np. wzrost liczby osób korzystających z dofinansowanej infrastruktury. Beneficjent we wniosku o dofinansowanie określa termin osiągnięcia wskaźników rezultatu: </w:t>
      </w:r>
    </w:p>
    <w:p w14:paraId="071D8800" w14:textId="77777777" w:rsidR="008F6D40" w:rsidRPr="0015738F" w:rsidRDefault="008F6D40" w:rsidP="00F2475E">
      <w:pPr>
        <w:pStyle w:val="Akapitzlist"/>
        <w:numPr>
          <w:ilvl w:val="0"/>
          <w:numId w:val="7"/>
        </w:numPr>
        <w:spacing w:line="360" w:lineRule="auto"/>
        <w:ind w:left="1134" w:firstLine="0"/>
        <w:rPr>
          <w:rFonts w:ascii="Arial" w:eastAsia="Arial" w:hAnsi="Arial" w:cs="Arial"/>
          <w:sz w:val="24"/>
          <w:szCs w:val="24"/>
        </w:rPr>
      </w:pPr>
      <w:r w:rsidRPr="0015738F">
        <w:rPr>
          <w:rFonts w:ascii="Arial" w:eastAsia="Arial" w:hAnsi="Arial" w:cs="Arial"/>
          <w:sz w:val="24"/>
          <w:szCs w:val="24"/>
        </w:rPr>
        <w:t xml:space="preserve">na moment zakończenia realizacji projektu </w:t>
      </w:r>
    </w:p>
    <w:p w14:paraId="12F7206D" w14:textId="77777777" w:rsidR="008F6D40" w:rsidRPr="0015738F" w:rsidRDefault="008F6D40" w:rsidP="00F2475E">
      <w:pPr>
        <w:pStyle w:val="Akapitzlist"/>
        <w:spacing w:line="360" w:lineRule="auto"/>
        <w:ind w:left="1134"/>
        <w:rPr>
          <w:rFonts w:ascii="Arial" w:eastAsia="Arial" w:hAnsi="Arial" w:cs="Arial"/>
          <w:sz w:val="24"/>
          <w:szCs w:val="24"/>
        </w:rPr>
      </w:pPr>
      <w:r w:rsidRPr="0015738F">
        <w:rPr>
          <w:rFonts w:ascii="Arial" w:eastAsia="Arial" w:hAnsi="Arial" w:cs="Arial"/>
          <w:sz w:val="24"/>
          <w:szCs w:val="24"/>
        </w:rPr>
        <w:t>lub</w:t>
      </w:r>
    </w:p>
    <w:p w14:paraId="2DA3A075" w14:textId="77777777" w:rsidR="008F6D40" w:rsidRPr="0015738F" w:rsidRDefault="008F6D40" w:rsidP="00F2475E">
      <w:pPr>
        <w:pStyle w:val="Akapitzlist"/>
        <w:numPr>
          <w:ilvl w:val="0"/>
          <w:numId w:val="7"/>
        </w:numPr>
        <w:spacing w:line="360" w:lineRule="auto"/>
        <w:ind w:left="1134" w:firstLine="0"/>
        <w:rPr>
          <w:rFonts w:ascii="Arial" w:eastAsia="Arial" w:hAnsi="Arial" w:cs="Arial"/>
          <w:sz w:val="24"/>
          <w:szCs w:val="24"/>
        </w:rPr>
      </w:pPr>
      <w:r w:rsidRPr="0015738F">
        <w:rPr>
          <w:rFonts w:ascii="Arial" w:eastAsia="Arial" w:hAnsi="Arial" w:cs="Arial"/>
          <w:sz w:val="24"/>
          <w:szCs w:val="24"/>
        </w:rPr>
        <w:t>w okresie 12 miesięcy od zakończenia jego realizacji.</w:t>
      </w:r>
      <w:r w:rsidR="00D07C60" w:rsidRPr="0015738F">
        <w:rPr>
          <w:rFonts w:ascii="Arial" w:eastAsia="Arial" w:hAnsi="Arial" w:cs="Arial"/>
          <w:sz w:val="24"/>
          <w:szCs w:val="24"/>
        </w:rPr>
        <w:t xml:space="preserve"> (w takim przypadku beneficjent przekazuje informację o osiągniętych wartościach wskaźników rezultatu do 30 dni od wskazanej daty (rok po zakończeniu realizacji + 30 dni).</w:t>
      </w:r>
      <w:r w:rsidRPr="0015738F">
        <w:rPr>
          <w:rFonts w:ascii="Arial" w:eastAsia="Arial" w:hAnsi="Arial" w:cs="Arial"/>
          <w:sz w:val="24"/>
          <w:szCs w:val="24"/>
        </w:rPr>
        <w:t xml:space="preserve"> </w:t>
      </w:r>
    </w:p>
    <w:p w14:paraId="794F7E72" w14:textId="0F23F685" w:rsidR="008F6D40" w:rsidRPr="0015738F" w:rsidRDefault="008F6D40" w:rsidP="00F2475E">
      <w:pPr>
        <w:spacing w:line="360" w:lineRule="auto"/>
        <w:rPr>
          <w:rFonts w:ascii="Arial" w:eastAsia="Arial" w:hAnsi="Arial" w:cs="Arial"/>
          <w:sz w:val="24"/>
          <w:szCs w:val="24"/>
        </w:rPr>
      </w:pPr>
      <w:r w:rsidRPr="0015738F">
        <w:rPr>
          <w:rFonts w:ascii="Arial" w:eastAsia="Arial" w:hAnsi="Arial" w:cs="Arial"/>
          <w:sz w:val="24"/>
          <w:szCs w:val="24"/>
        </w:rPr>
        <w:t>W pierwszym przypadku (1), wskaźniki rezultatu powinny zostać rozliczone we wniosku końcowym, a</w:t>
      </w:r>
      <w:r w:rsidR="00303969" w:rsidRPr="0015738F">
        <w:rPr>
          <w:rFonts w:ascii="Arial" w:eastAsia="Arial" w:hAnsi="Arial" w:cs="Arial"/>
          <w:sz w:val="24"/>
          <w:szCs w:val="24"/>
        </w:rPr>
        <w:t> </w:t>
      </w:r>
      <w:r w:rsidRPr="0015738F">
        <w:rPr>
          <w:rFonts w:ascii="Arial" w:eastAsia="Arial" w:hAnsi="Arial" w:cs="Arial"/>
          <w:sz w:val="24"/>
          <w:szCs w:val="24"/>
        </w:rPr>
        <w:t xml:space="preserve">do wniosku powinny zostać załączone odpowiednie dokumenty źródłowe. Nie każdy wskaźnik rezultatu może zostać osiągnięty w momencie zakończenia projektu – informacje o tym, który z rezultatów można wykazać na wniosku końcowym, a który w okresie roku po zakończeniu projektu są wskazane w kartach opisowych wskaźników. </w:t>
      </w:r>
    </w:p>
    <w:p w14:paraId="79B2C25D" w14:textId="45C45287" w:rsidR="008F6D40" w:rsidRPr="0015738F" w:rsidRDefault="008F6D40" w:rsidP="00F2475E">
      <w:pPr>
        <w:spacing w:line="360" w:lineRule="auto"/>
        <w:rPr>
          <w:rFonts w:ascii="Arial" w:eastAsia="Arial" w:hAnsi="Arial" w:cs="Arial"/>
          <w:sz w:val="24"/>
          <w:szCs w:val="24"/>
        </w:rPr>
      </w:pPr>
      <w:r w:rsidRPr="0015738F">
        <w:rPr>
          <w:rFonts w:ascii="Arial" w:eastAsia="Arial" w:hAnsi="Arial" w:cs="Arial"/>
          <w:sz w:val="24"/>
          <w:szCs w:val="24"/>
        </w:rPr>
        <w:t>W przypadku rozliczania wskaźnika do roku od zakończenia inwestycji (2), beneficjent prowadzi monitoring wskaźnika nieprzerwanie przez okres 12 miesięcy, a następnie informuje o osiągniętym poziomie wraz z odpowiednimi dokumentami, korzystając z przykładowego wzoru zamieszczonego w</w:t>
      </w:r>
      <w:r w:rsidR="00303969" w:rsidRPr="0015738F">
        <w:rPr>
          <w:rFonts w:ascii="Arial" w:eastAsia="Arial" w:hAnsi="Arial" w:cs="Arial"/>
          <w:sz w:val="24"/>
          <w:szCs w:val="24"/>
        </w:rPr>
        <w:t> </w:t>
      </w:r>
      <w:r w:rsidRPr="0015738F">
        <w:rPr>
          <w:rFonts w:ascii="Arial" w:eastAsia="Arial" w:hAnsi="Arial" w:cs="Arial"/>
          <w:sz w:val="24"/>
          <w:szCs w:val="24"/>
        </w:rPr>
        <w:t xml:space="preserve">tabeli 1. </w:t>
      </w:r>
    </w:p>
    <w:p w14:paraId="59D759CD" w14:textId="77777777" w:rsidR="003871CD" w:rsidRPr="0015738F" w:rsidRDefault="00D07C60" w:rsidP="00F2475E">
      <w:pPr>
        <w:spacing w:line="360" w:lineRule="auto"/>
        <w:rPr>
          <w:rFonts w:ascii="Arial" w:eastAsia="Arial" w:hAnsi="Arial" w:cs="Arial"/>
          <w:b/>
          <w:sz w:val="24"/>
          <w:szCs w:val="24"/>
        </w:rPr>
      </w:pPr>
      <w:r w:rsidRPr="0015738F">
        <w:rPr>
          <w:rFonts w:ascii="Arial" w:eastAsia="Arial" w:hAnsi="Arial" w:cs="Arial"/>
          <w:b/>
          <w:sz w:val="24"/>
          <w:szCs w:val="24"/>
        </w:rPr>
        <w:t>Dokumenty, które beneficjent przedstawia w celu rozliczenia wskaźników nie powinny zawierać danych osobowych, a jeśli takie zawierają (np. umowy o pracę) powinny zostać zanonimizowane w zakresie tych danych.</w:t>
      </w:r>
    </w:p>
    <w:p w14:paraId="359CFC98" w14:textId="77777777" w:rsidR="003871CD" w:rsidRPr="0015738F" w:rsidRDefault="00D07C60" w:rsidP="00F2475E">
      <w:pPr>
        <w:spacing w:line="360" w:lineRule="auto"/>
        <w:rPr>
          <w:rFonts w:ascii="Arial" w:eastAsia="Arial" w:hAnsi="Arial" w:cs="Arial"/>
          <w:b/>
          <w:sz w:val="24"/>
          <w:szCs w:val="24"/>
        </w:rPr>
      </w:pPr>
      <w:r w:rsidRPr="0015738F">
        <w:rPr>
          <w:rFonts w:ascii="Arial" w:eastAsia="Arial" w:hAnsi="Arial" w:cs="Arial"/>
          <w:b/>
          <w:sz w:val="24"/>
          <w:szCs w:val="24"/>
        </w:rPr>
        <w:t xml:space="preserve">W przypadku wystąpienia nieznacznych odstępstw od założonej wartości wskaźników (do 5% w produktach i do 20% w rezultatach), które nie wynikają ze zmiany zakresu rzeczowego, zmiana taka nie wymaga akceptacji IZ RPO WSL i jest zgłaszana na etapie ich osiągnięcia (na podstawie oświadczenia beneficjenta podpisanego przez osobę upoważnioną, wg wzoru </w:t>
      </w:r>
      <w:r w:rsidRPr="0015738F">
        <w:rPr>
          <w:rFonts w:ascii="Arial" w:eastAsia="Arial" w:hAnsi="Arial" w:cs="Arial"/>
          <w:b/>
          <w:sz w:val="24"/>
          <w:szCs w:val="24"/>
        </w:rPr>
        <w:lastRenderedPageBreak/>
        <w:t xml:space="preserve">przedstawionego w </w:t>
      </w:r>
      <w:r w:rsidR="00C11054" w:rsidRPr="0015738F">
        <w:rPr>
          <w:rFonts w:ascii="Arial" w:eastAsia="Arial" w:hAnsi="Arial" w:cs="Arial"/>
          <w:b/>
          <w:sz w:val="24"/>
          <w:szCs w:val="24"/>
        </w:rPr>
        <w:t xml:space="preserve">załączniku </w:t>
      </w:r>
      <w:r w:rsidR="00603D6B" w:rsidRPr="0015738F">
        <w:rPr>
          <w:rFonts w:ascii="Arial" w:eastAsia="Arial" w:hAnsi="Arial" w:cs="Arial"/>
          <w:b/>
          <w:sz w:val="24"/>
          <w:szCs w:val="24"/>
        </w:rPr>
        <w:t>nr 2</w:t>
      </w:r>
      <w:r w:rsidRPr="0015738F">
        <w:rPr>
          <w:rFonts w:ascii="Arial" w:eastAsia="Arial" w:hAnsi="Arial" w:cs="Arial"/>
          <w:b/>
          <w:sz w:val="24"/>
          <w:szCs w:val="24"/>
        </w:rPr>
        <w:t>) i nie powoduje konsekwencji finansowych dla beneficjenta.</w:t>
      </w:r>
    </w:p>
    <w:p w14:paraId="62931501" w14:textId="45A84C76" w:rsidR="008F6D40" w:rsidRPr="0015738F" w:rsidRDefault="00E23C79" w:rsidP="00F2475E">
      <w:pPr>
        <w:spacing w:line="360" w:lineRule="auto"/>
        <w:rPr>
          <w:rFonts w:ascii="Arial" w:eastAsia="Arial" w:hAnsi="Arial" w:cs="Arial"/>
          <w:sz w:val="24"/>
          <w:szCs w:val="24"/>
        </w:rPr>
      </w:pPr>
      <w:r w:rsidRPr="0015738F">
        <w:rPr>
          <w:rFonts w:ascii="Arial" w:eastAsia="Arial" w:hAnsi="Arial" w:cs="Arial"/>
          <w:sz w:val="24"/>
          <w:szCs w:val="24"/>
        </w:rPr>
        <w:t>W Instrukcji</w:t>
      </w:r>
      <w:r w:rsidR="008F6D40" w:rsidRPr="0015738F">
        <w:rPr>
          <w:rFonts w:ascii="Arial" w:eastAsia="Arial" w:hAnsi="Arial" w:cs="Arial"/>
          <w:sz w:val="24"/>
          <w:szCs w:val="24"/>
        </w:rPr>
        <w:t xml:space="preserve"> zaprezentowano przykładowy wzór raportu / rozliczenia wskaźników rezultatu (</w:t>
      </w:r>
      <w:r w:rsidR="00C11054" w:rsidRPr="0015738F">
        <w:rPr>
          <w:rFonts w:ascii="Arial" w:eastAsia="Arial" w:hAnsi="Arial" w:cs="Arial"/>
          <w:sz w:val="24"/>
          <w:szCs w:val="24"/>
        </w:rPr>
        <w:t xml:space="preserve">załącznik </w:t>
      </w:r>
      <w:r w:rsidR="008F6D40" w:rsidRPr="0015738F">
        <w:rPr>
          <w:rFonts w:ascii="Arial" w:eastAsia="Arial" w:hAnsi="Arial" w:cs="Arial"/>
          <w:sz w:val="24"/>
          <w:szCs w:val="24"/>
        </w:rPr>
        <w:t>1). Dokument powinien zostać opracowany w sposób cyfrowy – preferowana forma PDF lub DOC, a</w:t>
      </w:r>
      <w:r w:rsidR="00303969" w:rsidRPr="0015738F">
        <w:rPr>
          <w:rFonts w:ascii="Arial" w:eastAsia="Arial" w:hAnsi="Arial" w:cs="Arial"/>
          <w:sz w:val="24"/>
          <w:szCs w:val="24"/>
        </w:rPr>
        <w:t> </w:t>
      </w:r>
      <w:r w:rsidR="008F6D40" w:rsidRPr="0015738F">
        <w:rPr>
          <w:rFonts w:ascii="Arial" w:eastAsia="Arial" w:hAnsi="Arial" w:cs="Arial"/>
          <w:sz w:val="24"/>
          <w:szCs w:val="24"/>
        </w:rPr>
        <w:t>następnie podpisany elektronicznie przez osobę do tego upoważnioną (nie należy dostarczać zeskanowanych dokumentów).</w:t>
      </w:r>
    </w:p>
    <w:p w14:paraId="068D39C1" w14:textId="63DC19CA" w:rsidR="008F6D40" w:rsidRPr="0015738F" w:rsidRDefault="008F6D40" w:rsidP="00F2475E">
      <w:pPr>
        <w:spacing w:line="360" w:lineRule="auto"/>
        <w:rPr>
          <w:rFonts w:ascii="Arial" w:eastAsia="Arial" w:hAnsi="Arial" w:cs="Arial"/>
          <w:sz w:val="24"/>
          <w:szCs w:val="24"/>
        </w:rPr>
      </w:pPr>
      <w:r w:rsidRPr="0015738F">
        <w:rPr>
          <w:rFonts w:ascii="Arial" w:eastAsia="Arial" w:hAnsi="Arial" w:cs="Arial"/>
          <w:sz w:val="24"/>
          <w:szCs w:val="24"/>
        </w:rPr>
        <w:t>Dla każdego ze wskaźników produktu i rezultatu została stworzona dedykowana lista dokumentów, która określa sposób potwierdzania ich realizacji.</w:t>
      </w:r>
    </w:p>
    <w:p w14:paraId="72ED43CD" w14:textId="77777777" w:rsidR="008F6D40" w:rsidRPr="00AA4458" w:rsidRDefault="008F6D40" w:rsidP="00F2475E">
      <w:pPr>
        <w:pStyle w:val="Nagwek2"/>
        <w:spacing w:after="160" w:line="360" w:lineRule="auto"/>
        <w:rPr>
          <w:rFonts w:ascii="Arial" w:eastAsia="Arial" w:hAnsi="Arial" w:cs="Arial"/>
          <w:b/>
          <w:sz w:val="24"/>
        </w:rPr>
      </w:pPr>
      <w:r w:rsidRPr="00AA4458">
        <w:rPr>
          <w:rFonts w:ascii="Arial" w:eastAsia="Arial" w:hAnsi="Arial" w:cs="Arial"/>
          <w:b/>
          <w:sz w:val="24"/>
        </w:rPr>
        <w:t>Utrzymanie wskaźników w okresie trwałości projektu</w:t>
      </w:r>
    </w:p>
    <w:p w14:paraId="06F1DCA0" w14:textId="15A6E639" w:rsidR="009D5497" w:rsidRDefault="008F6D40" w:rsidP="00F2475E">
      <w:pPr>
        <w:spacing w:line="360" w:lineRule="auto"/>
        <w:rPr>
          <w:rFonts w:ascii="Arial" w:eastAsia="Arial" w:hAnsi="Arial" w:cs="Arial"/>
          <w:sz w:val="24"/>
          <w:szCs w:val="24"/>
        </w:rPr>
      </w:pPr>
      <w:r w:rsidRPr="0015738F">
        <w:rPr>
          <w:rFonts w:ascii="Arial" w:eastAsia="Arial" w:hAnsi="Arial" w:cs="Arial"/>
          <w:sz w:val="24"/>
          <w:szCs w:val="24"/>
        </w:rPr>
        <w:t>Ostatnim etapem po zakończeniu i rozliczeniu inwestycji, jest jej utrzymanie w okresie trwałości projektu (przez okres 5 lub 3 lat, zgodnie z założeniami wniosku o dofinansowanie). W zakres utrzymania projektu zalicza się m.in. utrzymanie powstałej infrastruktury, użytkowanie jej zgodnie z</w:t>
      </w:r>
      <w:r w:rsidR="00303969" w:rsidRPr="0015738F">
        <w:rPr>
          <w:rFonts w:ascii="Arial" w:eastAsia="Arial" w:hAnsi="Arial" w:cs="Arial"/>
          <w:sz w:val="24"/>
          <w:szCs w:val="24"/>
        </w:rPr>
        <w:t> </w:t>
      </w:r>
      <w:r w:rsidRPr="0015738F">
        <w:rPr>
          <w:rFonts w:ascii="Arial" w:eastAsia="Arial" w:hAnsi="Arial" w:cs="Arial"/>
          <w:sz w:val="24"/>
          <w:szCs w:val="24"/>
        </w:rPr>
        <w:t>założeniami i celem, utrzymanie założonego poziomu wskaźników. Beneficjent powinien monitorować poziom utrzymania wskaźników przez cały okres trwałości, tak, aby móc wykazać, że są one utrzymywane na założonym poziomie</w:t>
      </w:r>
      <w:r w:rsidR="00841FF5" w:rsidRPr="0015738F">
        <w:rPr>
          <w:rFonts w:ascii="Arial" w:eastAsia="Arial" w:hAnsi="Arial" w:cs="Arial"/>
          <w:sz w:val="24"/>
          <w:szCs w:val="24"/>
        </w:rPr>
        <w:t xml:space="preserve">. </w:t>
      </w:r>
      <w:bookmarkStart w:id="6" w:name="_Hlk131673529"/>
      <w:r w:rsidR="00841FF5" w:rsidRPr="0015738F">
        <w:rPr>
          <w:rFonts w:ascii="Arial" w:eastAsia="Arial" w:hAnsi="Arial" w:cs="Arial"/>
          <w:sz w:val="24"/>
          <w:szCs w:val="24"/>
        </w:rPr>
        <w:t>Wskaźniki mogą być przedmiotem kontroli. Wskaźniki rezultatu powinny być utrzymane w okresie trwałości na poziomie co najmniej 80%.</w:t>
      </w:r>
      <w:r w:rsidRPr="0015738F">
        <w:rPr>
          <w:rFonts w:ascii="Arial" w:eastAsia="Arial" w:hAnsi="Arial" w:cs="Arial"/>
          <w:sz w:val="24"/>
          <w:szCs w:val="24"/>
        </w:rPr>
        <w:t xml:space="preserve"> </w:t>
      </w:r>
      <w:bookmarkEnd w:id="6"/>
    </w:p>
    <w:p w14:paraId="53343A21" w14:textId="4A7FB01C" w:rsidR="00841FF5" w:rsidRPr="0015738F" w:rsidRDefault="009D5497" w:rsidP="00F2475E">
      <w:pPr>
        <w:spacing w:line="360" w:lineRule="auto"/>
        <w:rPr>
          <w:rFonts w:ascii="Arial" w:eastAsia="Arial" w:hAnsi="Arial" w:cs="Arial"/>
          <w:sz w:val="24"/>
          <w:szCs w:val="24"/>
        </w:rPr>
      </w:pPr>
      <w:r>
        <w:rPr>
          <w:rFonts w:ascii="Arial" w:eastAsia="Arial" w:hAnsi="Arial" w:cs="Arial"/>
          <w:sz w:val="24"/>
          <w:szCs w:val="24"/>
        </w:rPr>
        <w:br w:type="page"/>
      </w:r>
    </w:p>
    <w:p w14:paraId="5BABCB13" w14:textId="2CEEF78C" w:rsidR="00D07C60" w:rsidRPr="00640127" w:rsidRDefault="00AA6043" w:rsidP="00F2475E">
      <w:pPr>
        <w:pStyle w:val="Nagwek2"/>
        <w:spacing w:after="160" w:line="360" w:lineRule="auto"/>
        <w:rPr>
          <w:rFonts w:ascii="Arial" w:eastAsia="Arial" w:hAnsi="Arial" w:cs="Arial"/>
          <w:b/>
          <w:sz w:val="24"/>
        </w:rPr>
      </w:pPr>
      <w:r w:rsidRPr="00AA6043">
        <w:rPr>
          <w:rFonts w:ascii="Arial" w:eastAsia="Arial" w:hAnsi="Arial" w:cs="Arial"/>
          <w:b/>
          <w:sz w:val="24"/>
        </w:rPr>
        <w:lastRenderedPageBreak/>
        <w:t>Korekty finansowe za niezrealizowanie i nieosiągnięcie wskaźników projektu</w:t>
      </w:r>
    </w:p>
    <w:p w14:paraId="074F801B" w14:textId="3ABEFFD5" w:rsidR="00D91505" w:rsidRPr="0015738F" w:rsidRDefault="00D91505" w:rsidP="00F2475E">
      <w:pPr>
        <w:spacing w:line="360" w:lineRule="auto"/>
        <w:rPr>
          <w:rFonts w:ascii="Arial" w:eastAsia="Arial" w:hAnsi="Arial" w:cs="Arial"/>
          <w:sz w:val="24"/>
          <w:szCs w:val="24"/>
        </w:rPr>
      </w:pPr>
      <w:r w:rsidRPr="0015738F">
        <w:rPr>
          <w:rFonts w:ascii="Arial" w:eastAsia="Arial" w:hAnsi="Arial" w:cs="Arial"/>
          <w:sz w:val="24"/>
          <w:szCs w:val="24"/>
        </w:rPr>
        <w:t xml:space="preserve">Jeśli niepełna realizacja wskaźników produktu i/lub rezultatu wynika m.in. ze zmiany zakresu rzeczowego projektu oraz ta </w:t>
      </w:r>
      <w:r w:rsidR="009639D8" w:rsidRPr="0015738F">
        <w:rPr>
          <w:rFonts w:ascii="Arial" w:eastAsia="Arial" w:hAnsi="Arial" w:cs="Arial"/>
          <w:sz w:val="24"/>
          <w:szCs w:val="24"/>
        </w:rPr>
        <w:t xml:space="preserve">zmiana nie została uzgodniona </w:t>
      </w:r>
      <w:r w:rsidR="009639D8" w:rsidRPr="0015738F">
        <w:rPr>
          <w:rFonts w:ascii="Arial" w:hAnsi="Arial" w:cs="Arial"/>
          <w:sz w:val="24"/>
          <w:szCs w:val="24"/>
        </w:rPr>
        <w:t xml:space="preserve">z </w:t>
      </w:r>
      <w:r w:rsidRPr="0015738F">
        <w:rPr>
          <w:rFonts w:ascii="Arial" w:hAnsi="Arial" w:cs="Arial"/>
          <w:sz w:val="24"/>
          <w:szCs w:val="24"/>
        </w:rPr>
        <w:t>Instytucją</w:t>
      </w:r>
      <w:r w:rsidRPr="0015738F">
        <w:rPr>
          <w:rFonts w:ascii="Arial" w:eastAsia="Arial" w:hAnsi="Arial" w:cs="Arial"/>
          <w:sz w:val="24"/>
          <w:szCs w:val="24"/>
        </w:rPr>
        <w:t xml:space="preserve"> Zarządzającą RPO WSL wówczas stosowana jest proporcjonalna korekta finansowa.</w:t>
      </w:r>
    </w:p>
    <w:p w14:paraId="4F373EBB" w14:textId="440C4F89" w:rsidR="00425D1D" w:rsidRPr="0015738F" w:rsidRDefault="00D91505" w:rsidP="00F2475E">
      <w:pPr>
        <w:spacing w:line="360" w:lineRule="auto"/>
        <w:rPr>
          <w:rFonts w:ascii="Arial" w:hAnsi="Arial" w:cs="Arial"/>
          <w:sz w:val="24"/>
          <w:szCs w:val="24"/>
        </w:rPr>
      </w:pPr>
      <w:r w:rsidRPr="0015738F">
        <w:rPr>
          <w:rFonts w:ascii="Arial" w:hAnsi="Arial" w:cs="Arial"/>
          <w:sz w:val="24"/>
          <w:szCs w:val="24"/>
        </w:rPr>
        <w:t>Nieutrzymanie w okresie trwałości wskaźników projektu istotnych dla realizacji celów może stanowić przesłankę do stwierdzenia nieprawidłowości indywidualnej oraz skutkować nałożeniem korekty finansowej, uwzględniającej okres nieutrzymania wskaźników.</w:t>
      </w:r>
    </w:p>
    <w:p w14:paraId="35B8EA46" w14:textId="67394569" w:rsidR="00074194" w:rsidRPr="00E36472" w:rsidRDefault="00425D1D" w:rsidP="00F2475E">
      <w:pPr>
        <w:spacing w:line="360" w:lineRule="auto"/>
        <w:rPr>
          <w:rFonts w:ascii="Arial" w:eastAsia="Arial" w:hAnsi="Arial" w:cs="Arial"/>
          <w:b/>
          <w:sz w:val="24"/>
          <w:szCs w:val="24"/>
        </w:rPr>
      </w:pPr>
      <w:r>
        <w:rPr>
          <w:rFonts w:ascii="Arial" w:hAnsi="Arial" w:cs="Arial"/>
        </w:rPr>
        <w:br w:type="page"/>
      </w:r>
      <w:r w:rsidR="00074194" w:rsidRPr="00E36472">
        <w:rPr>
          <w:rFonts w:ascii="Arial" w:eastAsia="Arial" w:hAnsi="Arial" w:cs="Arial"/>
          <w:b/>
          <w:sz w:val="24"/>
          <w:szCs w:val="24"/>
        </w:rPr>
        <w:lastRenderedPageBreak/>
        <w:t>X</w:t>
      </w:r>
      <w:r w:rsidR="00074194" w:rsidRPr="00B966E7">
        <w:rPr>
          <w:rFonts w:ascii="Arial" w:eastAsia="Arial" w:hAnsi="Arial" w:cs="Arial"/>
          <w:b/>
          <w:sz w:val="22"/>
          <w:szCs w:val="22"/>
        </w:rPr>
        <w:t xml:space="preserve">. </w:t>
      </w:r>
      <w:r w:rsidR="00074194" w:rsidRPr="00E36472">
        <w:rPr>
          <w:rFonts w:ascii="Arial" w:eastAsia="Arial" w:hAnsi="Arial" w:cs="Arial"/>
          <w:b/>
          <w:sz w:val="24"/>
          <w:szCs w:val="24"/>
        </w:rPr>
        <w:t>FUNDUSZE EUROPEJSKIE NA TRANSFORMACJĘ</w:t>
      </w:r>
    </w:p>
    <w:p w14:paraId="120045DE" w14:textId="77777777" w:rsidR="00074194" w:rsidRPr="0015738F" w:rsidRDefault="00074194" w:rsidP="00F2475E">
      <w:pPr>
        <w:spacing w:before="360" w:after="0" w:line="360" w:lineRule="auto"/>
        <w:rPr>
          <w:rFonts w:ascii="Arial" w:eastAsia="Arial" w:hAnsi="Arial" w:cs="Arial"/>
          <w:bCs/>
          <w:sz w:val="24"/>
          <w:szCs w:val="24"/>
        </w:rPr>
      </w:pPr>
      <w:r w:rsidRPr="0015738F">
        <w:rPr>
          <w:rFonts w:ascii="Arial" w:eastAsia="Arial" w:hAnsi="Arial" w:cs="Arial"/>
          <w:bCs/>
          <w:sz w:val="24"/>
          <w:szCs w:val="24"/>
        </w:rPr>
        <w:t>Cel szczegółowy:</w:t>
      </w:r>
    </w:p>
    <w:p w14:paraId="2F84FF3C" w14:textId="77777777" w:rsidR="00074194" w:rsidRPr="0015738F" w:rsidRDefault="00074194" w:rsidP="00F2475E">
      <w:pPr>
        <w:spacing w:before="0" w:after="0" w:line="360" w:lineRule="auto"/>
        <w:rPr>
          <w:rFonts w:ascii="Arial" w:eastAsia="Arial" w:hAnsi="Arial" w:cs="Arial"/>
          <w:bCs/>
          <w:sz w:val="24"/>
          <w:szCs w:val="24"/>
        </w:rPr>
      </w:pPr>
      <w:r w:rsidRPr="0015738F">
        <w:rPr>
          <w:rFonts w:ascii="Arial" w:eastAsia="Arial" w:hAnsi="Arial" w:cs="Arial"/>
          <w:bCs/>
          <w:sz w:val="24"/>
          <w:szCs w:val="24"/>
        </w:rPr>
        <w:t>JSO8.1 (CP6.I) Umożliwienie regionom i ludności łagodzenia wpływających na społeczeństwo, zatrudnienie, gospodarkę i środowisko skutków transformacji w kierunku osiągnięcia celów Unii na rok 2030 w dziedzinie energii i klimatu oraz w kierunku neutralnej dla klimatu gospodarki Unii do roku 2050 w oparciu o porozumienie paryskie (FST)</w:t>
      </w:r>
    </w:p>
    <w:p w14:paraId="6F96BD6E" w14:textId="762F52B8" w:rsidR="00074194" w:rsidRPr="0015738F" w:rsidRDefault="00074194" w:rsidP="00F2475E">
      <w:pPr>
        <w:spacing w:before="360" w:after="0" w:line="360" w:lineRule="auto"/>
        <w:rPr>
          <w:rFonts w:ascii="Arial" w:eastAsia="Arial" w:hAnsi="Arial" w:cs="Arial"/>
          <w:bCs/>
          <w:sz w:val="24"/>
          <w:szCs w:val="24"/>
        </w:rPr>
      </w:pPr>
      <w:r w:rsidRPr="0015738F">
        <w:rPr>
          <w:rFonts w:ascii="Arial" w:eastAsia="Arial" w:hAnsi="Arial" w:cs="Arial"/>
          <w:bCs/>
          <w:sz w:val="24"/>
          <w:szCs w:val="24"/>
        </w:rPr>
        <w:t>Powyższy zakres będzie wdrażany w działaniu:</w:t>
      </w:r>
    </w:p>
    <w:p w14:paraId="3BAD951E" w14:textId="571E83D8" w:rsidR="00074194" w:rsidRPr="0015738F" w:rsidRDefault="00074194" w:rsidP="00F2475E">
      <w:pPr>
        <w:spacing w:before="0" w:after="0" w:line="360" w:lineRule="auto"/>
        <w:rPr>
          <w:rFonts w:ascii="Arial" w:eastAsia="Arial" w:hAnsi="Arial" w:cs="Arial"/>
          <w:b/>
          <w:bCs/>
          <w:sz w:val="24"/>
          <w:szCs w:val="24"/>
        </w:rPr>
      </w:pPr>
      <w:bookmarkStart w:id="7" w:name="_Hlk131678188"/>
      <w:r w:rsidRPr="0015738F">
        <w:rPr>
          <w:rFonts w:ascii="Arial" w:eastAsia="Arial" w:hAnsi="Arial" w:cs="Arial"/>
          <w:b/>
          <w:bCs/>
          <w:sz w:val="24"/>
          <w:szCs w:val="24"/>
        </w:rPr>
        <w:t>Działanie 10.6 - Rozwój energetyki rozproszonej opartej o odnawialne źródła energii</w:t>
      </w:r>
      <w:bookmarkEnd w:id="7"/>
    </w:p>
    <w:p w14:paraId="0D3E67FC" w14:textId="77777777" w:rsidR="00074194" w:rsidRPr="0015738F" w:rsidRDefault="00074194" w:rsidP="00F2475E">
      <w:pPr>
        <w:spacing w:before="360" w:after="0" w:line="360" w:lineRule="auto"/>
        <w:rPr>
          <w:rFonts w:ascii="Arial" w:eastAsiaTheme="minorHAnsi" w:hAnsi="Arial" w:cs="Arial"/>
          <w:b/>
          <w:sz w:val="24"/>
          <w:szCs w:val="24"/>
        </w:rPr>
      </w:pPr>
      <w:r w:rsidRPr="0015738F">
        <w:rPr>
          <w:rFonts w:ascii="Arial" w:eastAsiaTheme="minorHAnsi" w:hAnsi="Arial" w:cs="Arial"/>
          <w:b/>
          <w:sz w:val="24"/>
          <w:szCs w:val="24"/>
        </w:rPr>
        <w:t>Wskaźniki rezultatu</w:t>
      </w:r>
    </w:p>
    <w:p w14:paraId="2E27D7FC" w14:textId="77777777" w:rsidR="00074194" w:rsidRPr="0015738F" w:rsidRDefault="00074194" w:rsidP="00F2475E">
      <w:pPr>
        <w:numPr>
          <w:ilvl w:val="0"/>
          <w:numId w:val="21"/>
        </w:numPr>
        <w:spacing w:before="0" w:after="0" w:line="360" w:lineRule="auto"/>
        <w:ind w:left="426" w:hanging="426"/>
        <w:contextualSpacing/>
        <w:rPr>
          <w:rFonts w:ascii="Arial" w:eastAsia="Arial" w:hAnsi="Arial" w:cs="Arial"/>
          <w:sz w:val="24"/>
          <w:szCs w:val="24"/>
        </w:rPr>
      </w:pPr>
      <w:r w:rsidRPr="0015738F">
        <w:rPr>
          <w:rFonts w:ascii="Arial" w:eastAsia="Arial" w:hAnsi="Arial" w:cs="Arial"/>
          <w:sz w:val="24"/>
          <w:szCs w:val="24"/>
        </w:rPr>
        <w:t>Grunty zrekultywowane wykorzystywane jako tereny zielone, pod budowę lokali socjalnych lub pod działalność gospodarczą lub inną</w:t>
      </w:r>
    </w:p>
    <w:p w14:paraId="4995A32E" w14:textId="77777777" w:rsidR="00074194" w:rsidRPr="0015738F" w:rsidRDefault="00074194" w:rsidP="00F2475E">
      <w:pPr>
        <w:numPr>
          <w:ilvl w:val="0"/>
          <w:numId w:val="21"/>
        </w:numPr>
        <w:spacing w:before="0" w:after="0" w:line="360" w:lineRule="auto"/>
        <w:ind w:left="426" w:hanging="426"/>
        <w:contextualSpacing/>
        <w:rPr>
          <w:rFonts w:ascii="Arial" w:eastAsia="Arial" w:hAnsi="Arial" w:cs="Arial"/>
          <w:sz w:val="24"/>
          <w:szCs w:val="24"/>
        </w:rPr>
      </w:pPr>
      <w:r w:rsidRPr="0015738F">
        <w:rPr>
          <w:rFonts w:ascii="Arial" w:eastAsia="Arial" w:hAnsi="Arial" w:cs="Arial"/>
          <w:sz w:val="24"/>
          <w:szCs w:val="24"/>
        </w:rPr>
        <w:t>Szacowana emisja gazów cieplarnianych</w:t>
      </w:r>
    </w:p>
    <w:p w14:paraId="0CA2043D" w14:textId="77777777" w:rsidR="00074194" w:rsidRPr="0015738F" w:rsidRDefault="00074194" w:rsidP="00F2475E">
      <w:pPr>
        <w:numPr>
          <w:ilvl w:val="0"/>
          <w:numId w:val="21"/>
        </w:numPr>
        <w:spacing w:before="0" w:after="0" w:line="360" w:lineRule="auto"/>
        <w:ind w:left="426" w:hanging="426"/>
        <w:contextualSpacing/>
        <w:rPr>
          <w:rFonts w:ascii="Arial" w:eastAsia="Arial" w:hAnsi="Arial" w:cs="Arial"/>
          <w:sz w:val="24"/>
          <w:szCs w:val="24"/>
        </w:rPr>
      </w:pPr>
      <w:r w:rsidRPr="0015738F">
        <w:rPr>
          <w:rFonts w:ascii="Arial" w:eastAsia="Arial" w:hAnsi="Arial" w:cs="Arial"/>
          <w:sz w:val="24"/>
          <w:szCs w:val="24"/>
        </w:rPr>
        <w:t>Ilość wytworzonej energii elektrycznej ze źródeł OZE</w:t>
      </w:r>
    </w:p>
    <w:p w14:paraId="3E895A8C" w14:textId="77777777" w:rsidR="00074194" w:rsidRPr="0015738F" w:rsidRDefault="00074194" w:rsidP="00F2475E">
      <w:pPr>
        <w:numPr>
          <w:ilvl w:val="0"/>
          <w:numId w:val="21"/>
        </w:numPr>
        <w:spacing w:before="0" w:after="0" w:line="360" w:lineRule="auto"/>
        <w:ind w:left="426" w:hanging="426"/>
        <w:contextualSpacing/>
        <w:rPr>
          <w:rFonts w:ascii="Arial" w:eastAsia="Arial" w:hAnsi="Arial" w:cs="Arial"/>
          <w:sz w:val="24"/>
          <w:szCs w:val="24"/>
        </w:rPr>
      </w:pPr>
      <w:r w:rsidRPr="0015738F">
        <w:rPr>
          <w:rFonts w:ascii="Arial" w:eastAsia="Arial" w:hAnsi="Arial" w:cs="Arial"/>
          <w:sz w:val="24"/>
          <w:szCs w:val="24"/>
        </w:rPr>
        <w:t>Ilość wytworzonej energii cieplnej ze źródeł OZE</w:t>
      </w:r>
    </w:p>
    <w:p w14:paraId="22D19719" w14:textId="5547324C" w:rsidR="00074194" w:rsidRPr="00E654D4" w:rsidRDefault="00074194" w:rsidP="00F2475E">
      <w:pPr>
        <w:numPr>
          <w:ilvl w:val="0"/>
          <w:numId w:val="21"/>
        </w:numPr>
        <w:spacing w:before="0" w:after="0" w:line="360" w:lineRule="auto"/>
        <w:ind w:left="426" w:hanging="426"/>
        <w:contextualSpacing/>
        <w:rPr>
          <w:rFonts w:ascii="Arial" w:eastAsia="Arial" w:hAnsi="Arial" w:cs="Arial"/>
          <w:sz w:val="24"/>
          <w:szCs w:val="24"/>
        </w:rPr>
      </w:pPr>
      <w:r w:rsidRPr="0015738F">
        <w:rPr>
          <w:rFonts w:ascii="Arial" w:eastAsia="Arial" w:hAnsi="Arial" w:cs="Arial"/>
          <w:sz w:val="24"/>
          <w:szCs w:val="24"/>
        </w:rPr>
        <w:t>Liczba przedsięwzięć proekologicznych</w:t>
      </w:r>
    </w:p>
    <w:p w14:paraId="5D9E6622" w14:textId="77777777" w:rsidR="00074194" w:rsidRPr="0015738F" w:rsidRDefault="00074194" w:rsidP="00F2475E">
      <w:pPr>
        <w:spacing w:before="360" w:after="0" w:line="360" w:lineRule="auto"/>
        <w:rPr>
          <w:rFonts w:ascii="Arial" w:eastAsiaTheme="minorHAnsi" w:hAnsi="Arial" w:cs="Arial"/>
          <w:b/>
          <w:sz w:val="24"/>
          <w:szCs w:val="24"/>
        </w:rPr>
      </w:pPr>
      <w:r w:rsidRPr="0015738F">
        <w:rPr>
          <w:rFonts w:ascii="Arial" w:eastAsiaTheme="minorHAnsi" w:hAnsi="Arial" w:cs="Arial"/>
          <w:b/>
          <w:sz w:val="24"/>
          <w:szCs w:val="24"/>
        </w:rPr>
        <w:t>Wskaźniki produktu</w:t>
      </w:r>
    </w:p>
    <w:p w14:paraId="20C10E34" w14:textId="77777777" w:rsidR="00074194" w:rsidRPr="0015738F" w:rsidRDefault="00074194" w:rsidP="00F2475E">
      <w:pPr>
        <w:numPr>
          <w:ilvl w:val="0"/>
          <w:numId w:val="22"/>
        </w:numPr>
        <w:spacing w:before="0" w:after="0" w:line="360" w:lineRule="auto"/>
        <w:contextualSpacing/>
        <w:rPr>
          <w:rFonts w:ascii="Arial" w:eastAsia="Arial" w:hAnsi="Arial" w:cs="Arial"/>
          <w:sz w:val="24"/>
          <w:szCs w:val="24"/>
        </w:rPr>
      </w:pPr>
      <w:r w:rsidRPr="0015738F">
        <w:rPr>
          <w:rFonts w:ascii="Arial" w:eastAsia="Arial" w:hAnsi="Arial" w:cs="Arial"/>
          <w:sz w:val="24"/>
          <w:szCs w:val="24"/>
        </w:rPr>
        <w:t>Powierzchnia wspieranych zrekultywowanych gruntów</w:t>
      </w:r>
    </w:p>
    <w:p w14:paraId="294AB14A" w14:textId="77777777" w:rsidR="00074194" w:rsidRPr="0015738F" w:rsidRDefault="00074194" w:rsidP="00F2475E">
      <w:pPr>
        <w:numPr>
          <w:ilvl w:val="0"/>
          <w:numId w:val="22"/>
        </w:numPr>
        <w:spacing w:before="0" w:after="0" w:line="360" w:lineRule="auto"/>
        <w:contextualSpacing/>
        <w:rPr>
          <w:rFonts w:ascii="Arial" w:eastAsia="Arial" w:hAnsi="Arial" w:cs="Arial"/>
          <w:sz w:val="24"/>
          <w:szCs w:val="24"/>
        </w:rPr>
      </w:pPr>
      <w:r w:rsidRPr="0015738F">
        <w:rPr>
          <w:rFonts w:ascii="Arial" w:eastAsia="Arial" w:hAnsi="Arial" w:cs="Arial"/>
          <w:sz w:val="24"/>
          <w:szCs w:val="24"/>
        </w:rPr>
        <w:t>Dodatkowa zdolność wytwarzania energii elektrycznej ze źródeł OZE</w:t>
      </w:r>
    </w:p>
    <w:p w14:paraId="318039E7" w14:textId="77777777" w:rsidR="00074194" w:rsidRPr="0015738F" w:rsidRDefault="00074194" w:rsidP="00F2475E">
      <w:pPr>
        <w:numPr>
          <w:ilvl w:val="0"/>
          <w:numId w:val="22"/>
        </w:numPr>
        <w:spacing w:before="0" w:after="0" w:line="360" w:lineRule="auto"/>
        <w:contextualSpacing/>
        <w:rPr>
          <w:rFonts w:ascii="Arial" w:eastAsia="Arial" w:hAnsi="Arial" w:cs="Arial"/>
          <w:sz w:val="24"/>
          <w:szCs w:val="24"/>
        </w:rPr>
      </w:pPr>
      <w:r w:rsidRPr="0015738F">
        <w:rPr>
          <w:rFonts w:ascii="Arial" w:eastAsia="Arial" w:hAnsi="Arial" w:cs="Arial"/>
          <w:sz w:val="24"/>
          <w:szCs w:val="24"/>
        </w:rPr>
        <w:t>Dodatkowa zdolność wytwarzania energii cieplnej ze źródeł OZE</w:t>
      </w:r>
    </w:p>
    <w:p w14:paraId="1F3A1A7A" w14:textId="77777777" w:rsidR="00074194" w:rsidRPr="0015738F" w:rsidRDefault="00074194" w:rsidP="00F2475E">
      <w:pPr>
        <w:numPr>
          <w:ilvl w:val="0"/>
          <w:numId w:val="22"/>
        </w:numPr>
        <w:spacing w:before="0" w:after="0" w:line="360" w:lineRule="auto"/>
        <w:contextualSpacing/>
        <w:rPr>
          <w:rFonts w:ascii="Arial" w:eastAsia="Arial" w:hAnsi="Arial" w:cs="Arial"/>
          <w:sz w:val="24"/>
          <w:szCs w:val="24"/>
        </w:rPr>
      </w:pPr>
      <w:r w:rsidRPr="0015738F">
        <w:rPr>
          <w:rFonts w:ascii="Arial" w:eastAsia="Arial" w:hAnsi="Arial" w:cs="Arial"/>
          <w:sz w:val="24"/>
          <w:szCs w:val="24"/>
        </w:rPr>
        <w:t>Liczba wybudowanych jednostek wytwarzania energii elektrycznej z OZE</w:t>
      </w:r>
    </w:p>
    <w:p w14:paraId="13167FB5" w14:textId="77777777" w:rsidR="00074194" w:rsidRPr="0015738F" w:rsidRDefault="00074194" w:rsidP="00F2475E">
      <w:pPr>
        <w:numPr>
          <w:ilvl w:val="0"/>
          <w:numId w:val="22"/>
        </w:numPr>
        <w:spacing w:before="0" w:after="0" w:line="360" w:lineRule="auto"/>
        <w:contextualSpacing/>
        <w:rPr>
          <w:rFonts w:ascii="Arial" w:eastAsia="Arial" w:hAnsi="Arial" w:cs="Arial"/>
          <w:sz w:val="24"/>
          <w:szCs w:val="24"/>
        </w:rPr>
      </w:pPr>
      <w:r w:rsidRPr="0015738F">
        <w:rPr>
          <w:rFonts w:ascii="Arial" w:eastAsia="Arial" w:hAnsi="Arial" w:cs="Arial"/>
          <w:sz w:val="24"/>
          <w:szCs w:val="24"/>
        </w:rPr>
        <w:t>Liczba zmodernizowanych jednostek wytwarzania energii elektrycznej z OZE</w:t>
      </w:r>
    </w:p>
    <w:p w14:paraId="612DFDDF" w14:textId="77777777" w:rsidR="00074194" w:rsidRPr="0015738F" w:rsidRDefault="00074194" w:rsidP="00F2475E">
      <w:pPr>
        <w:numPr>
          <w:ilvl w:val="0"/>
          <w:numId w:val="22"/>
        </w:numPr>
        <w:spacing w:before="0" w:after="0" w:line="360" w:lineRule="auto"/>
        <w:contextualSpacing/>
        <w:rPr>
          <w:rFonts w:ascii="Arial" w:eastAsia="Arial" w:hAnsi="Arial" w:cs="Arial"/>
          <w:sz w:val="24"/>
          <w:szCs w:val="24"/>
        </w:rPr>
      </w:pPr>
      <w:r w:rsidRPr="0015738F">
        <w:rPr>
          <w:rFonts w:ascii="Arial" w:eastAsia="Arial" w:hAnsi="Arial" w:cs="Arial"/>
          <w:sz w:val="24"/>
          <w:szCs w:val="24"/>
        </w:rPr>
        <w:t>Liczba wybudowanych jednostek wytwarzania energii cieplnej z OZE</w:t>
      </w:r>
    </w:p>
    <w:p w14:paraId="3C7139EA" w14:textId="77777777" w:rsidR="00074194" w:rsidRPr="0015738F" w:rsidRDefault="00074194" w:rsidP="00F2475E">
      <w:pPr>
        <w:numPr>
          <w:ilvl w:val="0"/>
          <w:numId w:val="22"/>
        </w:numPr>
        <w:spacing w:before="0" w:after="0" w:line="360" w:lineRule="auto"/>
        <w:contextualSpacing/>
        <w:rPr>
          <w:rFonts w:ascii="Arial" w:eastAsia="Arial" w:hAnsi="Arial" w:cs="Arial"/>
          <w:sz w:val="24"/>
          <w:szCs w:val="24"/>
        </w:rPr>
      </w:pPr>
      <w:r w:rsidRPr="0015738F">
        <w:rPr>
          <w:rFonts w:ascii="Arial" w:eastAsia="Arial" w:hAnsi="Arial" w:cs="Arial"/>
          <w:sz w:val="24"/>
          <w:szCs w:val="24"/>
        </w:rPr>
        <w:t>Liczba zmodernizowanych jednostek wytwarzania energii cieplnej z OZE</w:t>
      </w:r>
    </w:p>
    <w:p w14:paraId="5EC7A10B" w14:textId="77777777" w:rsidR="00074194" w:rsidRPr="0015738F" w:rsidRDefault="00074194" w:rsidP="00F2475E">
      <w:pPr>
        <w:numPr>
          <w:ilvl w:val="0"/>
          <w:numId w:val="22"/>
        </w:numPr>
        <w:spacing w:before="0" w:after="0" w:line="360" w:lineRule="auto"/>
        <w:contextualSpacing/>
        <w:rPr>
          <w:rFonts w:ascii="Arial" w:eastAsia="Arial" w:hAnsi="Arial" w:cs="Arial"/>
          <w:sz w:val="24"/>
          <w:szCs w:val="24"/>
        </w:rPr>
      </w:pPr>
      <w:r w:rsidRPr="0015738F">
        <w:rPr>
          <w:rFonts w:ascii="Arial" w:eastAsia="Arial" w:hAnsi="Arial" w:cs="Arial"/>
          <w:sz w:val="24"/>
          <w:szCs w:val="24"/>
        </w:rPr>
        <w:t xml:space="preserve">Liczba wspartych społeczności energetycznych działających w zakresie energii odnawialnej </w:t>
      </w:r>
    </w:p>
    <w:p w14:paraId="2B7A1770" w14:textId="77777777" w:rsidR="00074194" w:rsidRPr="0015738F" w:rsidRDefault="00074194" w:rsidP="00F2475E">
      <w:pPr>
        <w:numPr>
          <w:ilvl w:val="0"/>
          <w:numId w:val="22"/>
        </w:numPr>
        <w:spacing w:before="0" w:after="0" w:line="360" w:lineRule="auto"/>
        <w:contextualSpacing/>
        <w:rPr>
          <w:rFonts w:ascii="Arial" w:eastAsia="Arial" w:hAnsi="Arial" w:cs="Arial"/>
          <w:sz w:val="24"/>
          <w:szCs w:val="24"/>
        </w:rPr>
      </w:pPr>
      <w:r w:rsidRPr="0015738F">
        <w:rPr>
          <w:rFonts w:ascii="Arial" w:eastAsia="Arial" w:hAnsi="Arial" w:cs="Arial"/>
          <w:sz w:val="24"/>
          <w:szCs w:val="24"/>
        </w:rPr>
        <w:t>Liczba przeprowadzonych kampanii informacyjno-edukacyjnych kształtujących świadomość ekologiczną</w:t>
      </w:r>
    </w:p>
    <w:p w14:paraId="05E1E182" w14:textId="77777777" w:rsidR="00074194" w:rsidRPr="00E654D4" w:rsidRDefault="00074194" w:rsidP="00F2475E">
      <w:pPr>
        <w:numPr>
          <w:ilvl w:val="0"/>
          <w:numId w:val="22"/>
        </w:numPr>
        <w:spacing w:before="0" w:after="0" w:line="360" w:lineRule="auto"/>
        <w:contextualSpacing/>
        <w:rPr>
          <w:rFonts w:ascii="Arial" w:eastAsia="Arial" w:hAnsi="Arial" w:cs="Arial"/>
          <w:sz w:val="24"/>
          <w:szCs w:val="24"/>
        </w:rPr>
      </w:pPr>
      <w:r w:rsidRPr="00E654D4">
        <w:rPr>
          <w:rFonts w:ascii="Arial" w:eastAsia="Arial" w:hAnsi="Arial" w:cs="Arial"/>
          <w:sz w:val="24"/>
          <w:szCs w:val="24"/>
        </w:rPr>
        <w:lastRenderedPageBreak/>
        <w:t>Liczba obiektów dostosowanych do potrzeb osób z niepełnosprawnościami (EFRR/FST/FS)</w:t>
      </w:r>
    </w:p>
    <w:p w14:paraId="4594E615" w14:textId="77777777" w:rsidR="00074194" w:rsidRPr="00E654D4" w:rsidRDefault="00074194" w:rsidP="00F2475E">
      <w:pPr>
        <w:numPr>
          <w:ilvl w:val="0"/>
          <w:numId w:val="22"/>
        </w:numPr>
        <w:spacing w:before="0" w:after="0" w:line="360" w:lineRule="auto"/>
        <w:contextualSpacing/>
        <w:rPr>
          <w:rFonts w:ascii="Arial" w:eastAsia="Arial" w:hAnsi="Arial" w:cs="Arial"/>
          <w:sz w:val="24"/>
          <w:szCs w:val="24"/>
        </w:rPr>
      </w:pPr>
      <w:r w:rsidRPr="00E654D4">
        <w:rPr>
          <w:rFonts w:ascii="Arial" w:eastAsia="Arial" w:hAnsi="Arial" w:cs="Arial"/>
          <w:sz w:val="24"/>
          <w:szCs w:val="24"/>
        </w:rPr>
        <w:t>Liczba projektów, w których sfinansowano koszty racjonalnych usprawnień dla osób z niepełnosprawnościami (EFRR/FST/FS)</w:t>
      </w:r>
    </w:p>
    <w:p w14:paraId="7C4B93C2" w14:textId="77777777" w:rsidR="00074194" w:rsidRPr="00E654D4" w:rsidRDefault="00074194" w:rsidP="00F2475E">
      <w:pPr>
        <w:numPr>
          <w:ilvl w:val="0"/>
          <w:numId w:val="22"/>
        </w:numPr>
        <w:spacing w:before="0" w:after="0" w:line="360" w:lineRule="auto"/>
        <w:contextualSpacing/>
        <w:rPr>
          <w:rFonts w:ascii="Arial" w:eastAsia="Arial" w:hAnsi="Arial" w:cs="Arial"/>
          <w:sz w:val="24"/>
          <w:szCs w:val="24"/>
        </w:rPr>
      </w:pPr>
      <w:r w:rsidRPr="00E654D4">
        <w:rPr>
          <w:rFonts w:ascii="Arial" w:eastAsia="Arial" w:hAnsi="Arial" w:cs="Arial"/>
          <w:sz w:val="24"/>
          <w:szCs w:val="24"/>
        </w:rPr>
        <w:t>Liczba powstałych magazynów energii cieplnej</w:t>
      </w:r>
    </w:p>
    <w:p w14:paraId="7A707B66" w14:textId="77777777" w:rsidR="00074194" w:rsidRPr="00E654D4" w:rsidRDefault="00074194" w:rsidP="00F2475E">
      <w:pPr>
        <w:numPr>
          <w:ilvl w:val="0"/>
          <w:numId w:val="22"/>
        </w:numPr>
        <w:spacing w:before="0" w:after="0" w:line="360" w:lineRule="auto"/>
        <w:contextualSpacing/>
        <w:rPr>
          <w:rFonts w:ascii="Arial" w:eastAsia="Arial" w:hAnsi="Arial" w:cs="Arial"/>
          <w:sz w:val="24"/>
          <w:szCs w:val="24"/>
        </w:rPr>
      </w:pPr>
      <w:r w:rsidRPr="00E654D4">
        <w:rPr>
          <w:rFonts w:ascii="Arial" w:eastAsia="Arial" w:hAnsi="Arial" w:cs="Arial"/>
          <w:sz w:val="24"/>
          <w:szCs w:val="24"/>
        </w:rPr>
        <w:t>Liczba powstałych magazynów energii elektrycznej</w:t>
      </w:r>
    </w:p>
    <w:p w14:paraId="483AF70F" w14:textId="77777777" w:rsidR="00074194" w:rsidRPr="00E654D4" w:rsidRDefault="00074194" w:rsidP="00F2475E">
      <w:pPr>
        <w:numPr>
          <w:ilvl w:val="0"/>
          <w:numId w:val="22"/>
        </w:numPr>
        <w:spacing w:before="0" w:after="0" w:line="360" w:lineRule="auto"/>
        <w:contextualSpacing/>
        <w:rPr>
          <w:rFonts w:ascii="Arial" w:eastAsia="Arial" w:hAnsi="Arial" w:cs="Arial"/>
          <w:sz w:val="24"/>
          <w:szCs w:val="24"/>
        </w:rPr>
      </w:pPr>
      <w:r w:rsidRPr="00E654D4">
        <w:rPr>
          <w:rFonts w:ascii="Arial" w:eastAsia="Arial" w:hAnsi="Arial" w:cs="Arial"/>
          <w:sz w:val="24"/>
          <w:szCs w:val="24"/>
        </w:rPr>
        <w:t>Ludność objęta projektami w ramach strategii zintegrowanego rozwoju terytorialnego</w:t>
      </w:r>
    </w:p>
    <w:p w14:paraId="1924CFCC" w14:textId="77777777" w:rsidR="00074194" w:rsidRPr="00E654D4" w:rsidRDefault="00074194" w:rsidP="00F2475E">
      <w:pPr>
        <w:numPr>
          <w:ilvl w:val="0"/>
          <w:numId w:val="22"/>
        </w:numPr>
        <w:spacing w:before="0" w:after="0" w:line="360" w:lineRule="auto"/>
        <w:contextualSpacing/>
        <w:rPr>
          <w:rFonts w:ascii="Arial" w:eastAsia="Arial" w:hAnsi="Arial" w:cs="Arial"/>
          <w:sz w:val="24"/>
          <w:szCs w:val="24"/>
        </w:rPr>
      </w:pPr>
      <w:r w:rsidRPr="00E654D4">
        <w:rPr>
          <w:rFonts w:ascii="Arial" w:eastAsia="Arial" w:hAnsi="Arial" w:cs="Arial"/>
          <w:sz w:val="24"/>
          <w:szCs w:val="24"/>
        </w:rPr>
        <w:t>Wspierane strategie zintegrowanego rozwoju terytorialnego</w:t>
      </w:r>
    </w:p>
    <w:p w14:paraId="412F0B89" w14:textId="77777777" w:rsidR="00074194" w:rsidRPr="00E654D4" w:rsidRDefault="00074194" w:rsidP="00F2475E">
      <w:pPr>
        <w:spacing w:before="40" w:after="40" w:line="360" w:lineRule="auto"/>
        <w:jc w:val="center"/>
        <w:rPr>
          <w:rFonts w:ascii="Arial" w:eastAsiaTheme="minorHAnsi" w:hAnsi="Arial" w:cs="Arial"/>
          <w:b/>
          <w:sz w:val="24"/>
          <w:szCs w:val="24"/>
        </w:rPr>
      </w:pPr>
      <w:r w:rsidRPr="00B966E7">
        <w:rPr>
          <w:rFonts w:ascii="Arial" w:eastAsiaTheme="minorHAnsi" w:hAnsi="Arial" w:cs="Arial"/>
          <w:b/>
          <w:sz w:val="22"/>
          <w:szCs w:val="22"/>
          <w:u w:val="single"/>
        </w:rPr>
        <w:br w:type="column"/>
      </w:r>
      <w:r w:rsidRPr="00E654D4">
        <w:rPr>
          <w:rFonts w:ascii="Arial" w:eastAsiaTheme="minorHAnsi" w:hAnsi="Arial" w:cs="Arial"/>
          <w:b/>
          <w:sz w:val="24"/>
          <w:szCs w:val="24"/>
        </w:rPr>
        <w:lastRenderedPageBreak/>
        <w:t>Karta opisu wskaźnika</w:t>
      </w:r>
    </w:p>
    <w:p w14:paraId="095CEAFA" w14:textId="0AC773ED" w:rsidR="00074194" w:rsidRPr="00E654D4" w:rsidRDefault="00074194" w:rsidP="00F2475E">
      <w:pPr>
        <w:spacing w:before="240" w:after="40" w:line="360" w:lineRule="auto"/>
        <w:rPr>
          <w:rFonts w:ascii="Arial" w:eastAsiaTheme="minorHAnsi" w:hAnsi="Arial" w:cs="Arial"/>
          <w:b/>
          <w:noProof/>
          <w:sz w:val="24"/>
          <w:szCs w:val="24"/>
        </w:rPr>
      </w:pPr>
      <w:r w:rsidRPr="00E654D4">
        <w:rPr>
          <w:rFonts w:ascii="Arial" w:eastAsiaTheme="minorHAnsi" w:hAnsi="Arial" w:cs="Arial"/>
          <w:b/>
          <w:sz w:val="24"/>
          <w:szCs w:val="24"/>
        </w:rPr>
        <w:t>Nazwa wskaźnika:</w:t>
      </w:r>
      <w:r w:rsidRPr="00E654D4">
        <w:rPr>
          <w:rFonts w:ascii="Arial" w:eastAsiaTheme="minorHAnsi" w:hAnsi="Arial" w:cs="Arial"/>
          <w:b/>
          <w:noProof/>
          <w:sz w:val="24"/>
          <w:szCs w:val="24"/>
        </w:rPr>
        <w:t xml:space="preserve"> </w:t>
      </w:r>
    </w:p>
    <w:p w14:paraId="767CDA34" w14:textId="41D1BBE1" w:rsidR="00074194" w:rsidRPr="00F601D7" w:rsidRDefault="00074194" w:rsidP="00F2475E">
      <w:pPr>
        <w:keepNext/>
        <w:keepLines/>
        <w:spacing w:before="40" w:after="240" w:line="360" w:lineRule="auto"/>
        <w:outlineLvl w:val="1"/>
        <w:rPr>
          <w:rFonts w:ascii="Arial" w:eastAsiaTheme="majorEastAsia" w:hAnsi="Arial" w:cs="Arial"/>
          <w:noProof/>
          <w:sz w:val="24"/>
          <w:szCs w:val="24"/>
        </w:rPr>
      </w:pPr>
      <w:r w:rsidRPr="00E654D4">
        <w:rPr>
          <w:rFonts w:ascii="Arial" w:eastAsiaTheme="majorEastAsia" w:hAnsi="Arial" w:cs="Arial"/>
          <w:noProof/>
          <w:sz w:val="24"/>
          <w:szCs w:val="24"/>
        </w:rPr>
        <w:t>Grunty zrekultywowane wykorzystywane jako tereny zielone, pod budowę lokali socjalnych lub pod działalność gospodarczą lub inną</w:t>
      </w:r>
    </w:p>
    <w:tbl>
      <w:tblPr>
        <w:tblStyle w:val="Tabela-Siatka2"/>
        <w:tblW w:w="9634" w:type="dxa"/>
        <w:jc w:val="center"/>
        <w:tblCellMar>
          <w:top w:w="113" w:type="dxa"/>
          <w:bottom w:w="113" w:type="dxa"/>
        </w:tblCellMar>
        <w:tblLook w:val="04A0" w:firstRow="1" w:lastRow="0" w:firstColumn="1" w:lastColumn="0" w:noHBand="0" w:noVBand="1"/>
        <w:tblCaption w:val="Grunty zrekultywowane wykorzystywane jako tereny zielone, pod budowę lokali socjalnych lub pod działalność gospodarczą lub inną"/>
        <w:tblDescription w:val="Tabela składa się z 3 kolumn oraz 9 wierszy. Pierwsza kolumna zawiera nagłówek o nazwie Lp. (liczba porządkowa) oraz komórki przeznaczone na dane. Druga kolumna zawiera nagłówek o nazwie Zakres oraz komórki specyfikujące poszczególne rodzaje zakresów. Trzecia kolumna zawiera nagłówek o nazwie Opis oraz komórki specyfikujące poszczególne rodzaje opisów. W każdym wierszu konkretnemu rodzajowi zakresu przyporządkowano odpowiadający mu opis."/>
      </w:tblPr>
      <w:tblGrid>
        <w:gridCol w:w="704"/>
        <w:gridCol w:w="3119"/>
        <w:gridCol w:w="5811"/>
      </w:tblGrid>
      <w:tr w:rsidR="00074194" w:rsidRPr="00B966E7" w14:paraId="6427BED1" w14:textId="77777777" w:rsidTr="00330748">
        <w:trPr>
          <w:trHeight w:val="340"/>
          <w:tblHeader/>
          <w:jc w:val="center"/>
        </w:trPr>
        <w:tc>
          <w:tcPr>
            <w:tcW w:w="704" w:type="dxa"/>
            <w:shd w:val="clear" w:color="auto" w:fill="auto"/>
            <w:tcMar>
              <w:left w:w="28" w:type="dxa"/>
            </w:tcMar>
            <w:vAlign w:val="center"/>
          </w:tcPr>
          <w:p w14:paraId="2ECBE617" w14:textId="77777777" w:rsidR="00074194" w:rsidRPr="00B966E7" w:rsidRDefault="00074194" w:rsidP="00F2475E">
            <w:pPr>
              <w:spacing w:before="40" w:after="40" w:line="360" w:lineRule="auto"/>
              <w:jc w:val="center"/>
              <w:rPr>
                <w:rFonts w:ascii="Arial" w:hAnsi="Arial" w:cs="Arial"/>
                <w:b/>
              </w:rPr>
            </w:pPr>
            <w:r w:rsidRPr="00B966E7">
              <w:rPr>
                <w:rFonts w:ascii="Arial" w:hAnsi="Arial" w:cs="Arial"/>
                <w:b/>
              </w:rPr>
              <w:t>Lp.</w:t>
            </w:r>
          </w:p>
        </w:tc>
        <w:tc>
          <w:tcPr>
            <w:tcW w:w="3119" w:type="dxa"/>
            <w:shd w:val="clear" w:color="auto" w:fill="auto"/>
            <w:vAlign w:val="center"/>
          </w:tcPr>
          <w:p w14:paraId="5F46DB18" w14:textId="77777777" w:rsidR="00074194" w:rsidRPr="00E654D4" w:rsidRDefault="00074194" w:rsidP="00F2475E">
            <w:pPr>
              <w:spacing w:before="40" w:after="40" w:line="360" w:lineRule="auto"/>
              <w:jc w:val="center"/>
              <w:rPr>
                <w:rFonts w:ascii="Arial" w:hAnsi="Arial" w:cs="Arial"/>
                <w:b/>
                <w:sz w:val="24"/>
                <w:szCs w:val="24"/>
              </w:rPr>
            </w:pPr>
            <w:r w:rsidRPr="00E654D4">
              <w:rPr>
                <w:rFonts w:ascii="Arial" w:hAnsi="Arial" w:cs="Arial"/>
                <w:b/>
                <w:sz w:val="24"/>
                <w:szCs w:val="24"/>
              </w:rPr>
              <w:t>Zakres</w:t>
            </w:r>
          </w:p>
        </w:tc>
        <w:tc>
          <w:tcPr>
            <w:tcW w:w="5811" w:type="dxa"/>
            <w:shd w:val="clear" w:color="auto" w:fill="auto"/>
            <w:vAlign w:val="center"/>
          </w:tcPr>
          <w:p w14:paraId="3C500049" w14:textId="77777777" w:rsidR="00074194" w:rsidRPr="00E654D4" w:rsidRDefault="00074194" w:rsidP="00F2475E">
            <w:pPr>
              <w:spacing w:before="40" w:after="40" w:line="360" w:lineRule="auto"/>
              <w:jc w:val="center"/>
              <w:rPr>
                <w:rFonts w:ascii="Arial" w:hAnsi="Arial" w:cs="Arial"/>
                <w:b/>
                <w:noProof/>
                <w:sz w:val="24"/>
                <w:szCs w:val="24"/>
              </w:rPr>
            </w:pPr>
            <w:r w:rsidRPr="00E654D4">
              <w:rPr>
                <w:rFonts w:ascii="Arial" w:hAnsi="Arial" w:cs="Arial"/>
                <w:b/>
                <w:noProof/>
                <w:sz w:val="24"/>
                <w:szCs w:val="24"/>
              </w:rPr>
              <w:t>Opis</w:t>
            </w:r>
          </w:p>
        </w:tc>
      </w:tr>
      <w:tr w:rsidR="00074194" w:rsidRPr="00B966E7" w14:paraId="03F9F8FC" w14:textId="77777777" w:rsidTr="00330748">
        <w:trPr>
          <w:trHeight w:val="340"/>
          <w:jc w:val="center"/>
        </w:trPr>
        <w:tc>
          <w:tcPr>
            <w:tcW w:w="704" w:type="dxa"/>
            <w:shd w:val="clear" w:color="auto" w:fill="auto"/>
            <w:tcMar>
              <w:left w:w="28" w:type="dxa"/>
            </w:tcMar>
            <w:vAlign w:val="center"/>
          </w:tcPr>
          <w:p w14:paraId="63D05102" w14:textId="77777777" w:rsidR="00074194" w:rsidRPr="00B966E7" w:rsidRDefault="00074194" w:rsidP="00F2475E">
            <w:pPr>
              <w:numPr>
                <w:ilvl w:val="0"/>
                <w:numId w:val="1"/>
              </w:numPr>
              <w:spacing w:before="40" w:after="40" w:line="360" w:lineRule="auto"/>
              <w:ind w:firstLine="25"/>
              <w:rPr>
                <w:rFonts w:ascii="Arial" w:hAnsi="Arial" w:cs="Arial"/>
              </w:rPr>
            </w:pPr>
          </w:p>
        </w:tc>
        <w:tc>
          <w:tcPr>
            <w:tcW w:w="3119" w:type="dxa"/>
            <w:shd w:val="clear" w:color="auto" w:fill="auto"/>
            <w:vAlign w:val="center"/>
          </w:tcPr>
          <w:p w14:paraId="49C0A7F2" w14:textId="77777777" w:rsidR="00074194" w:rsidRPr="00E654D4" w:rsidRDefault="00074194" w:rsidP="00F2475E">
            <w:pPr>
              <w:spacing w:before="40" w:after="40" w:line="360" w:lineRule="auto"/>
              <w:rPr>
                <w:rFonts w:ascii="Arial" w:hAnsi="Arial" w:cs="Arial"/>
                <w:sz w:val="24"/>
                <w:szCs w:val="24"/>
              </w:rPr>
            </w:pPr>
            <w:r w:rsidRPr="00E654D4">
              <w:rPr>
                <w:rFonts w:ascii="Arial" w:hAnsi="Arial" w:cs="Arial"/>
                <w:sz w:val="24"/>
                <w:szCs w:val="24"/>
              </w:rPr>
              <w:t>Kod wskaźnika</w:t>
            </w:r>
          </w:p>
        </w:tc>
        <w:tc>
          <w:tcPr>
            <w:tcW w:w="5811" w:type="dxa"/>
            <w:shd w:val="clear" w:color="auto" w:fill="auto"/>
          </w:tcPr>
          <w:p w14:paraId="7EF7D02B" w14:textId="77777777" w:rsidR="00074194" w:rsidRPr="00E654D4" w:rsidRDefault="00074194" w:rsidP="00F2475E">
            <w:pPr>
              <w:spacing w:before="40" w:after="40" w:line="360" w:lineRule="auto"/>
              <w:rPr>
                <w:rFonts w:ascii="Arial" w:hAnsi="Arial" w:cs="Arial"/>
                <w:sz w:val="24"/>
                <w:szCs w:val="24"/>
              </w:rPr>
            </w:pPr>
            <w:r w:rsidRPr="00E654D4">
              <w:rPr>
                <w:rFonts w:ascii="Arial" w:hAnsi="Arial" w:cs="Arial"/>
                <w:noProof/>
                <w:sz w:val="24"/>
                <w:szCs w:val="24"/>
              </w:rPr>
              <w:t>RCR052</w:t>
            </w:r>
          </w:p>
        </w:tc>
      </w:tr>
      <w:tr w:rsidR="00074194" w:rsidRPr="00B966E7" w14:paraId="5734BB9F" w14:textId="77777777" w:rsidTr="00330748">
        <w:trPr>
          <w:trHeight w:val="340"/>
          <w:jc w:val="center"/>
        </w:trPr>
        <w:tc>
          <w:tcPr>
            <w:tcW w:w="704" w:type="dxa"/>
            <w:shd w:val="clear" w:color="auto" w:fill="auto"/>
            <w:tcMar>
              <w:left w:w="28" w:type="dxa"/>
            </w:tcMar>
            <w:vAlign w:val="center"/>
          </w:tcPr>
          <w:p w14:paraId="27D19CA9" w14:textId="77777777" w:rsidR="00074194" w:rsidRPr="00B966E7" w:rsidRDefault="00074194" w:rsidP="00F2475E">
            <w:pPr>
              <w:numPr>
                <w:ilvl w:val="0"/>
                <w:numId w:val="1"/>
              </w:numPr>
              <w:spacing w:before="40" w:after="40" w:line="360" w:lineRule="auto"/>
              <w:ind w:firstLine="25"/>
              <w:rPr>
                <w:rFonts w:ascii="Arial" w:hAnsi="Arial" w:cs="Arial"/>
              </w:rPr>
            </w:pPr>
          </w:p>
        </w:tc>
        <w:tc>
          <w:tcPr>
            <w:tcW w:w="3119" w:type="dxa"/>
            <w:shd w:val="clear" w:color="auto" w:fill="auto"/>
            <w:vAlign w:val="center"/>
          </w:tcPr>
          <w:p w14:paraId="2F73D351" w14:textId="77777777" w:rsidR="00074194" w:rsidRPr="00E654D4" w:rsidRDefault="00074194" w:rsidP="00F2475E">
            <w:pPr>
              <w:spacing w:before="40" w:after="40" w:line="360" w:lineRule="auto"/>
              <w:rPr>
                <w:rFonts w:ascii="Arial" w:hAnsi="Arial" w:cs="Arial"/>
                <w:sz w:val="24"/>
                <w:szCs w:val="24"/>
              </w:rPr>
            </w:pPr>
            <w:r w:rsidRPr="00E654D4">
              <w:rPr>
                <w:rFonts w:ascii="Arial" w:hAnsi="Arial" w:cs="Arial"/>
                <w:sz w:val="24"/>
                <w:szCs w:val="24"/>
              </w:rPr>
              <w:t>Rodzaj wskaźnika</w:t>
            </w:r>
          </w:p>
        </w:tc>
        <w:tc>
          <w:tcPr>
            <w:tcW w:w="5811" w:type="dxa"/>
            <w:shd w:val="clear" w:color="auto" w:fill="auto"/>
          </w:tcPr>
          <w:p w14:paraId="097E8EB0" w14:textId="77777777" w:rsidR="00074194" w:rsidRPr="00E654D4" w:rsidRDefault="00074194" w:rsidP="00F2475E">
            <w:pPr>
              <w:spacing w:before="40" w:after="40" w:line="360" w:lineRule="auto"/>
              <w:rPr>
                <w:rFonts w:ascii="Arial" w:hAnsi="Arial" w:cs="Arial"/>
                <w:sz w:val="24"/>
                <w:szCs w:val="24"/>
              </w:rPr>
            </w:pPr>
            <w:r w:rsidRPr="00E654D4">
              <w:rPr>
                <w:rFonts w:ascii="Arial" w:hAnsi="Arial" w:cs="Arial"/>
                <w:noProof/>
                <w:sz w:val="24"/>
                <w:szCs w:val="24"/>
              </w:rPr>
              <w:t>rezultat</w:t>
            </w:r>
          </w:p>
        </w:tc>
      </w:tr>
      <w:tr w:rsidR="00074194" w:rsidRPr="00B966E7" w14:paraId="1F68B2E8" w14:textId="77777777" w:rsidTr="00330748">
        <w:trPr>
          <w:trHeight w:val="340"/>
          <w:jc w:val="center"/>
        </w:trPr>
        <w:tc>
          <w:tcPr>
            <w:tcW w:w="704" w:type="dxa"/>
            <w:shd w:val="clear" w:color="auto" w:fill="auto"/>
            <w:tcMar>
              <w:left w:w="28" w:type="dxa"/>
            </w:tcMar>
            <w:vAlign w:val="center"/>
          </w:tcPr>
          <w:p w14:paraId="1D0E99C2" w14:textId="77777777" w:rsidR="00074194" w:rsidRPr="00B966E7" w:rsidRDefault="00074194" w:rsidP="00F2475E">
            <w:pPr>
              <w:numPr>
                <w:ilvl w:val="0"/>
                <w:numId w:val="1"/>
              </w:numPr>
              <w:spacing w:before="40" w:after="40" w:line="360" w:lineRule="auto"/>
              <w:ind w:firstLine="25"/>
              <w:rPr>
                <w:rFonts w:ascii="Arial" w:hAnsi="Arial" w:cs="Arial"/>
              </w:rPr>
            </w:pPr>
          </w:p>
        </w:tc>
        <w:tc>
          <w:tcPr>
            <w:tcW w:w="3119" w:type="dxa"/>
            <w:shd w:val="clear" w:color="auto" w:fill="auto"/>
            <w:vAlign w:val="center"/>
          </w:tcPr>
          <w:p w14:paraId="542D5688" w14:textId="77777777" w:rsidR="00074194" w:rsidRPr="00E654D4" w:rsidRDefault="00074194" w:rsidP="00F2475E">
            <w:pPr>
              <w:spacing w:before="40" w:after="40" w:line="360" w:lineRule="auto"/>
              <w:rPr>
                <w:rFonts w:ascii="Arial" w:hAnsi="Arial" w:cs="Arial"/>
                <w:sz w:val="24"/>
                <w:szCs w:val="24"/>
              </w:rPr>
            </w:pPr>
            <w:r w:rsidRPr="00E654D4">
              <w:rPr>
                <w:rFonts w:ascii="Arial" w:hAnsi="Arial" w:cs="Arial"/>
                <w:sz w:val="24"/>
                <w:szCs w:val="24"/>
              </w:rPr>
              <w:t>Jednostka miary</w:t>
            </w:r>
          </w:p>
        </w:tc>
        <w:tc>
          <w:tcPr>
            <w:tcW w:w="5811" w:type="dxa"/>
            <w:shd w:val="clear" w:color="auto" w:fill="auto"/>
          </w:tcPr>
          <w:p w14:paraId="6A5D7BF1" w14:textId="77777777" w:rsidR="00074194" w:rsidRPr="00E654D4" w:rsidRDefault="00074194" w:rsidP="00F2475E">
            <w:pPr>
              <w:spacing w:before="40" w:after="40" w:line="360" w:lineRule="auto"/>
              <w:rPr>
                <w:rFonts w:ascii="Arial" w:hAnsi="Arial" w:cs="Arial"/>
                <w:sz w:val="24"/>
                <w:szCs w:val="24"/>
              </w:rPr>
            </w:pPr>
            <w:r w:rsidRPr="00E654D4">
              <w:rPr>
                <w:rFonts w:ascii="Arial" w:hAnsi="Arial" w:cs="Arial"/>
                <w:noProof/>
                <w:sz w:val="24"/>
                <w:szCs w:val="24"/>
              </w:rPr>
              <w:t>ha</w:t>
            </w:r>
          </w:p>
        </w:tc>
      </w:tr>
      <w:tr w:rsidR="00074194" w:rsidRPr="00B966E7" w14:paraId="1122E0F7" w14:textId="77777777" w:rsidTr="00330748">
        <w:trPr>
          <w:trHeight w:val="340"/>
          <w:jc w:val="center"/>
        </w:trPr>
        <w:tc>
          <w:tcPr>
            <w:tcW w:w="704" w:type="dxa"/>
            <w:shd w:val="clear" w:color="auto" w:fill="auto"/>
            <w:tcMar>
              <w:left w:w="28" w:type="dxa"/>
            </w:tcMar>
            <w:vAlign w:val="center"/>
          </w:tcPr>
          <w:p w14:paraId="0EA42668" w14:textId="77777777" w:rsidR="00074194" w:rsidRPr="00B966E7" w:rsidRDefault="00074194" w:rsidP="00F2475E">
            <w:pPr>
              <w:numPr>
                <w:ilvl w:val="0"/>
                <w:numId w:val="1"/>
              </w:numPr>
              <w:spacing w:before="40" w:after="40" w:line="360" w:lineRule="auto"/>
              <w:ind w:firstLine="25"/>
              <w:rPr>
                <w:rFonts w:ascii="Arial" w:hAnsi="Arial" w:cs="Arial"/>
              </w:rPr>
            </w:pPr>
          </w:p>
        </w:tc>
        <w:tc>
          <w:tcPr>
            <w:tcW w:w="3119" w:type="dxa"/>
            <w:shd w:val="clear" w:color="auto" w:fill="auto"/>
            <w:vAlign w:val="center"/>
          </w:tcPr>
          <w:p w14:paraId="4A621921" w14:textId="77777777" w:rsidR="00074194" w:rsidRPr="00E654D4" w:rsidRDefault="00074194" w:rsidP="00F2475E">
            <w:pPr>
              <w:spacing w:before="40" w:after="40" w:line="360" w:lineRule="auto"/>
              <w:rPr>
                <w:rFonts w:ascii="Arial" w:hAnsi="Arial" w:cs="Arial"/>
                <w:iCs/>
                <w:sz w:val="24"/>
                <w:szCs w:val="24"/>
              </w:rPr>
            </w:pPr>
            <w:r w:rsidRPr="00E654D4">
              <w:rPr>
                <w:rFonts w:ascii="Arial" w:hAnsi="Arial" w:cs="Arial"/>
                <w:iCs/>
                <w:sz w:val="24"/>
                <w:szCs w:val="24"/>
              </w:rPr>
              <w:t>Definicja</w:t>
            </w:r>
          </w:p>
        </w:tc>
        <w:tc>
          <w:tcPr>
            <w:tcW w:w="5811" w:type="dxa"/>
            <w:shd w:val="clear" w:color="auto" w:fill="auto"/>
          </w:tcPr>
          <w:p w14:paraId="306AED6B" w14:textId="77777777" w:rsidR="00074194" w:rsidRPr="00E654D4" w:rsidRDefault="00074194" w:rsidP="00F2475E">
            <w:pPr>
              <w:spacing w:before="40" w:after="40" w:line="360" w:lineRule="auto"/>
              <w:rPr>
                <w:rFonts w:ascii="Arial" w:hAnsi="Arial" w:cs="Arial"/>
                <w:iCs/>
                <w:sz w:val="24"/>
                <w:szCs w:val="24"/>
              </w:rPr>
            </w:pPr>
            <w:r w:rsidRPr="00E654D4">
              <w:rPr>
                <w:rFonts w:ascii="Arial" w:hAnsi="Arial" w:cs="Arial"/>
                <w:noProof/>
                <w:sz w:val="24"/>
                <w:szCs w:val="24"/>
              </w:rPr>
              <w:t>Powierzchnia zrekultywowanych gruntów na zanieczyszczonych terenach, które są objęte wsparciem w ramach projektu i w odniesieniu, do których rekultywacja jest uzupełniona planem działań przyjętym w celu adaptacji i ponownego wykorzystania terenu (np. na tereny zielone, lokale socjalne, działalność gospodarczą, kulturalną, sportową lub społeczną).</w:t>
            </w:r>
          </w:p>
        </w:tc>
      </w:tr>
      <w:tr w:rsidR="00074194" w:rsidRPr="00B966E7" w14:paraId="549DC88E" w14:textId="77777777" w:rsidTr="00330748">
        <w:trPr>
          <w:trHeight w:val="340"/>
          <w:jc w:val="center"/>
        </w:trPr>
        <w:tc>
          <w:tcPr>
            <w:tcW w:w="704" w:type="dxa"/>
            <w:shd w:val="clear" w:color="auto" w:fill="auto"/>
            <w:tcMar>
              <w:left w:w="28" w:type="dxa"/>
            </w:tcMar>
            <w:vAlign w:val="center"/>
          </w:tcPr>
          <w:p w14:paraId="021D14F6" w14:textId="77777777" w:rsidR="00074194" w:rsidRPr="00B966E7" w:rsidRDefault="00074194" w:rsidP="00F2475E">
            <w:pPr>
              <w:numPr>
                <w:ilvl w:val="0"/>
                <w:numId w:val="1"/>
              </w:numPr>
              <w:spacing w:before="40" w:after="40" w:line="360" w:lineRule="auto"/>
              <w:ind w:firstLine="25"/>
              <w:rPr>
                <w:rFonts w:ascii="Arial" w:hAnsi="Arial" w:cs="Arial"/>
              </w:rPr>
            </w:pPr>
          </w:p>
        </w:tc>
        <w:tc>
          <w:tcPr>
            <w:tcW w:w="3119" w:type="dxa"/>
            <w:shd w:val="clear" w:color="auto" w:fill="auto"/>
            <w:vAlign w:val="center"/>
          </w:tcPr>
          <w:p w14:paraId="30B9E1CF" w14:textId="77777777" w:rsidR="00074194" w:rsidRPr="00E654D4" w:rsidRDefault="00074194" w:rsidP="00F2475E">
            <w:pPr>
              <w:spacing w:before="40" w:after="40" w:line="360" w:lineRule="auto"/>
              <w:rPr>
                <w:rFonts w:ascii="Arial" w:hAnsi="Arial" w:cs="Arial"/>
                <w:sz w:val="24"/>
                <w:szCs w:val="24"/>
              </w:rPr>
            </w:pPr>
            <w:r w:rsidRPr="00E654D4">
              <w:rPr>
                <w:rFonts w:ascii="Arial" w:hAnsi="Arial" w:cs="Arial"/>
                <w:sz w:val="24"/>
                <w:szCs w:val="24"/>
              </w:rPr>
              <w:t>Termin rozliczenia wskaźnika</w:t>
            </w:r>
          </w:p>
        </w:tc>
        <w:tc>
          <w:tcPr>
            <w:tcW w:w="5811" w:type="dxa"/>
            <w:shd w:val="clear" w:color="auto" w:fill="auto"/>
          </w:tcPr>
          <w:p w14:paraId="66187DC4" w14:textId="77777777" w:rsidR="00074194" w:rsidRPr="00E654D4" w:rsidRDefault="00074194" w:rsidP="00F2475E">
            <w:pPr>
              <w:spacing w:before="40" w:after="40" w:line="360" w:lineRule="auto"/>
              <w:rPr>
                <w:rFonts w:ascii="Arial" w:hAnsi="Arial" w:cs="Arial"/>
                <w:sz w:val="24"/>
                <w:szCs w:val="24"/>
              </w:rPr>
            </w:pPr>
            <w:r w:rsidRPr="00E654D4">
              <w:rPr>
                <w:rFonts w:ascii="Arial" w:hAnsi="Arial" w:cs="Arial"/>
                <w:noProof/>
                <w:sz w:val="24"/>
                <w:szCs w:val="24"/>
              </w:rPr>
              <w:t>12 miesięcy po zakończeniu projektu.</w:t>
            </w:r>
          </w:p>
        </w:tc>
      </w:tr>
      <w:tr w:rsidR="00074194" w:rsidRPr="00B966E7" w14:paraId="3F087258" w14:textId="77777777" w:rsidTr="00330748">
        <w:trPr>
          <w:trHeight w:val="340"/>
          <w:jc w:val="center"/>
        </w:trPr>
        <w:tc>
          <w:tcPr>
            <w:tcW w:w="704" w:type="dxa"/>
            <w:shd w:val="clear" w:color="auto" w:fill="auto"/>
            <w:tcMar>
              <w:left w:w="28" w:type="dxa"/>
            </w:tcMar>
            <w:vAlign w:val="center"/>
          </w:tcPr>
          <w:p w14:paraId="4423CF32" w14:textId="77777777" w:rsidR="00074194" w:rsidRPr="00B966E7" w:rsidRDefault="00074194" w:rsidP="00F2475E">
            <w:pPr>
              <w:numPr>
                <w:ilvl w:val="0"/>
                <w:numId w:val="1"/>
              </w:numPr>
              <w:spacing w:before="40" w:after="40" w:line="360" w:lineRule="auto"/>
              <w:ind w:firstLine="25"/>
              <w:rPr>
                <w:rFonts w:ascii="Arial" w:hAnsi="Arial" w:cs="Arial"/>
              </w:rPr>
            </w:pPr>
          </w:p>
        </w:tc>
        <w:tc>
          <w:tcPr>
            <w:tcW w:w="3119" w:type="dxa"/>
            <w:shd w:val="clear" w:color="auto" w:fill="auto"/>
            <w:vAlign w:val="center"/>
          </w:tcPr>
          <w:p w14:paraId="2CD08250" w14:textId="77777777" w:rsidR="00074194" w:rsidRPr="00E654D4" w:rsidRDefault="00074194" w:rsidP="00F2475E">
            <w:pPr>
              <w:spacing w:before="40" w:after="40" w:line="360" w:lineRule="auto"/>
              <w:rPr>
                <w:rFonts w:ascii="Arial" w:hAnsi="Arial" w:cs="Arial"/>
                <w:sz w:val="24"/>
                <w:szCs w:val="24"/>
              </w:rPr>
            </w:pPr>
            <w:r w:rsidRPr="00E654D4">
              <w:rPr>
                <w:rFonts w:ascii="Arial" w:hAnsi="Arial" w:cs="Arial"/>
                <w:sz w:val="24"/>
                <w:szCs w:val="24"/>
              </w:rPr>
              <w:t>Wartość bazowa</w:t>
            </w:r>
          </w:p>
        </w:tc>
        <w:tc>
          <w:tcPr>
            <w:tcW w:w="5811" w:type="dxa"/>
            <w:shd w:val="clear" w:color="auto" w:fill="auto"/>
          </w:tcPr>
          <w:p w14:paraId="56240609" w14:textId="77777777" w:rsidR="00074194" w:rsidRPr="00E654D4" w:rsidRDefault="00074194" w:rsidP="00F2475E">
            <w:pPr>
              <w:spacing w:before="40" w:after="40" w:line="360" w:lineRule="auto"/>
              <w:rPr>
                <w:rFonts w:ascii="Arial" w:hAnsi="Arial" w:cs="Arial"/>
                <w:sz w:val="24"/>
                <w:szCs w:val="24"/>
              </w:rPr>
            </w:pPr>
            <w:r w:rsidRPr="00E654D4">
              <w:rPr>
                <w:rFonts w:ascii="Arial" w:hAnsi="Arial" w:cs="Arial"/>
                <w:noProof/>
                <w:sz w:val="24"/>
                <w:szCs w:val="24"/>
              </w:rPr>
              <w:t>Wartość bazowa równa 0.</w:t>
            </w:r>
          </w:p>
        </w:tc>
      </w:tr>
      <w:tr w:rsidR="00074194" w:rsidRPr="00B966E7" w14:paraId="0856887D" w14:textId="77777777" w:rsidTr="00330748">
        <w:trPr>
          <w:trHeight w:val="340"/>
          <w:jc w:val="center"/>
        </w:trPr>
        <w:tc>
          <w:tcPr>
            <w:tcW w:w="704" w:type="dxa"/>
            <w:shd w:val="clear" w:color="auto" w:fill="auto"/>
            <w:tcMar>
              <w:left w:w="28" w:type="dxa"/>
            </w:tcMar>
            <w:vAlign w:val="center"/>
          </w:tcPr>
          <w:p w14:paraId="42176319" w14:textId="77777777" w:rsidR="00074194" w:rsidRPr="00B966E7" w:rsidRDefault="00074194" w:rsidP="00F2475E">
            <w:pPr>
              <w:numPr>
                <w:ilvl w:val="0"/>
                <w:numId w:val="1"/>
              </w:numPr>
              <w:spacing w:before="40" w:after="40" w:line="360" w:lineRule="auto"/>
              <w:ind w:firstLine="25"/>
              <w:rPr>
                <w:rFonts w:ascii="Arial" w:hAnsi="Arial" w:cs="Arial"/>
              </w:rPr>
            </w:pPr>
          </w:p>
        </w:tc>
        <w:tc>
          <w:tcPr>
            <w:tcW w:w="3119" w:type="dxa"/>
            <w:shd w:val="clear" w:color="auto" w:fill="auto"/>
            <w:vAlign w:val="center"/>
          </w:tcPr>
          <w:p w14:paraId="16419AB7" w14:textId="77777777" w:rsidR="00074194" w:rsidRPr="00E654D4" w:rsidRDefault="00074194" w:rsidP="00F2475E">
            <w:pPr>
              <w:spacing w:before="40" w:after="40" w:line="360" w:lineRule="auto"/>
              <w:rPr>
                <w:rFonts w:ascii="Arial" w:hAnsi="Arial" w:cs="Arial"/>
                <w:sz w:val="24"/>
                <w:szCs w:val="24"/>
              </w:rPr>
            </w:pPr>
            <w:r w:rsidRPr="00E654D4">
              <w:rPr>
                <w:rFonts w:ascii="Arial" w:hAnsi="Arial" w:cs="Arial"/>
                <w:sz w:val="24"/>
                <w:szCs w:val="24"/>
              </w:rPr>
              <w:t>Dokument potwierdzający osiągnięcie wskaźnika</w:t>
            </w:r>
          </w:p>
        </w:tc>
        <w:tc>
          <w:tcPr>
            <w:tcW w:w="5811" w:type="dxa"/>
            <w:shd w:val="clear" w:color="auto" w:fill="auto"/>
            <w:vAlign w:val="center"/>
          </w:tcPr>
          <w:p w14:paraId="6DD90FC8" w14:textId="77777777" w:rsidR="00074194" w:rsidRPr="00E654D4" w:rsidRDefault="00074194" w:rsidP="00F2475E">
            <w:pPr>
              <w:spacing w:line="360" w:lineRule="auto"/>
              <w:rPr>
                <w:rFonts w:ascii="Arial" w:hAnsi="Arial" w:cs="Arial"/>
                <w:noProof/>
                <w:sz w:val="24"/>
                <w:szCs w:val="24"/>
              </w:rPr>
            </w:pPr>
            <w:r w:rsidRPr="00E654D4">
              <w:rPr>
                <w:rFonts w:ascii="Arial" w:hAnsi="Arial" w:cs="Arial"/>
                <w:noProof/>
                <w:sz w:val="24"/>
                <w:szCs w:val="24"/>
              </w:rPr>
              <w:t>raport</w:t>
            </w:r>
          </w:p>
          <w:p w14:paraId="3B3F596D" w14:textId="77777777" w:rsidR="00074194" w:rsidRPr="00E654D4" w:rsidRDefault="00074194" w:rsidP="00F2475E">
            <w:pPr>
              <w:spacing w:line="360" w:lineRule="auto"/>
              <w:rPr>
                <w:rFonts w:ascii="Arial" w:hAnsi="Arial" w:cs="Arial"/>
                <w:strike/>
                <w:sz w:val="24"/>
                <w:szCs w:val="24"/>
              </w:rPr>
            </w:pPr>
            <w:r w:rsidRPr="00E654D4">
              <w:rPr>
                <w:rFonts w:ascii="Arial" w:hAnsi="Arial" w:cs="Arial"/>
                <w:sz w:val="24"/>
                <w:szCs w:val="24"/>
              </w:rPr>
              <w:t>mapa</w:t>
            </w:r>
          </w:p>
        </w:tc>
      </w:tr>
      <w:tr w:rsidR="00074194" w:rsidRPr="00B966E7" w14:paraId="6A2FCBEE" w14:textId="77777777" w:rsidTr="00330748">
        <w:trPr>
          <w:trHeight w:val="324"/>
          <w:jc w:val="center"/>
        </w:trPr>
        <w:tc>
          <w:tcPr>
            <w:tcW w:w="704" w:type="dxa"/>
            <w:shd w:val="clear" w:color="auto" w:fill="auto"/>
            <w:tcMar>
              <w:left w:w="28" w:type="dxa"/>
            </w:tcMar>
            <w:vAlign w:val="center"/>
          </w:tcPr>
          <w:p w14:paraId="7ABEC75F" w14:textId="77777777" w:rsidR="00074194" w:rsidRPr="00B966E7" w:rsidRDefault="00074194" w:rsidP="00F2475E">
            <w:pPr>
              <w:numPr>
                <w:ilvl w:val="0"/>
                <w:numId w:val="1"/>
              </w:numPr>
              <w:spacing w:before="40" w:after="40" w:line="360" w:lineRule="auto"/>
              <w:ind w:firstLine="25"/>
              <w:rPr>
                <w:rFonts w:ascii="Arial" w:hAnsi="Arial" w:cs="Arial"/>
              </w:rPr>
            </w:pPr>
          </w:p>
        </w:tc>
        <w:tc>
          <w:tcPr>
            <w:tcW w:w="3119" w:type="dxa"/>
            <w:shd w:val="clear" w:color="auto" w:fill="auto"/>
            <w:vAlign w:val="center"/>
          </w:tcPr>
          <w:p w14:paraId="03F38EE9" w14:textId="77777777" w:rsidR="00074194" w:rsidRPr="00E654D4" w:rsidRDefault="00074194" w:rsidP="00F2475E">
            <w:pPr>
              <w:spacing w:before="40" w:after="40" w:line="360" w:lineRule="auto"/>
              <w:rPr>
                <w:rFonts w:ascii="Arial" w:hAnsi="Arial" w:cs="Arial"/>
                <w:sz w:val="24"/>
                <w:szCs w:val="24"/>
              </w:rPr>
            </w:pPr>
            <w:r w:rsidRPr="00E654D4">
              <w:rPr>
                <w:rFonts w:ascii="Arial" w:hAnsi="Arial" w:cs="Arial"/>
                <w:sz w:val="24"/>
                <w:szCs w:val="24"/>
              </w:rPr>
              <w:t>Informacje uzupełniające</w:t>
            </w:r>
          </w:p>
        </w:tc>
        <w:tc>
          <w:tcPr>
            <w:tcW w:w="5811" w:type="dxa"/>
            <w:shd w:val="clear" w:color="auto" w:fill="auto"/>
          </w:tcPr>
          <w:p w14:paraId="31BE3CD0" w14:textId="77777777" w:rsidR="00074194" w:rsidRPr="00E654D4" w:rsidRDefault="00074194" w:rsidP="00F2475E">
            <w:pPr>
              <w:spacing w:line="360" w:lineRule="auto"/>
              <w:rPr>
                <w:rFonts w:ascii="Arial" w:hAnsi="Arial" w:cs="Arial"/>
                <w:sz w:val="24"/>
                <w:szCs w:val="24"/>
              </w:rPr>
            </w:pPr>
            <w:r w:rsidRPr="00E654D4">
              <w:rPr>
                <w:rFonts w:ascii="Arial" w:hAnsi="Arial" w:cs="Arial"/>
                <w:noProof/>
                <w:sz w:val="24"/>
                <w:szCs w:val="24"/>
              </w:rPr>
              <w:t xml:space="preserve">W celu potwierdzenia osiągnięcia wskaźnika należy złożyć raport z informacją o wykorzystywaniu terenu rekultywowanego. Raport powinien zawierać tabelaryczne zestawienie wskazujące wszystkie </w:t>
            </w:r>
            <w:r w:rsidRPr="00E654D4">
              <w:rPr>
                <w:rFonts w:ascii="Arial" w:hAnsi="Arial" w:cs="Arial"/>
                <w:noProof/>
                <w:sz w:val="24"/>
                <w:szCs w:val="24"/>
              </w:rPr>
              <w:lastRenderedPageBreak/>
              <w:t>działki objęte projektem (numer działki), wraz z informacją o aktualnym wykorzystywaniu tego terenu. Załacznikiem do raportu powinna być mapa z naniesioną granicą oraz wielkością działek - lokalizującą inwestycję w najbliższym otoczeniu. Do raportu można załączyć również dokumentację fotograficzną.</w:t>
            </w:r>
          </w:p>
        </w:tc>
      </w:tr>
    </w:tbl>
    <w:p w14:paraId="4FBDCFBA" w14:textId="5D5EECAD" w:rsidR="00074194" w:rsidRPr="00F601D7" w:rsidRDefault="00074194" w:rsidP="00F2475E">
      <w:pPr>
        <w:spacing w:before="40" w:after="40" w:line="360" w:lineRule="auto"/>
        <w:jc w:val="center"/>
        <w:rPr>
          <w:rFonts w:ascii="Arial" w:eastAsiaTheme="minorHAnsi" w:hAnsi="Arial" w:cs="Arial"/>
          <w:b/>
          <w:sz w:val="24"/>
          <w:szCs w:val="24"/>
        </w:rPr>
      </w:pPr>
      <w:r w:rsidRPr="00B966E7">
        <w:rPr>
          <w:rFonts w:ascii="Arial" w:eastAsiaTheme="minorHAnsi" w:hAnsi="Arial" w:cs="Arial"/>
          <w:b/>
          <w:sz w:val="22"/>
          <w:szCs w:val="22"/>
          <w:u w:val="single"/>
        </w:rPr>
        <w:lastRenderedPageBreak/>
        <w:br w:type="column"/>
      </w:r>
      <w:r w:rsidRPr="00E654D4">
        <w:rPr>
          <w:rFonts w:ascii="Arial" w:eastAsiaTheme="minorHAnsi" w:hAnsi="Arial" w:cs="Arial"/>
          <w:b/>
          <w:sz w:val="24"/>
          <w:szCs w:val="24"/>
        </w:rPr>
        <w:lastRenderedPageBreak/>
        <w:t>Karta opisu wskaźnika</w:t>
      </w:r>
    </w:p>
    <w:p w14:paraId="3FD6EBCF" w14:textId="77777777" w:rsidR="00074194" w:rsidRPr="00E654D4" w:rsidRDefault="00074194" w:rsidP="00F2475E">
      <w:pPr>
        <w:spacing w:before="360" w:after="40" w:line="360" w:lineRule="auto"/>
        <w:rPr>
          <w:rFonts w:ascii="Arial" w:eastAsiaTheme="minorHAnsi" w:hAnsi="Arial" w:cs="Arial"/>
          <w:b/>
          <w:noProof/>
          <w:sz w:val="24"/>
          <w:szCs w:val="24"/>
        </w:rPr>
      </w:pPr>
      <w:r w:rsidRPr="00E654D4">
        <w:rPr>
          <w:rFonts w:ascii="Arial" w:eastAsiaTheme="minorHAnsi" w:hAnsi="Arial" w:cs="Arial"/>
          <w:b/>
          <w:sz w:val="24"/>
          <w:szCs w:val="24"/>
        </w:rPr>
        <w:t>Nazwa wskaźnika:</w:t>
      </w:r>
      <w:r w:rsidRPr="00E654D4">
        <w:rPr>
          <w:rFonts w:ascii="Arial" w:eastAsiaTheme="minorHAnsi" w:hAnsi="Arial" w:cs="Arial"/>
          <w:b/>
          <w:noProof/>
          <w:sz w:val="24"/>
          <w:szCs w:val="24"/>
        </w:rPr>
        <w:t xml:space="preserve"> </w:t>
      </w:r>
    </w:p>
    <w:p w14:paraId="1F416131" w14:textId="6F375DF0" w:rsidR="00074194" w:rsidRPr="00F601D7" w:rsidRDefault="00074194" w:rsidP="00F2475E">
      <w:pPr>
        <w:keepNext/>
        <w:keepLines/>
        <w:spacing w:before="40" w:after="240" w:line="360" w:lineRule="auto"/>
        <w:outlineLvl w:val="1"/>
        <w:rPr>
          <w:rFonts w:ascii="Arial" w:eastAsiaTheme="majorEastAsia" w:hAnsi="Arial" w:cs="Arial"/>
          <w:noProof/>
          <w:sz w:val="24"/>
          <w:szCs w:val="24"/>
        </w:rPr>
      </w:pPr>
      <w:r w:rsidRPr="00E654D4">
        <w:rPr>
          <w:rFonts w:ascii="Arial" w:eastAsiaTheme="majorEastAsia" w:hAnsi="Arial" w:cs="Arial"/>
          <w:noProof/>
          <w:sz w:val="24"/>
          <w:szCs w:val="24"/>
        </w:rPr>
        <w:t>Szacowana emisja gazów cieplarnianych</w:t>
      </w:r>
    </w:p>
    <w:tbl>
      <w:tblPr>
        <w:tblStyle w:val="Tabela-Siatka2"/>
        <w:tblW w:w="9634" w:type="dxa"/>
        <w:jc w:val="center"/>
        <w:tblCellMar>
          <w:top w:w="113" w:type="dxa"/>
          <w:bottom w:w="113" w:type="dxa"/>
        </w:tblCellMar>
        <w:tblLook w:val="04A0" w:firstRow="1" w:lastRow="0" w:firstColumn="1" w:lastColumn="0" w:noHBand="0" w:noVBand="1"/>
        <w:tblCaption w:val="Szacowana emisja gazów cieplarnianych"/>
        <w:tblDescription w:val="Tabela składa się z 3 kolumn oraz 9 wierszy. Pierwsza kolumna zawiera nagłówek o nazwie Lp. (liczba porządkowa) oraz komórki przeznaczone na dane. Druga kolumna zawiera nagłówek o nazwie Zakres oraz komórki specyfikujące poszczególne rodzaje zakresów. Trzecia kolumna zawiera nagłówek o nazwie Opis oraz komórki specyfikujące poszczególne rodzaje opisów. W każdym wierszu konkretnemu rodzajowi zakresu przyporządkowano odpowiadający mu opis."/>
      </w:tblPr>
      <w:tblGrid>
        <w:gridCol w:w="602"/>
        <w:gridCol w:w="3079"/>
        <w:gridCol w:w="5953"/>
      </w:tblGrid>
      <w:tr w:rsidR="00074194" w:rsidRPr="00E654D4" w14:paraId="2DCC6D44" w14:textId="77777777" w:rsidTr="00330748">
        <w:trPr>
          <w:trHeight w:val="340"/>
          <w:tblHeader/>
          <w:jc w:val="center"/>
        </w:trPr>
        <w:tc>
          <w:tcPr>
            <w:tcW w:w="602" w:type="dxa"/>
            <w:shd w:val="clear" w:color="auto" w:fill="auto"/>
            <w:tcMar>
              <w:left w:w="28" w:type="dxa"/>
            </w:tcMar>
            <w:vAlign w:val="center"/>
          </w:tcPr>
          <w:p w14:paraId="2A3A6008" w14:textId="77777777" w:rsidR="00074194" w:rsidRPr="00E654D4" w:rsidRDefault="00074194" w:rsidP="00F2475E">
            <w:pPr>
              <w:spacing w:before="40" w:after="40" w:line="360" w:lineRule="auto"/>
              <w:jc w:val="center"/>
              <w:rPr>
                <w:rFonts w:ascii="Arial" w:hAnsi="Arial" w:cs="Arial"/>
                <w:b/>
                <w:sz w:val="24"/>
                <w:szCs w:val="24"/>
              </w:rPr>
            </w:pPr>
            <w:r w:rsidRPr="00E654D4">
              <w:rPr>
                <w:rFonts w:ascii="Arial" w:hAnsi="Arial" w:cs="Arial"/>
                <w:b/>
                <w:sz w:val="24"/>
                <w:szCs w:val="24"/>
              </w:rPr>
              <w:t>Lp.</w:t>
            </w:r>
          </w:p>
        </w:tc>
        <w:tc>
          <w:tcPr>
            <w:tcW w:w="3079" w:type="dxa"/>
            <w:shd w:val="clear" w:color="auto" w:fill="auto"/>
            <w:vAlign w:val="center"/>
          </w:tcPr>
          <w:p w14:paraId="1C82D479" w14:textId="77777777" w:rsidR="00074194" w:rsidRPr="00E654D4" w:rsidRDefault="00074194" w:rsidP="00F2475E">
            <w:pPr>
              <w:spacing w:before="40" w:after="40" w:line="360" w:lineRule="auto"/>
              <w:jc w:val="center"/>
              <w:rPr>
                <w:rFonts w:ascii="Arial" w:hAnsi="Arial" w:cs="Arial"/>
                <w:b/>
                <w:sz w:val="24"/>
                <w:szCs w:val="24"/>
              </w:rPr>
            </w:pPr>
            <w:r w:rsidRPr="00E654D4">
              <w:rPr>
                <w:rFonts w:ascii="Arial" w:hAnsi="Arial" w:cs="Arial"/>
                <w:b/>
                <w:sz w:val="24"/>
                <w:szCs w:val="24"/>
              </w:rPr>
              <w:t>Zakres</w:t>
            </w:r>
          </w:p>
        </w:tc>
        <w:tc>
          <w:tcPr>
            <w:tcW w:w="5953" w:type="dxa"/>
            <w:shd w:val="clear" w:color="auto" w:fill="auto"/>
            <w:vAlign w:val="center"/>
          </w:tcPr>
          <w:p w14:paraId="621DD6F5" w14:textId="77777777" w:rsidR="00074194" w:rsidRPr="00E654D4" w:rsidRDefault="00074194" w:rsidP="00F2475E">
            <w:pPr>
              <w:spacing w:before="40" w:after="40" w:line="360" w:lineRule="auto"/>
              <w:jc w:val="center"/>
              <w:rPr>
                <w:rFonts w:ascii="Arial" w:hAnsi="Arial" w:cs="Arial"/>
                <w:b/>
                <w:noProof/>
                <w:sz w:val="24"/>
                <w:szCs w:val="24"/>
              </w:rPr>
            </w:pPr>
            <w:r w:rsidRPr="00E654D4">
              <w:rPr>
                <w:rFonts w:ascii="Arial" w:hAnsi="Arial" w:cs="Arial"/>
                <w:b/>
                <w:noProof/>
                <w:sz w:val="24"/>
                <w:szCs w:val="24"/>
              </w:rPr>
              <w:t>Opis</w:t>
            </w:r>
          </w:p>
        </w:tc>
      </w:tr>
      <w:tr w:rsidR="00074194" w:rsidRPr="00E654D4" w14:paraId="41EF24DB" w14:textId="77777777" w:rsidTr="00330748">
        <w:trPr>
          <w:trHeight w:val="340"/>
          <w:jc w:val="center"/>
        </w:trPr>
        <w:tc>
          <w:tcPr>
            <w:tcW w:w="602" w:type="dxa"/>
            <w:shd w:val="clear" w:color="auto" w:fill="auto"/>
            <w:tcMar>
              <w:left w:w="28" w:type="dxa"/>
            </w:tcMar>
            <w:vAlign w:val="center"/>
          </w:tcPr>
          <w:p w14:paraId="168891A3" w14:textId="77777777" w:rsidR="00074194" w:rsidRPr="00E654D4" w:rsidRDefault="00074194" w:rsidP="00F2475E">
            <w:pPr>
              <w:numPr>
                <w:ilvl w:val="0"/>
                <w:numId w:val="25"/>
              </w:numPr>
              <w:spacing w:before="40" w:after="40" w:line="360" w:lineRule="auto"/>
              <w:ind w:firstLine="25"/>
              <w:rPr>
                <w:rFonts w:ascii="Arial" w:hAnsi="Arial" w:cs="Arial"/>
                <w:sz w:val="24"/>
                <w:szCs w:val="24"/>
              </w:rPr>
            </w:pPr>
          </w:p>
        </w:tc>
        <w:tc>
          <w:tcPr>
            <w:tcW w:w="3079" w:type="dxa"/>
            <w:shd w:val="clear" w:color="auto" w:fill="auto"/>
            <w:vAlign w:val="center"/>
          </w:tcPr>
          <w:p w14:paraId="1047DC14" w14:textId="77777777" w:rsidR="00074194" w:rsidRPr="00E654D4" w:rsidRDefault="00074194" w:rsidP="00F2475E">
            <w:pPr>
              <w:spacing w:before="40" w:after="40" w:line="360" w:lineRule="auto"/>
              <w:rPr>
                <w:rFonts w:ascii="Arial" w:hAnsi="Arial" w:cs="Arial"/>
                <w:sz w:val="24"/>
                <w:szCs w:val="24"/>
              </w:rPr>
            </w:pPr>
            <w:r w:rsidRPr="00E654D4">
              <w:rPr>
                <w:rFonts w:ascii="Arial" w:hAnsi="Arial" w:cs="Arial"/>
                <w:sz w:val="24"/>
                <w:szCs w:val="24"/>
              </w:rPr>
              <w:t>Kod wskaźnika</w:t>
            </w:r>
          </w:p>
        </w:tc>
        <w:tc>
          <w:tcPr>
            <w:tcW w:w="5953" w:type="dxa"/>
            <w:shd w:val="clear" w:color="auto" w:fill="auto"/>
          </w:tcPr>
          <w:p w14:paraId="2FD2B825" w14:textId="77777777" w:rsidR="00074194" w:rsidRPr="00E654D4" w:rsidRDefault="00074194" w:rsidP="00F2475E">
            <w:pPr>
              <w:spacing w:before="40" w:after="40" w:line="360" w:lineRule="auto"/>
              <w:rPr>
                <w:rFonts w:ascii="Arial" w:hAnsi="Arial" w:cs="Arial"/>
                <w:sz w:val="24"/>
                <w:szCs w:val="24"/>
              </w:rPr>
            </w:pPr>
            <w:r w:rsidRPr="00E654D4">
              <w:rPr>
                <w:rFonts w:ascii="Arial" w:hAnsi="Arial" w:cs="Arial"/>
                <w:noProof/>
                <w:sz w:val="24"/>
                <w:szCs w:val="24"/>
              </w:rPr>
              <w:t>RCR029</w:t>
            </w:r>
          </w:p>
        </w:tc>
      </w:tr>
      <w:tr w:rsidR="00074194" w:rsidRPr="00E654D4" w14:paraId="527B0C56" w14:textId="77777777" w:rsidTr="00330748">
        <w:trPr>
          <w:trHeight w:val="340"/>
          <w:jc w:val="center"/>
        </w:trPr>
        <w:tc>
          <w:tcPr>
            <w:tcW w:w="602" w:type="dxa"/>
            <w:shd w:val="clear" w:color="auto" w:fill="auto"/>
            <w:tcMar>
              <w:left w:w="28" w:type="dxa"/>
            </w:tcMar>
            <w:vAlign w:val="center"/>
          </w:tcPr>
          <w:p w14:paraId="0E65AEFE" w14:textId="77777777" w:rsidR="00074194" w:rsidRPr="00E654D4" w:rsidRDefault="00074194" w:rsidP="00F2475E">
            <w:pPr>
              <w:numPr>
                <w:ilvl w:val="0"/>
                <w:numId w:val="25"/>
              </w:numPr>
              <w:spacing w:before="40" w:after="40" w:line="360" w:lineRule="auto"/>
              <w:ind w:firstLine="25"/>
              <w:rPr>
                <w:rFonts w:ascii="Arial" w:hAnsi="Arial" w:cs="Arial"/>
                <w:sz w:val="24"/>
                <w:szCs w:val="24"/>
              </w:rPr>
            </w:pPr>
          </w:p>
        </w:tc>
        <w:tc>
          <w:tcPr>
            <w:tcW w:w="3079" w:type="dxa"/>
            <w:shd w:val="clear" w:color="auto" w:fill="auto"/>
            <w:vAlign w:val="center"/>
          </w:tcPr>
          <w:p w14:paraId="6DF6FA0C" w14:textId="77777777" w:rsidR="00074194" w:rsidRPr="00E654D4" w:rsidRDefault="00074194" w:rsidP="00F2475E">
            <w:pPr>
              <w:spacing w:before="40" w:after="40" w:line="360" w:lineRule="auto"/>
              <w:rPr>
                <w:rFonts w:ascii="Arial" w:hAnsi="Arial" w:cs="Arial"/>
                <w:sz w:val="24"/>
                <w:szCs w:val="24"/>
              </w:rPr>
            </w:pPr>
            <w:r w:rsidRPr="00E654D4">
              <w:rPr>
                <w:rFonts w:ascii="Arial" w:hAnsi="Arial" w:cs="Arial"/>
                <w:sz w:val="24"/>
                <w:szCs w:val="24"/>
              </w:rPr>
              <w:t>Rodzaj wskaźnika</w:t>
            </w:r>
          </w:p>
        </w:tc>
        <w:tc>
          <w:tcPr>
            <w:tcW w:w="5953" w:type="dxa"/>
            <w:shd w:val="clear" w:color="auto" w:fill="auto"/>
          </w:tcPr>
          <w:p w14:paraId="36E38BE8" w14:textId="77777777" w:rsidR="00074194" w:rsidRPr="00E654D4" w:rsidRDefault="00074194" w:rsidP="00F2475E">
            <w:pPr>
              <w:spacing w:before="40" w:after="40" w:line="360" w:lineRule="auto"/>
              <w:rPr>
                <w:rFonts w:ascii="Arial" w:hAnsi="Arial" w:cs="Arial"/>
                <w:sz w:val="24"/>
                <w:szCs w:val="24"/>
              </w:rPr>
            </w:pPr>
            <w:r w:rsidRPr="00E654D4">
              <w:rPr>
                <w:rFonts w:ascii="Arial" w:hAnsi="Arial" w:cs="Arial"/>
                <w:noProof/>
                <w:sz w:val="24"/>
                <w:szCs w:val="24"/>
              </w:rPr>
              <w:t>rezultat</w:t>
            </w:r>
          </w:p>
        </w:tc>
      </w:tr>
      <w:tr w:rsidR="00074194" w:rsidRPr="00E654D4" w14:paraId="4E321B5A" w14:textId="77777777" w:rsidTr="00330748">
        <w:trPr>
          <w:trHeight w:val="340"/>
          <w:jc w:val="center"/>
        </w:trPr>
        <w:tc>
          <w:tcPr>
            <w:tcW w:w="602" w:type="dxa"/>
            <w:shd w:val="clear" w:color="auto" w:fill="auto"/>
            <w:tcMar>
              <w:left w:w="28" w:type="dxa"/>
            </w:tcMar>
            <w:vAlign w:val="center"/>
          </w:tcPr>
          <w:p w14:paraId="55951CE7" w14:textId="77777777" w:rsidR="00074194" w:rsidRPr="00E654D4" w:rsidRDefault="00074194" w:rsidP="00F2475E">
            <w:pPr>
              <w:numPr>
                <w:ilvl w:val="0"/>
                <w:numId w:val="25"/>
              </w:numPr>
              <w:spacing w:before="40" w:after="40" w:line="360" w:lineRule="auto"/>
              <w:ind w:firstLine="25"/>
              <w:rPr>
                <w:rFonts w:ascii="Arial" w:hAnsi="Arial" w:cs="Arial"/>
                <w:sz w:val="24"/>
                <w:szCs w:val="24"/>
              </w:rPr>
            </w:pPr>
          </w:p>
        </w:tc>
        <w:tc>
          <w:tcPr>
            <w:tcW w:w="3079" w:type="dxa"/>
            <w:shd w:val="clear" w:color="auto" w:fill="auto"/>
            <w:vAlign w:val="center"/>
          </w:tcPr>
          <w:p w14:paraId="5482A5B4" w14:textId="77777777" w:rsidR="00074194" w:rsidRPr="00E654D4" w:rsidRDefault="00074194" w:rsidP="00F2475E">
            <w:pPr>
              <w:spacing w:before="40" w:after="40" w:line="360" w:lineRule="auto"/>
              <w:rPr>
                <w:rFonts w:ascii="Arial" w:hAnsi="Arial" w:cs="Arial"/>
                <w:sz w:val="24"/>
                <w:szCs w:val="24"/>
              </w:rPr>
            </w:pPr>
            <w:r w:rsidRPr="00E654D4">
              <w:rPr>
                <w:rFonts w:ascii="Arial" w:hAnsi="Arial" w:cs="Arial"/>
                <w:sz w:val="24"/>
                <w:szCs w:val="24"/>
              </w:rPr>
              <w:t>Jednostka miary</w:t>
            </w:r>
          </w:p>
        </w:tc>
        <w:tc>
          <w:tcPr>
            <w:tcW w:w="5953" w:type="dxa"/>
            <w:shd w:val="clear" w:color="auto" w:fill="auto"/>
          </w:tcPr>
          <w:p w14:paraId="331BD7C9" w14:textId="77777777" w:rsidR="00074194" w:rsidRPr="00E654D4" w:rsidRDefault="00074194" w:rsidP="00F2475E">
            <w:pPr>
              <w:spacing w:before="40" w:after="40" w:line="360" w:lineRule="auto"/>
              <w:rPr>
                <w:rFonts w:ascii="Arial" w:hAnsi="Arial" w:cs="Arial"/>
                <w:sz w:val="24"/>
                <w:szCs w:val="24"/>
              </w:rPr>
            </w:pPr>
            <w:r w:rsidRPr="00E654D4">
              <w:rPr>
                <w:rFonts w:ascii="Arial" w:hAnsi="Arial" w:cs="Arial"/>
                <w:noProof/>
                <w:sz w:val="24"/>
                <w:szCs w:val="24"/>
              </w:rPr>
              <w:t>tony równoważnika CO2/rok</w:t>
            </w:r>
          </w:p>
        </w:tc>
      </w:tr>
      <w:tr w:rsidR="00074194" w:rsidRPr="00E654D4" w14:paraId="378D1861" w14:textId="77777777" w:rsidTr="00330748">
        <w:trPr>
          <w:trHeight w:val="340"/>
          <w:jc w:val="center"/>
        </w:trPr>
        <w:tc>
          <w:tcPr>
            <w:tcW w:w="602" w:type="dxa"/>
            <w:shd w:val="clear" w:color="auto" w:fill="auto"/>
            <w:tcMar>
              <w:left w:w="28" w:type="dxa"/>
            </w:tcMar>
            <w:vAlign w:val="center"/>
          </w:tcPr>
          <w:p w14:paraId="735023A9" w14:textId="77777777" w:rsidR="00074194" w:rsidRPr="00E654D4" w:rsidRDefault="00074194" w:rsidP="00F2475E">
            <w:pPr>
              <w:numPr>
                <w:ilvl w:val="0"/>
                <w:numId w:val="25"/>
              </w:numPr>
              <w:spacing w:before="40" w:after="40" w:line="360" w:lineRule="auto"/>
              <w:ind w:firstLine="25"/>
              <w:rPr>
                <w:rFonts w:ascii="Arial" w:hAnsi="Arial" w:cs="Arial"/>
                <w:sz w:val="24"/>
                <w:szCs w:val="24"/>
              </w:rPr>
            </w:pPr>
          </w:p>
        </w:tc>
        <w:tc>
          <w:tcPr>
            <w:tcW w:w="3079" w:type="dxa"/>
            <w:shd w:val="clear" w:color="auto" w:fill="auto"/>
            <w:vAlign w:val="center"/>
          </w:tcPr>
          <w:p w14:paraId="6474EDAC" w14:textId="77777777" w:rsidR="00074194" w:rsidRPr="00E654D4" w:rsidRDefault="00074194" w:rsidP="00F2475E">
            <w:pPr>
              <w:spacing w:before="40" w:after="40" w:line="360" w:lineRule="auto"/>
              <w:rPr>
                <w:rFonts w:ascii="Arial" w:hAnsi="Arial" w:cs="Arial"/>
                <w:iCs/>
                <w:sz w:val="24"/>
                <w:szCs w:val="24"/>
              </w:rPr>
            </w:pPr>
            <w:r w:rsidRPr="00E654D4">
              <w:rPr>
                <w:rFonts w:ascii="Arial" w:hAnsi="Arial" w:cs="Arial"/>
                <w:iCs/>
                <w:sz w:val="24"/>
                <w:szCs w:val="24"/>
              </w:rPr>
              <w:t>Definicja</w:t>
            </w:r>
          </w:p>
        </w:tc>
        <w:tc>
          <w:tcPr>
            <w:tcW w:w="5953" w:type="dxa"/>
            <w:shd w:val="clear" w:color="auto" w:fill="auto"/>
          </w:tcPr>
          <w:p w14:paraId="3D8B0A14" w14:textId="64A0816E" w:rsidR="00074194" w:rsidRPr="00E654D4" w:rsidRDefault="00074194" w:rsidP="00F2475E">
            <w:pPr>
              <w:spacing w:before="40" w:after="40" w:line="360" w:lineRule="auto"/>
              <w:rPr>
                <w:rFonts w:ascii="Arial" w:hAnsi="Arial" w:cs="Arial"/>
                <w:noProof/>
                <w:sz w:val="24"/>
                <w:szCs w:val="24"/>
              </w:rPr>
            </w:pPr>
            <w:r w:rsidRPr="00E654D4">
              <w:rPr>
                <w:rFonts w:ascii="Arial" w:hAnsi="Arial" w:cs="Arial"/>
                <w:noProof/>
                <w:sz w:val="24"/>
                <w:szCs w:val="24"/>
              </w:rPr>
              <w:t>Całkowita szacowana emisja gazów cieplarnianych podmiotów lub procesów objętych wsparciem. Wartość bazowa odnosi się do poziomu szacowanej emisji gazów cieplarnianych w ciągu roku przed rozpoczęciem interwencji, a osiągnięta wartość jest obliczana jako całkowita szacowana emisja gazów cieplarnianych na podstawie osiągniętego poziomu charakterystyki energetycznej lub stosownych wyliczeń.</w:t>
            </w:r>
            <w:r w:rsidR="00E654D4">
              <w:rPr>
                <w:rFonts w:ascii="Arial" w:hAnsi="Arial" w:cs="Arial"/>
                <w:noProof/>
                <w:sz w:val="24"/>
                <w:szCs w:val="24"/>
              </w:rPr>
              <w:t xml:space="preserve"> </w:t>
            </w:r>
          </w:p>
          <w:p w14:paraId="1A0E7437" w14:textId="50D775E8" w:rsidR="00074194" w:rsidRPr="00E654D4" w:rsidRDefault="00074194" w:rsidP="00F2475E">
            <w:pPr>
              <w:spacing w:before="360" w:after="40" w:line="360" w:lineRule="auto"/>
              <w:rPr>
                <w:rFonts w:ascii="Arial" w:hAnsi="Arial" w:cs="Arial"/>
                <w:sz w:val="24"/>
                <w:szCs w:val="24"/>
              </w:rPr>
            </w:pPr>
            <w:r w:rsidRPr="00E654D4">
              <w:rPr>
                <w:rFonts w:ascii="Arial" w:hAnsi="Arial" w:cs="Arial"/>
                <w:iCs/>
                <w:sz w:val="24"/>
                <w:szCs w:val="24"/>
              </w:rPr>
              <w:t>Dla OZE: wartość docelowa to 0. Wartość bazowa to planowana do uniknięcia emisja dwutlenku węgla, wyliczona zgodnie z przykładowym zestawieniem</w:t>
            </w:r>
            <w:r w:rsidRPr="00E654D4">
              <w:rPr>
                <w:rFonts w:ascii="Arial" w:hAnsi="Arial" w:cs="Arial"/>
                <w:sz w:val="24"/>
                <w:szCs w:val="24"/>
              </w:rPr>
              <w:t xml:space="preserve"> (</w:t>
            </w:r>
            <w:r w:rsidRPr="00E654D4">
              <w:rPr>
                <w:rFonts w:ascii="Arial" w:hAnsi="Arial" w:cs="Arial"/>
                <w:noProof/>
                <w:sz w:val="24"/>
                <w:szCs w:val="24"/>
              </w:rPr>
              <w:t>wg wzoru,</w:t>
            </w:r>
            <w:r w:rsidRPr="00E654D4">
              <w:rPr>
                <w:rFonts w:ascii="Arial" w:hAnsi="Arial" w:cs="Arial"/>
                <w:sz w:val="24"/>
                <w:szCs w:val="24"/>
              </w:rPr>
              <w:t xml:space="preserve"> w załączeniu plik </w:t>
            </w:r>
            <w:r w:rsidRPr="00E654D4">
              <w:rPr>
                <w:rFonts w:ascii="Arial" w:hAnsi="Arial" w:cs="Arial"/>
                <w:i/>
                <w:sz w:val="24"/>
                <w:szCs w:val="24"/>
              </w:rPr>
              <w:t>Wzór wyliczenia wskaźników w projektach z zakresu OZE</w:t>
            </w:r>
            <w:r w:rsidRPr="00E654D4">
              <w:rPr>
                <w:rFonts w:ascii="Arial" w:hAnsi="Arial" w:cs="Arial"/>
                <w:sz w:val="24"/>
                <w:szCs w:val="24"/>
              </w:rPr>
              <w:t>).</w:t>
            </w:r>
          </w:p>
        </w:tc>
      </w:tr>
      <w:tr w:rsidR="00074194" w:rsidRPr="00B966E7" w14:paraId="21C5B59C" w14:textId="77777777" w:rsidTr="00330748">
        <w:trPr>
          <w:trHeight w:val="340"/>
          <w:jc w:val="center"/>
        </w:trPr>
        <w:tc>
          <w:tcPr>
            <w:tcW w:w="602" w:type="dxa"/>
            <w:shd w:val="clear" w:color="auto" w:fill="auto"/>
            <w:tcMar>
              <w:left w:w="28" w:type="dxa"/>
            </w:tcMar>
            <w:vAlign w:val="center"/>
          </w:tcPr>
          <w:p w14:paraId="3AED1622" w14:textId="77777777" w:rsidR="00074194" w:rsidRPr="00B966E7" w:rsidRDefault="00074194" w:rsidP="00F2475E">
            <w:pPr>
              <w:numPr>
                <w:ilvl w:val="0"/>
                <w:numId w:val="25"/>
              </w:numPr>
              <w:spacing w:before="40" w:after="40" w:line="360" w:lineRule="auto"/>
              <w:ind w:firstLine="25"/>
              <w:rPr>
                <w:rFonts w:ascii="Arial" w:hAnsi="Arial" w:cs="Arial"/>
              </w:rPr>
            </w:pPr>
          </w:p>
        </w:tc>
        <w:tc>
          <w:tcPr>
            <w:tcW w:w="3079" w:type="dxa"/>
            <w:shd w:val="clear" w:color="auto" w:fill="auto"/>
            <w:vAlign w:val="center"/>
          </w:tcPr>
          <w:p w14:paraId="3476E879" w14:textId="77777777" w:rsidR="00074194" w:rsidRPr="00E654D4" w:rsidRDefault="00074194" w:rsidP="00F2475E">
            <w:pPr>
              <w:spacing w:before="40" w:after="40" w:line="360" w:lineRule="auto"/>
              <w:rPr>
                <w:rFonts w:ascii="Arial" w:hAnsi="Arial" w:cs="Arial"/>
                <w:sz w:val="24"/>
                <w:szCs w:val="24"/>
              </w:rPr>
            </w:pPr>
            <w:r w:rsidRPr="00E654D4">
              <w:rPr>
                <w:rFonts w:ascii="Arial" w:hAnsi="Arial" w:cs="Arial"/>
                <w:sz w:val="24"/>
                <w:szCs w:val="24"/>
              </w:rPr>
              <w:t>Termin rozliczenia wskaźnika</w:t>
            </w:r>
          </w:p>
        </w:tc>
        <w:tc>
          <w:tcPr>
            <w:tcW w:w="5953" w:type="dxa"/>
            <w:shd w:val="clear" w:color="auto" w:fill="auto"/>
          </w:tcPr>
          <w:p w14:paraId="50C146CB" w14:textId="77777777" w:rsidR="00074194" w:rsidRPr="00E654D4" w:rsidRDefault="00074194" w:rsidP="00F2475E">
            <w:pPr>
              <w:spacing w:before="40" w:after="40" w:line="360" w:lineRule="auto"/>
              <w:rPr>
                <w:rFonts w:ascii="Arial" w:hAnsi="Arial" w:cs="Arial"/>
                <w:sz w:val="24"/>
                <w:szCs w:val="24"/>
              </w:rPr>
            </w:pPr>
            <w:r w:rsidRPr="00E654D4">
              <w:rPr>
                <w:rFonts w:ascii="Arial" w:hAnsi="Arial" w:cs="Arial"/>
                <w:noProof/>
                <w:sz w:val="24"/>
                <w:szCs w:val="24"/>
              </w:rPr>
              <w:t>Na moment składania wniosku o płatność końcową/ w momencie rozliczenia wydatku.</w:t>
            </w:r>
          </w:p>
        </w:tc>
      </w:tr>
      <w:tr w:rsidR="00074194" w:rsidRPr="00B966E7" w14:paraId="3EB3FD1F" w14:textId="77777777" w:rsidTr="00330748">
        <w:trPr>
          <w:trHeight w:val="340"/>
          <w:jc w:val="center"/>
        </w:trPr>
        <w:tc>
          <w:tcPr>
            <w:tcW w:w="602" w:type="dxa"/>
            <w:shd w:val="clear" w:color="auto" w:fill="auto"/>
            <w:tcMar>
              <w:left w:w="28" w:type="dxa"/>
            </w:tcMar>
            <w:vAlign w:val="center"/>
          </w:tcPr>
          <w:p w14:paraId="38D4EFAC" w14:textId="77777777" w:rsidR="00074194" w:rsidRPr="00B966E7" w:rsidRDefault="00074194" w:rsidP="00F2475E">
            <w:pPr>
              <w:numPr>
                <w:ilvl w:val="0"/>
                <w:numId w:val="25"/>
              </w:numPr>
              <w:spacing w:before="40" w:after="40" w:line="360" w:lineRule="auto"/>
              <w:ind w:firstLine="25"/>
              <w:rPr>
                <w:rFonts w:ascii="Arial" w:hAnsi="Arial" w:cs="Arial"/>
              </w:rPr>
            </w:pPr>
          </w:p>
        </w:tc>
        <w:tc>
          <w:tcPr>
            <w:tcW w:w="3079" w:type="dxa"/>
            <w:shd w:val="clear" w:color="auto" w:fill="auto"/>
            <w:vAlign w:val="center"/>
          </w:tcPr>
          <w:p w14:paraId="5BFB76B2" w14:textId="77777777" w:rsidR="00074194" w:rsidRPr="00E654D4" w:rsidRDefault="00074194" w:rsidP="00F2475E">
            <w:pPr>
              <w:spacing w:before="40" w:after="40" w:line="360" w:lineRule="auto"/>
              <w:rPr>
                <w:rFonts w:ascii="Arial" w:hAnsi="Arial" w:cs="Arial"/>
                <w:sz w:val="24"/>
                <w:szCs w:val="24"/>
              </w:rPr>
            </w:pPr>
            <w:r w:rsidRPr="00E654D4">
              <w:rPr>
                <w:rFonts w:ascii="Arial" w:hAnsi="Arial" w:cs="Arial"/>
                <w:sz w:val="24"/>
                <w:szCs w:val="24"/>
              </w:rPr>
              <w:t>Wartość bazowa</w:t>
            </w:r>
          </w:p>
        </w:tc>
        <w:tc>
          <w:tcPr>
            <w:tcW w:w="5953" w:type="dxa"/>
            <w:shd w:val="clear" w:color="auto" w:fill="auto"/>
          </w:tcPr>
          <w:p w14:paraId="59056301" w14:textId="77777777" w:rsidR="00074194" w:rsidRPr="00E654D4" w:rsidRDefault="00074194" w:rsidP="00F2475E">
            <w:pPr>
              <w:spacing w:line="360" w:lineRule="auto"/>
              <w:rPr>
                <w:rFonts w:ascii="Arial" w:hAnsi="Arial" w:cs="Arial"/>
                <w:noProof/>
                <w:sz w:val="24"/>
                <w:szCs w:val="24"/>
              </w:rPr>
            </w:pPr>
            <w:r w:rsidRPr="00E654D4">
              <w:rPr>
                <w:rFonts w:ascii="Arial" w:hAnsi="Arial" w:cs="Arial"/>
                <w:noProof/>
                <w:sz w:val="24"/>
                <w:szCs w:val="24"/>
              </w:rPr>
              <w:t>Wartość bazową należy oszacować zgodnie z definicją wskaźnika.</w:t>
            </w:r>
          </w:p>
        </w:tc>
      </w:tr>
      <w:tr w:rsidR="00074194" w:rsidRPr="00B966E7" w14:paraId="25D9824E" w14:textId="77777777" w:rsidTr="00330748">
        <w:trPr>
          <w:trHeight w:val="714"/>
          <w:jc w:val="center"/>
        </w:trPr>
        <w:tc>
          <w:tcPr>
            <w:tcW w:w="602" w:type="dxa"/>
            <w:shd w:val="clear" w:color="auto" w:fill="auto"/>
            <w:tcMar>
              <w:left w:w="28" w:type="dxa"/>
            </w:tcMar>
            <w:vAlign w:val="center"/>
          </w:tcPr>
          <w:p w14:paraId="1A026D59" w14:textId="77777777" w:rsidR="00074194" w:rsidRPr="00B966E7" w:rsidRDefault="00074194" w:rsidP="00F2475E">
            <w:pPr>
              <w:numPr>
                <w:ilvl w:val="0"/>
                <w:numId w:val="25"/>
              </w:numPr>
              <w:spacing w:before="40" w:after="40" w:line="360" w:lineRule="auto"/>
              <w:ind w:firstLine="25"/>
              <w:rPr>
                <w:rFonts w:ascii="Arial" w:hAnsi="Arial" w:cs="Arial"/>
              </w:rPr>
            </w:pPr>
          </w:p>
        </w:tc>
        <w:tc>
          <w:tcPr>
            <w:tcW w:w="3079" w:type="dxa"/>
            <w:shd w:val="clear" w:color="auto" w:fill="auto"/>
            <w:vAlign w:val="center"/>
          </w:tcPr>
          <w:p w14:paraId="6A29B610" w14:textId="77777777" w:rsidR="00074194" w:rsidRPr="00E654D4" w:rsidRDefault="00074194" w:rsidP="00F2475E">
            <w:pPr>
              <w:spacing w:before="40" w:after="40" w:line="360" w:lineRule="auto"/>
              <w:rPr>
                <w:rFonts w:ascii="Arial" w:hAnsi="Arial" w:cs="Arial"/>
                <w:sz w:val="24"/>
                <w:szCs w:val="24"/>
              </w:rPr>
            </w:pPr>
            <w:r w:rsidRPr="00E654D4">
              <w:rPr>
                <w:rFonts w:ascii="Arial" w:hAnsi="Arial" w:cs="Arial"/>
                <w:sz w:val="24"/>
                <w:szCs w:val="24"/>
              </w:rPr>
              <w:t>Dokument potwierdzający osiągnięcie wskaźnika</w:t>
            </w:r>
          </w:p>
        </w:tc>
        <w:tc>
          <w:tcPr>
            <w:tcW w:w="5953" w:type="dxa"/>
            <w:shd w:val="clear" w:color="auto" w:fill="auto"/>
            <w:vAlign w:val="center"/>
          </w:tcPr>
          <w:p w14:paraId="5D3A6FA2" w14:textId="77777777" w:rsidR="00074194" w:rsidRPr="00E654D4" w:rsidRDefault="00074194" w:rsidP="00F2475E">
            <w:pPr>
              <w:spacing w:line="360" w:lineRule="auto"/>
              <w:rPr>
                <w:rFonts w:ascii="Arial" w:hAnsi="Arial" w:cs="Arial"/>
                <w:sz w:val="24"/>
                <w:szCs w:val="24"/>
              </w:rPr>
            </w:pPr>
            <w:r w:rsidRPr="00E654D4">
              <w:rPr>
                <w:rFonts w:ascii="Arial" w:hAnsi="Arial" w:cs="Arial"/>
                <w:noProof/>
                <w:sz w:val="24"/>
                <w:szCs w:val="24"/>
              </w:rPr>
              <w:t>raport</w:t>
            </w:r>
          </w:p>
        </w:tc>
      </w:tr>
      <w:tr w:rsidR="00074194" w:rsidRPr="00B966E7" w14:paraId="51D502A0" w14:textId="77777777" w:rsidTr="00330748">
        <w:trPr>
          <w:trHeight w:val="324"/>
          <w:jc w:val="center"/>
        </w:trPr>
        <w:tc>
          <w:tcPr>
            <w:tcW w:w="602" w:type="dxa"/>
            <w:shd w:val="clear" w:color="auto" w:fill="auto"/>
            <w:tcMar>
              <w:left w:w="28" w:type="dxa"/>
            </w:tcMar>
            <w:vAlign w:val="center"/>
          </w:tcPr>
          <w:p w14:paraId="2468A5C2" w14:textId="77777777" w:rsidR="00074194" w:rsidRPr="00B966E7" w:rsidRDefault="00074194" w:rsidP="00F2475E">
            <w:pPr>
              <w:numPr>
                <w:ilvl w:val="0"/>
                <w:numId w:val="25"/>
              </w:numPr>
              <w:spacing w:before="40" w:after="40" w:line="360" w:lineRule="auto"/>
              <w:ind w:firstLine="25"/>
              <w:rPr>
                <w:rFonts w:ascii="Arial" w:hAnsi="Arial" w:cs="Arial"/>
              </w:rPr>
            </w:pPr>
          </w:p>
        </w:tc>
        <w:tc>
          <w:tcPr>
            <w:tcW w:w="3079" w:type="dxa"/>
            <w:shd w:val="clear" w:color="auto" w:fill="auto"/>
            <w:vAlign w:val="center"/>
          </w:tcPr>
          <w:p w14:paraId="5DABB886" w14:textId="77777777" w:rsidR="00074194" w:rsidRPr="00E654D4" w:rsidRDefault="00074194" w:rsidP="00F2475E">
            <w:pPr>
              <w:spacing w:before="40" w:after="40" w:line="360" w:lineRule="auto"/>
              <w:rPr>
                <w:rFonts w:ascii="Arial" w:hAnsi="Arial" w:cs="Arial"/>
                <w:sz w:val="24"/>
                <w:szCs w:val="24"/>
              </w:rPr>
            </w:pPr>
            <w:r w:rsidRPr="00E654D4">
              <w:rPr>
                <w:rFonts w:ascii="Arial" w:hAnsi="Arial" w:cs="Arial"/>
                <w:sz w:val="24"/>
                <w:szCs w:val="24"/>
              </w:rPr>
              <w:t>Informacje uzupełniające</w:t>
            </w:r>
          </w:p>
        </w:tc>
        <w:tc>
          <w:tcPr>
            <w:tcW w:w="5953" w:type="dxa"/>
            <w:shd w:val="clear" w:color="auto" w:fill="auto"/>
          </w:tcPr>
          <w:p w14:paraId="1FD2DD99" w14:textId="77777777" w:rsidR="00074194" w:rsidRPr="00E654D4" w:rsidRDefault="00074194" w:rsidP="00F2475E">
            <w:pPr>
              <w:spacing w:before="40" w:after="40" w:line="360" w:lineRule="auto"/>
              <w:rPr>
                <w:rFonts w:ascii="Arial" w:hAnsi="Arial" w:cs="Arial"/>
                <w:noProof/>
                <w:sz w:val="24"/>
                <w:szCs w:val="24"/>
              </w:rPr>
            </w:pPr>
            <w:r w:rsidRPr="00E654D4">
              <w:rPr>
                <w:rFonts w:ascii="Arial" w:hAnsi="Arial" w:cs="Arial"/>
                <w:noProof/>
                <w:sz w:val="24"/>
                <w:szCs w:val="24"/>
              </w:rPr>
              <w:t xml:space="preserve">Dla OZE: </w:t>
            </w:r>
            <w:r w:rsidRPr="00E654D4">
              <w:rPr>
                <w:rFonts w:ascii="Arial" w:hAnsi="Arial" w:cs="Arial"/>
                <w:sz w:val="24"/>
                <w:szCs w:val="24"/>
              </w:rPr>
              <w:t>W celu rozliczenia wskaźnika należy przedstawić</w:t>
            </w:r>
          </w:p>
          <w:p w14:paraId="778C0627" w14:textId="74D3233D" w:rsidR="00074194" w:rsidRPr="00E654D4" w:rsidRDefault="00074194" w:rsidP="00F2475E">
            <w:pPr>
              <w:spacing w:before="40" w:after="40" w:line="360" w:lineRule="auto"/>
              <w:rPr>
                <w:rFonts w:ascii="Arial" w:hAnsi="Arial" w:cs="Arial"/>
                <w:noProof/>
                <w:sz w:val="24"/>
                <w:szCs w:val="24"/>
              </w:rPr>
            </w:pPr>
            <w:r w:rsidRPr="00E654D4">
              <w:rPr>
                <w:rFonts w:ascii="Arial" w:hAnsi="Arial" w:cs="Arial"/>
                <w:noProof/>
                <w:sz w:val="24"/>
                <w:szCs w:val="24"/>
              </w:rPr>
              <w:t xml:space="preserve">raport zawierający wyliczenia w oparciu o zrealizowany zakres (aktualizacja szacunkowych wyliczeń z wniosku o dofinansowanie o zrealizowany zakres - wg wzoru, w załączeniu </w:t>
            </w:r>
            <w:r w:rsidR="00330748" w:rsidRPr="00E654D4">
              <w:rPr>
                <w:rFonts w:ascii="Arial" w:hAnsi="Arial" w:cs="Arial"/>
                <w:sz w:val="24"/>
                <w:szCs w:val="24"/>
              </w:rPr>
              <w:t xml:space="preserve">plik </w:t>
            </w:r>
            <w:r w:rsidRPr="00E654D4">
              <w:rPr>
                <w:rFonts w:ascii="Arial" w:hAnsi="Arial" w:cs="Arial"/>
                <w:i/>
                <w:sz w:val="24"/>
                <w:szCs w:val="24"/>
              </w:rPr>
              <w:t>Wzór wyliczenia wskaźników w projektach z zakresu OZE</w:t>
            </w:r>
            <w:r w:rsidRPr="00E654D4">
              <w:rPr>
                <w:rFonts w:ascii="Arial" w:hAnsi="Arial" w:cs="Arial"/>
                <w:noProof/>
                <w:sz w:val="24"/>
                <w:szCs w:val="24"/>
              </w:rPr>
              <w:t>).</w:t>
            </w:r>
          </w:p>
        </w:tc>
      </w:tr>
    </w:tbl>
    <w:p w14:paraId="6DEDE1CC" w14:textId="4BC03AF7" w:rsidR="00074194" w:rsidRPr="00F601D7" w:rsidRDefault="00074194" w:rsidP="00F2475E">
      <w:pPr>
        <w:spacing w:before="40" w:after="40" w:line="360" w:lineRule="auto"/>
        <w:jc w:val="center"/>
        <w:rPr>
          <w:rFonts w:ascii="Arial" w:eastAsiaTheme="minorHAnsi" w:hAnsi="Arial" w:cs="Arial"/>
          <w:b/>
          <w:sz w:val="24"/>
          <w:szCs w:val="24"/>
        </w:rPr>
      </w:pPr>
      <w:r w:rsidRPr="00B966E7">
        <w:rPr>
          <w:rFonts w:ascii="Arial" w:eastAsiaTheme="minorHAnsi" w:hAnsi="Arial" w:cs="Arial"/>
          <w:b/>
          <w:sz w:val="22"/>
          <w:szCs w:val="22"/>
          <w:u w:val="single"/>
        </w:rPr>
        <w:br w:type="column"/>
      </w:r>
      <w:r w:rsidR="00F601D7">
        <w:rPr>
          <w:rFonts w:ascii="Arial" w:eastAsiaTheme="minorHAnsi" w:hAnsi="Arial" w:cs="Arial"/>
          <w:b/>
          <w:sz w:val="24"/>
          <w:szCs w:val="24"/>
        </w:rPr>
        <w:lastRenderedPageBreak/>
        <w:t>Karta opisu wskaźnika</w:t>
      </w:r>
    </w:p>
    <w:p w14:paraId="59FC5335" w14:textId="77777777" w:rsidR="00074194" w:rsidRPr="00E654D4" w:rsidRDefault="00074194" w:rsidP="00F2475E">
      <w:pPr>
        <w:spacing w:before="40" w:after="40" w:line="360" w:lineRule="auto"/>
        <w:rPr>
          <w:rFonts w:ascii="Arial" w:eastAsiaTheme="minorHAnsi" w:hAnsi="Arial" w:cs="Arial"/>
          <w:b/>
          <w:noProof/>
          <w:sz w:val="24"/>
          <w:szCs w:val="24"/>
        </w:rPr>
      </w:pPr>
      <w:r w:rsidRPr="00E654D4">
        <w:rPr>
          <w:rFonts w:ascii="Arial" w:eastAsiaTheme="minorHAnsi" w:hAnsi="Arial" w:cs="Arial"/>
          <w:b/>
          <w:sz w:val="24"/>
          <w:szCs w:val="24"/>
        </w:rPr>
        <w:t>Nazwa wskaźnika:</w:t>
      </w:r>
      <w:r w:rsidRPr="00E654D4">
        <w:rPr>
          <w:rFonts w:ascii="Arial" w:eastAsiaTheme="minorHAnsi" w:hAnsi="Arial" w:cs="Arial"/>
          <w:b/>
          <w:noProof/>
          <w:sz w:val="24"/>
          <w:szCs w:val="24"/>
        </w:rPr>
        <w:t xml:space="preserve"> </w:t>
      </w:r>
    </w:p>
    <w:p w14:paraId="667D44DF" w14:textId="37F69F57" w:rsidR="00074194" w:rsidRPr="00F601D7" w:rsidRDefault="00074194" w:rsidP="00F2475E">
      <w:pPr>
        <w:keepNext/>
        <w:keepLines/>
        <w:spacing w:before="40" w:after="240" w:line="360" w:lineRule="auto"/>
        <w:outlineLvl w:val="1"/>
        <w:rPr>
          <w:rFonts w:ascii="Arial" w:eastAsiaTheme="majorEastAsia" w:hAnsi="Arial" w:cs="Arial"/>
          <w:b/>
          <w:sz w:val="24"/>
          <w:szCs w:val="24"/>
          <w:u w:val="single"/>
        </w:rPr>
      </w:pPr>
      <w:r w:rsidRPr="00E654D4">
        <w:rPr>
          <w:rFonts w:ascii="Arial" w:eastAsiaTheme="majorEastAsia" w:hAnsi="Arial" w:cs="Arial"/>
          <w:noProof/>
          <w:sz w:val="24"/>
          <w:szCs w:val="24"/>
        </w:rPr>
        <w:t>Ilość wytworzonej energii elektrycznej ze źródeł OZE</w:t>
      </w:r>
    </w:p>
    <w:tbl>
      <w:tblPr>
        <w:tblStyle w:val="Tabela-Siatka"/>
        <w:tblW w:w="9351" w:type="dxa"/>
        <w:jc w:val="center"/>
        <w:tblCellMar>
          <w:top w:w="113" w:type="dxa"/>
          <w:bottom w:w="113" w:type="dxa"/>
        </w:tblCellMar>
        <w:tblLook w:val="04A0" w:firstRow="1" w:lastRow="0" w:firstColumn="1" w:lastColumn="0" w:noHBand="0" w:noVBand="1"/>
        <w:tblCaption w:val="Ilość wytworzonej energii elektrycznej ze źródeł OZE"/>
        <w:tblDescription w:val="Tabela składa się z 3 kolumn oraz 9 wierszy. Pierwsza kolumna zawiera nagłówek o nazwie Lp. (liczba porządkowa) oraz komórki przeznaczone na dane. Druga kolumna zawiera nagłówek o nazwie Zakres oraz komórki specyfikujące poszczególne rodzaje zakresów. Trzecia kolumna zawiera nagłówek o nazwie Opis oraz komórki specyfikujące poszczególne rodzaje opisów. W każdym wierszu konkretnemu rodzajowi zakresu przyporządkowano odpowiadający mu opis.&#10;"/>
      </w:tblPr>
      <w:tblGrid>
        <w:gridCol w:w="856"/>
        <w:gridCol w:w="3130"/>
        <w:gridCol w:w="5365"/>
      </w:tblGrid>
      <w:tr w:rsidR="00074194" w:rsidRPr="00E654D4" w14:paraId="331511FF" w14:textId="77777777" w:rsidTr="006826B8">
        <w:trPr>
          <w:cantSplit/>
          <w:trHeight w:val="340"/>
          <w:tblHeader/>
          <w:jc w:val="center"/>
        </w:trPr>
        <w:tc>
          <w:tcPr>
            <w:tcW w:w="826" w:type="dxa"/>
            <w:shd w:val="clear" w:color="auto" w:fill="auto"/>
            <w:tcMar>
              <w:left w:w="28" w:type="dxa"/>
            </w:tcMar>
          </w:tcPr>
          <w:p w14:paraId="6EC7FC98" w14:textId="77777777" w:rsidR="00074194" w:rsidRPr="00E654D4" w:rsidRDefault="00074194" w:rsidP="00F2475E">
            <w:pPr>
              <w:spacing w:before="40" w:after="40" w:line="360" w:lineRule="auto"/>
              <w:ind w:left="360"/>
              <w:jc w:val="center"/>
              <w:rPr>
                <w:rFonts w:ascii="Arial" w:eastAsiaTheme="minorHAnsi" w:hAnsi="Arial" w:cs="Arial"/>
                <w:sz w:val="24"/>
                <w:szCs w:val="24"/>
              </w:rPr>
            </w:pPr>
            <w:r w:rsidRPr="00E654D4">
              <w:rPr>
                <w:rFonts w:ascii="Arial" w:eastAsiaTheme="minorHAnsi" w:hAnsi="Arial" w:cs="Arial"/>
                <w:b/>
                <w:sz w:val="24"/>
                <w:szCs w:val="24"/>
              </w:rPr>
              <w:t>Lp.</w:t>
            </w:r>
          </w:p>
        </w:tc>
        <w:tc>
          <w:tcPr>
            <w:tcW w:w="3138" w:type="dxa"/>
            <w:shd w:val="clear" w:color="auto" w:fill="auto"/>
          </w:tcPr>
          <w:p w14:paraId="09324E68" w14:textId="77777777" w:rsidR="00074194" w:rsidRPr="00E654D4" w:rsidRDefault="00074194" w:rsidP="00F2475E">
            <w:pPr>
              <w:spacing w:before="40" w:after="40" w:line="360" w:lineRule="auto"/>
              <w:jc w:val="center"/>
              <w:rPr>
                <w:rFonts w:ascii="Arial" w:eastAsiaTheme="minorHAnsi" w:hAnsi="Arial" w:cs="Arial"/>
                <w:sz w:val="24"/>
                <w:szCs w:val="24"/>
              </w:rPr>
            </w:pPr>
            <w:r w:rsidRPr="00E654D4">
              <w:rPr>
                <w:rFonts w:ascii="Arial" w:eastAsiaTheme="minorHAnsi" w:hAnsi="Arial" w:cs="Arial"/>
                <w:b/>
                <w:sz w:val="24"/>
                <w:szCs w:val="24"/>
              </w:rPr>
              <w:t>Zakres</w:t>
            </w:r>
          </w:p>
        </w:tc>
        <w:tc>
          <w:tcPr>
            <w:tcW w:w="5387" w:type="dxa"/>
            <w:shd w:val="clear" w:color="auto" w:fill="auto"/>
          </w:tcPr>
          <w:p w14:paraId="69F69092" w14:textId="77777777" w:rsidR="00074194" w:rsidRPr="00E654D4" w:rsidRDefault="00074194" w:rsidP="00F2475E">
            <w:pPr>
              <w:spacing w:before="40" w:after="40" w:line="360" w:lineRule="auto"/>
              <w:jc w:val="center"/>
              <w:rPr>
                <w:rFonts w:ascii="Arial" w:eastAsiaTheme="minorHAnsi" w:hAnsi="Arial" w:cs="Arial"/>
                <w:noProof/>
                <w:sz w:val="24"/>
                <w:szCs w:val="24"/>
              </w:rPr>
            </w:pPr>
            <w:r w:rsidRPr="00E654D4">
              <w:rPr>
                <w:rFonts w:ascii="Arial" w:eastAsiaTheme="minorHAnsi" w:hAnsi="Arial" w:cs="Arial"/>
                <w:b/>
                <w:sz w:val="24"/>
                <w:szCs w:val="24"/>
              </w:rPr>
              <w:t>Opis</w:t>
            </w:r>
          </w:p>
        </w:tc>
      </w:tr>
      <w:tr w:rsidR="00074194" w:rsidRPr="00E654D4" w14:paraId="2632A372" w14:textId="77777777" w:rsidTr="006826B8">
        <w:trPr>
          <w:trHeight w:val="340"/>
          <w:jc w:val="center"/>
        </w:trPr>
        <w:tc>
          <w:tcPr>
            <w:tcW w:w="826" w:type="dxa"/>
            <w:shd w:val="clear" w:color="auto" w:fill="auto"/>
            <w:tcMar>
              <w:left w:w="28" w:type="dxa"/>
            </w:tcMar>
          </w:tcPr>
          <w:p w14:paraId="4A603F20" w14:textId="77777777" w:rsidR="00074194" w:rsidRPr="00E654D4" w:rsidRDefault="00074194" w:rsidP="00F2475E">
            <w:pPr>
              <w:numPr>
                <w:ilvl w:val="0"/>
                <w:numId w:val="24"/>
              </w:numPr>
              <w:spacing w:before="40" w:after="40" w:line="360" w:lineRule="auto"/>
              <w:ind w:firstLine="25"/>
              <w:rPr>
                <w:rFonts w:ascii="Arial" w:eastAsiaTheme="minorHAnsi" w:hAnsi="Arial" w:cs="Arial"/>
                <w:sz w:val="24"/>
                <w:szCs w:val="24"/>
              </w:rPr>
            </w:pPr>
          </w:p>
        </w:tc>
        <w:tc>
          <w:tcPr>
            <w:tcW w:w="3138" w:type="dxa"/>
            <w:shd w:val="clear" w:color="auto" w:fill="auto"/>
          </w:tcPr>
          <w:p w14:paraId="69628025" w14:textId="77777777" w:rsidR="00074194" w:rsidRPr="00E654D4" w:rsidRDefault="00074194" w:rsidP="00F2475E">
            <w:pPr>
              <w:spacing w:before="40" w:after="40" w:line="360" w:lineRule="auto"/>
              <w:rPr>
                <w:rFonts w:ascii="Arial" w:eastAsiaTheme="minorHAnsi" w:hAnsi="Arial" w:cs="Arial"/>
                <w:sz w:val="24"/>
                <w:szCs w:val="24"/>
              </w:rPr>
            </w:pPr>
            <w:r w:rsidRPr="00E654D4">
              <w:rPr>
                <w:rFonts w:ascii="Arial" w:eastAsiaTheme="minorHAnsi" w:hAnsi="Arial" w:cs="Arial"/>
                <w:sz w:val="24"/>
                <w:szCs w:val="24"/>
              </w:rPr>
              <w:t>Kod wskaźnika:</w:t>
            </w:r>
          </w:p>
        </w:tc>
        <w:tc>
          <w:tcPr>
            <w:tcW w:w="5387" w:type="dxa"/>
            <w:shd w:val="clear" w:color="auto" w:fill="auto"/>
          </w:tcPr>
          <w:p w14:paraId="02DAFD43" w14:textId="77777777" w:rsidR="00074194" w:rsidRPr="00E654D4" w:rsidRDefault="00074194" w:rsidP="00F2475E">
            <w:pPr>
              <w:spacing w:before="40" w:after="40" w:line="360" w:lineRule="auto"/>
              <w:rPr>
                <w:rFonts w:ascii="Arial" w:eastAsiaTheme="minorHAnsi" w:hAnsi="Arial" w:cs="Arial"/>
                <w:sz w:val="24"/>
                <w:szCs w:val="24"/>
              </w:rPr>
            </w:pPr>
            <w:r w:rsidRPr="00E654D4">
              <w:rPr>
                <w:rFonts w:ascii="Arial" w:eastAsiaTheme="minorHAnsi" w:hAnsi="Arial" w:cs="Arial"/>
                <w:noProof/>
                <w:sz w:val="24"/>
                <w:szCs w:val="24"/>
              </w:rPr>
              <w:t>PLRR013</w:t>
            </w:r>
          </w:p>
        </w:tc>
      </w:tr>
      <w:tr w:rsidR="00074194" w:rsidRPr="00E654D4" w14:paraId="1F9A9707" w14:textId="77777777" w:rsidTr="006826B8">
        <w:trPr>
          <w:trHeight w:val="340"/>
          <w:jc w:val="center"/>
        </w:trPr>
        <w:tc>
          <w:tcPr>
            <w:tcW w:w="826" w:type="dxa"/>
            <w:shd w:val="clear" w:color="auto" w:fill="auto"/>
            <w:tcMar>
              <w:left w:w="28" w:type="dxa"/>
            </w:tcMar>
          </w:tcPr>
          <w:p w14:paraId="7FB5176B" w14:textId="77777777" w:rsidR="00074194" w:rsidRPr="00E654D4" w:rsidRDefault="00074194" w:rsidP="00F2475E">
            <w:pPr>
              <w:numPr>
                <w:ilvl w:val="0"/>
                <w:numId w:val="24"/>
              </w:numPr>
              <w:spacing w:before="40" w:after="40" w:line="360" w:lineRule="auto"/>
              <w:ind w:firstLine="25"/>
              <w:rPr>
                <w:rFonts w:ascii="Arial" w:eastAsiaTheme="minorHAnsi" w:hAnsi="Arial" w:cs="Arial"/>
                <w:sz w:val="24"/>
                <w:szCs w:val="24"/>
              </w:rPr>
            </w:pPr>
          </w:p>
        </w:tc>
        <w:tc>
          <w:tcPr>
            <w:tcW w:w="3138" w:type="dxa"/>
            <w:shd w:val="clear" w:color="auto" w:fill="auto"/>
          </w:tcPr>
          <w:p w14:paraId="61504DE5" w14:textId="77777777" w:rsidR="00074194" w:rsidRPr="00E654D4" w:rsidRDefault="00074194" w:rsidP="00F2475E">
            <w:pPr>
              <w:spacing w:before="40" w:after="40" w:line="360" w:lineRule="auto"/>
              <w:rPr>
                <w:rFonts w:ascii="Arial" w:eastAsiaTheme="minorHAnsi" w:hAnsi="Arial" w:cs="Arial"/>
                <w:sz w:val="24"/>
                <w:szCs w:val="24"/>
              </w:rPr>
            </w:pPr>
            <w:r w:rsidRPr="00E654D4">
              <w:rPr>
                <w:rFonts w:ascii="Arial" w:eastAsiaTheme="minorHAnsi" w:hAnsi="Arial" w:cs="Arial"/>
                <w:sz w:val="24"/>
                <w:szCs w:val="24"/>
              </w:rPr>
              <w:t>Rodzaj wskaźnika:</w:t>
            </w:r>
          </w:p>
        </w:tc>
        <w:tc>
          <w:tcPr>
            <w:tcW w:w="5387" w:type="dxa"/>
            <w:shd w:val="clear" w:color="auto" w:fill="auto"/>
          </w:tcPr>
          <w:p w14:paraId="60C924EE" w14:textId="77777777" w:rsidR="00074194" w:rsidRPr="00E654D4" w:rsidRDefault="00074194" w:rsidP="00F2475E">
            <w:pPr>
              <w:spacing w:before="40" w:after="40" w:line="360" w:lineRule="auto"/>
              <w:rPr>
                <w:rFonts w:ascii="Arial" w:eastAsiaTheme="minorHAnsi" w:hAnsi="Arial" w:cs="Arial"/>
                <w:noProof/>
                <w:sz w:val="24"/>
                <w:szCs w:val="24"/>
              </w:rPr>
            </w:pPr>
            <w:r w:rsidRPr="00E654D4">
              <w:rPr>
                <w:rFonts w:ascii="Arial" w:eastAsiaTheme="minorHAnsi" w:hAnsi="Arial" w:cs="Arial"/>
                <w:noProof/>
                <w:sz w:val="24"/>
                <w:szCs w:val="24"/>
              </w:rPr>
              <w:t>rezultat</w:t>
            </w:r>
          </w:p>
        </w:tc>
      </w:tr>
      <w:tr w:rsidR="00074194" w:rsidRPr="00E654D4" w14:paraId="1843534A" w14:textId="77777777" w:rsidTr="006826B8">
        <w:trPr>
          <w:trHeight w:val="340"/>
          <w:jc w:val="center"/>
        </w:trPr>
        <w:tc>
          <w:tcPr>
            <w:tcW w:w="826" w:type="dxa"/>
            <w:shd w:val="clear" w:color="auto" w:fill="auto"/>
            <w:tcMar>
              <w:left w:w="28" w:type="dxa"/>
            </w:tcMar>
          </w:tcPr>
          <w:p w14:paraId="08A0B5D9" w14:textId="77777777" w:rsidR="00074194" w:rsidRPr="00E654D4" w:rsidRDefault="00074194" w:rsidP="00F2475E">
            <w:pPr>
              <w:numPr>
                <w:ilvl w:val="0"/>
                <w:numId w:val="24"/>
              </w:numPr>
              <w:spacing w:before="40" w:after="40" w:line="360" w:lineRule="auto"/>
              <w:ind w:firstLine="25"/>
              <w:rPr>
                <w:rFonts w:ascii="Arial" w:eastAsiaTheme="minorHAnsi" w:hAnsi="Arial" w:cs="Arial"/>
                <w:sz w:val="24"/>
                <w:szCs w:val="24"/>
              </w:rPr>
            </w:pPr>
          </w:p>
        </w:tc>
        <w:tc>
          <w:tcPr>
            <w:tcW w:w="3138" w:type="dxa"/>
            <w:shd w:val="clear" w:color="auto" w:fill="auto"/>
          </w:tcPr>
          <w:p w14:paraId="186CF231" w14:textId="77777777" w:rsidR="00074194" w:rsidRPr="00E654D4" w:rsidRDefault="00074194" w:rsidP="00F2475E">
            <w:pPr>
              <w:spacing w:before="40" w:after="40" w:line="360" w:lineRule="auto"/>
              <w:rPr>
                <w:rFonts w:ascii="Arial" w:eastAsiaTheme="minorHAnsi" w:hAnsi="Arial" w:cs="Arial"/>
                <w:sz w:val="24"/>
                <w:szCs w:val="24"/>
              </w:rPr>
            </w:pPr>
            <w:r w:rsidRPr="00E654D4">
              <w:rPr>
                <w:rFonts w:ascii="Arial" w:eastAsiaTheme="minorHAnsi" w:hAnsi="Arial" w:cs="Arial"/>
                <w:sz w:val="24"/>
                <w:szCs w:val="24"/>
              </w:rPr>
              <w:t>Jednostka miary:</w:t>
            </w:r>
          </w:p>
        </w:tc>
        <w:tc>
          <w:tcPr>
            <w:tcW w:w="5387" w:type="dxa"/>
            <w:shd w:val="clear" w:color="auto" w:fill="auto"/>
          </w:tcPr>
          <w:p w14:paraId="269409A9" w14:textId="77777777" w:rsidR="00074194" w:rsidRPr="00E654D4" w:rsidRDefault="00074194" w:rsidP="00F2475E">
            <w:pPr>
              <w:spacing w:before="40" w:after="40" w:line="360" w:lineRule="auto"/>
              <w:rPr>
                <w:rFonts w:ascii="Arial" w:eastAsiaTheme="minorHAnsi" w:hAnsi="Arial" w:cs="Arial"/>
                <w:noProof/>
                <w:sz w:val="24"/>
                <w:szCs w:val="24"/>
              </w:rPr>
            </w:pPr>
            <w:r w:rsidRPr="00E654D4">
              <w:rPr>
                <w:rFonts w:ascii="Arial" w:eastAsiaTheme="minorHAnsi" w:hAnsi="Arial" w:cs="Arial"/>
                <w:noProof/>
                <w:sz w:val="24"/>
                <w:szCs w:val="24"/>
              </w:rPr>
              <w:t>MWh/rok</w:t>
            </w:r>
          </w:p>
        </w:tc>
      </w:tr>
      <w:tr w:rsidR="00074194" w:rsidRPr="00E654D4" w14:paraId="2ADEBB80" w14:textId="77777777" w:rsidTr="006826B8">
        <w:trPr>
          <w:trHeight w:val="340"/>
          <w:jc w:val="center"/>
        </w:trPr>
        <w:tc>
          <w:tcPr>
            <w:tcW w:w="826" w:type="dxa"/>
            <w:shd w:val="clear" w:color="auto" w:fill="auto"/>
            <w:tcMar>
              <w:left w:w="28" w:type="dxa"/>
            </w:tcMar>
          </w:tcPr>
          <w:p w14:paraId="69DF0EE1" w14:textId="77777777" w:rsidR="00074194" w:rsidRPr="00E654D4" w:rsidRDefault="00074194" w:rsidP="00F2475E">
            <w:pPr>
              <w:numPr>
                <w:ilvl w:val="0"/>
                <w:numId w:val="24"/>
              </w:numPr>
              <w:spacing w:before="40" w:after="40" w:line="360" w:lineRule="auto"/>
              <w:ind w:firstLine="25"/>
              <w:rPr>
                <w:rFonts w:ascii="Arial" w:eastAsiaTheme="minorHAnsi" w:hAnsi="Arial" w:cs="Arial"/>
                <w:sz w:val="24"/>
                <w:szCs w:val="24"/>
              </w:rPr>
            </w:pPr>
          </w:p>
        </w:tc>
        <w:tc>
          <w:tcPr>
            <w:tcW w:w="3138" w:type="dxa"/>
            <w:shd w:val="clear" w:color="auto" w:fill="auto"/>
          </w:tcPr>
          <w:p w14:paraId="2D4AB524" w14:textId="77777777" w:rsidR="00074194" w:rsidRPr="00E654D4" w:rsidRDefault="00074194" w:rsidP="00F2475E">
            <w:pPr>
              <w:spacing w:before="40" w:after="40" w:line="360" w:lineRule="auto"/>
              <w:rPr>
                <w:rFonts w:ascii="Arial" w:eastAsiaTheme="minorHAnsi" w:hAnsi="Arial" w:cs="Arial"/>
                <w:sz w:val="24"/>
                <w:szCs w:val="24"/>
              </w:rPr>
            </w:pPr>
            <w:r w:rsidRPr="00E654D4">
              <w:rPr>
                <w:rFonts w:ascii="Arial" w:eastAsiaTheme="minorHAnsi" w:hAnsi="Arial" w:cs="Arial"/>
                <w:iCs/>
                <w:sz w:val="24"/>
                <w:szCs w:val="24"/>
              </w:rPr>
              <w:t>Definicja</w:t>
            </w:r>
          </w:p>
        </w:tc>
        <w:tc>
          <w:tcPr>
            <w:tcW w:w="5387" w:type="dxa"/>
            <w:shd w:val="clear" w:color="auto" w:fill="auto"/>
          </w:tcPr>
          <w:p w14:paraId="665F4249" w14:textId="5DF21444" w:rsidR="00074194" w:rsidRPr="00E654D4" w:rsidRDefault="00074194" w:rsidP="00F2475E">
            <w:pPr>
              <w:spacing w:before="40" w:after="40" w:line="360" w:lineRule="auto"/>
              <w:rPr>
                <w:rFonts w:ascii="Arial" w:eastAsiaTheme="minorHAnsi" w:hAnsi="Arial" w:cs="Arial"/>
                <w:noProof/>
                <w:sz w:val="24"/>
                <w:szCs w:val="24"/>
              </w:rPr>
            </w:pPr>
            <w:r w:rsidRPr="00E654D4">
              <w:rPr>
                <w:rFonts w:ascii="Arial" w:eastAsiaTheme="minorHAnsi" w:hAnsi="Arial" w:cs="Arial"/>
                <w:noProof/>
                <w:sz w:val="24"/>
                <w:szCs w:val="24"/>
              </w:rPr>
              <w:t>Wskaźnik mierzy ilość rocznej produkcji energii elektrycznej ze źródeł odnawialnych przed rozpoczęciem p</w:t>
            </w:r>
            <w:r w:rsidR="00E654D4">
              <w:rPr>
                <w:rFonts w:ascii="Arial" w:eastAsiaTheme="minorHAnsi" w:hAnsi="Arial" w:cs="Arial"/>
                <w:noProof/>
                <w:sz w:val="24"/>
                <w:szCs w:val="24"/>
              </w:rPr>
              <w:t xml:space="preserve">rojektu i po jego zakończeniu. </w:t>
            </w:r>
          </w:p>
          <w:p w14:paraId="6F7ED630" w14:textId="77777777" w:rsidR="00074194" w:rsidRPr="00E654D4" w:rsidRDefault="00074194" w:rsidP="00F2475E">
            <w:pPr>
              <w:spacing w:before="240" w:after="40" w:line="360" w:lineRule="auto"/>
              <w:rPr>
                <w:rFonts w:ascii="Arial" w:eastAsiaTheme="minorHAnsi" w:hAnsi="Arial" w:cs="Arial"/>
                <w:noProof/>
                <w:sz w:val="24"/>
                <w:szCs w:val="24"/>
              </w:rPr>
            </w:pPr>
            <w:r w:rsidRPr="00E654D4">
              <w:rPr>
                <w:rFonts w:ascii="Arial" w:eastAsiaTheme="minorHAnsi" w:hAnsi="Arial" w:cs="Arial"/>
                <w:noProof/>
                <w:sz w:val="24"/>
                <w:szCs w:val="24"/>
              </w:rPr>
              <w:t xml:space="preserve">Wartość bazowa odnosi się do rocznej energii wyprodukowanej w roku poprzedzającym rozpoczęcie projektu i może być większa od zera w przypadkach, gdy zdolność produkcyjna jest zwiększana. </w:t>
            </w:r>
          </w:p>
          <w:p w14:paraId="6FEBF050" w14:textId="77777777" w:rsidR="00074194" w:rsidRPr="00E654D4" w:rsidRDefault="00074194" w:rsidP="00F2475E">
            <w:pPr>
              <w:spacing w:before="40" w:after="40" w:line="360" w:lineRule="auto"/>
              <w:rPr>
                <w:rFonts w:ascii="Arial" w:eastAsiaTheme="minorHAnsi" w:hAnsi="Arial" w:cs="Arial"/>
                <w:noProof/>
                <w:sz w:val="24"/>
                <w:szCs w:val="24"/>
              </w:rPr>
            </w:pPr>
            <w:r w:rsidRPr="00E654D4">
              <w:rPr>
                <w:rFonts w:ascii="Arial" w:eastAsiaTheme="minorHAnsi" w:hAnsi="Arial" w:cs="Arial"/>
                <w:noProof/>
                <w:sz w:val="24"/>
                <w:szCs w:val="24"/>
              </w:rPr>
              <w:t>Wartość osiągnięta to wartość energii elektrycznej wyprodukowanej w rok po zakończeniu projektu.</w:t>
            </w:r>
          </w:p>
          <w:p w14:paraId="496F1716" w14:textId="2FBE926F" w:rsidR="00074194" w:rsidRPr="00E654D4" w:rsidRDefault="00074194" w:rsidP="00F2475E">
            <w:pPr>
              <w:spacing w:before="40" w:after="40" w:line="360" w:lineRule="auto"/>
              <w:rPr>
                <w:rFonts w:ascii="Arial" w:eastAsiaTheme="minorHAnsi" w:hAnsi="Arial" w:cs="Arial"/>
                <w:sz w:val="24"/>
                <w:szCs w:val="24"/>
              </w:rPr>
            </w:pPr>
            <w:r w:rsidRPr="00E654D4">
              <w:rPr>
                <w:rFonts w:ascii="Arial" w:eastAsiaTheme="minorHAnsi" w:hAnsi="Arial" w:cs="Arial"/>
                <w:noProof/>
                <w:sz w:val="24"/>
                <w:szCs w:val="24"/>
              </w:rPr>
              <w:t xml:space="preserve">Wartość docelową </w:t>
            </w:r>
            <w:r w:rsidRPr="00E654D4">
              <w:rPr>
                <w:rFonts w:ascii="Arial" w:eastAsiaTheme="minorHAnsi" w:hAnsi="Arial" w:cs="Arial"/>
                <w:iCs/>
                <w:sz w:val="24"/>
                <w:szCs w:val="24"/>
              </w:rPr>
              <w:t>należy podać zgodnie z przykładowym zestawieniem</w:t>
            </w:r>
            <w:r w:rsidR="00330748" w:rsidRPr="00E654D4">
              <w:rPr>
                <w:rFonts w:ascii="Arial" w:eastAsiaTheme="minorHAnsi" w:hAnsi="Arial" w:cs="Arial"/>
                <w:sz w:val="24"/>
                <w:szCs w:val="24"/>
              </w:rPr>
              <w:t xml:space="preserve"> (w załączeniu plik </w:t>
            </w:r>
            <w:r w:rsidRPr="00E654D4">
              <w:rPr>
                <w:rFonts w:ascii="Arial" w:eastAsiaTheme="minorHAnsi" w:hAnsi="Arial" w:cs="Arial"/>
                <w:i/>
                <w:sz w:val="24"/>
                <w:szCs w:val="24"/>
              </w:rPr>
              <w:t>Wzór wyliczenia wskaźników w projektach z zakresu OZE</w:t>
            </w:r>
            <w:r w:rsidRPr="00E654D4">
              <w:rPr>
                <w:rFonts w:ascii="Arial" w:eastAsiaTheme="minorHAnsi" w:hAnsi="Arial" w:cs="Arial"/>
                <w:sz w:val="24"/>
                <w:szCs w:val="24"/>
              </w:rPr>
              <w:t>).</w:t>
            </w:r>
          </w:p>
          <w:p w14:paraId="45D581BB" w14:textId="77777777" w:rsidR="00074194" w:rsidRPr="00E654D4" w:rsidRDefault="00074194" w:rsidP="00F2475E">
            <w:pPr>
              <w:spacing w:before="40" w:after="40" w:line="360" w:lineRule="auto"/>
              <w:rPr>
                <w:rFonts w:ascii="Arial" w:eastAsiaTheme="minorHAnsi" w:hAnsi="Arial" w:cs="Arial"/>
                <w:noProof/>
                <w:sz w:val="24"/>
                <w:szCs w:val="24"/>
              </w:rPr>
            </w:pPr>
          </w:p>
        </w:tc>
      </w:tr>
      <w:tr w:rsidR="00074194" w:rsidRPr="00E654D4" w14:paraId="5931C912" w14:textId="77777777" w:rsidTr="006826B8">
        <w:trPr>
          <w:trHeight w:val="340"/>
          <w:jc w:val="center"/>
        </w:trPr>
        <w:tc>
          <w:tcPr>
            <w:tcW w:w="826" w:type="dxa"/>
            <w:shd w:val="clear" w:color="auto" w:fill="auto"/>
            <w:tcMar>
              <w:left w:w="28" w:type="dxa"/>
            </w:tcMar>
          </w:tcPr>
          <w:p w14:paraId="3DCBEBCD" w14:textId="77777777" w:rsidR="00074194" w:rsidRPr="00E654D4" w:rsidRDefault="00074194" w:rsidP="00F2475E">
            <w:pPr>
              <w:numPr>
                <w:ilvl w:val="0"/>
                <w:numId w:val="24"/>
              </w:numPr>
              <w:spacing w:before="40" w:after="40" w:line="360" w:lineRule="auto"/>
              <w:ind w:firstLine="25"/>
              <w:rPr>
                <w:rFonts w:ascii="Arial" w:eastAsiaTheme="minorHAnsi" w:hAnsi="Arial" w:cs="Arial"/>
                <w:sz w:val="24"/>
                <w:szCs w:val="24"/>
              </w:rPr>
            </w:pPr>
          </w:p>
        </w:tc>
        <w:tc>
          <w:tcPr>
            <w:tcW w:w="3138" w:type="dxa"/>
            <w:shd w:val="clear" w:color="auto" w:fill="auto"/>
          </w:tcPr>
          <w:p w14:paraId="5321EA31" w14:textId="77777777" w:rsidR="00074194" w:rsidRPr="00E654D4" w:rsidRDefault="00074194" w:rsidP="00F2475E">
            <w:pPr>
              <w:spacing w:before="40" w:after="40" w:line="360" w:lineRule="auto"/>
              <w:rPr>
                <w:rFonts w:ascii="Arial" w:eastAsiaTheme="minorHAnsi" w:hAnsi="Arial" w:cs="Arial"/>
                <w:sz w:val="24"/>
                <w:szCs w:val="24"/>
              </w:rPr>
            </w:pPr>
            <w:r w:rsidRPr="00E654D4">
              <w:rPr>
                <w:rFonts w:ascii="Arial" w:eastAsiaTheme="minorHAnsi" w:hAnsi="Arial" w:cs="Arial"/>
                <w:sz w:val="24"/>
                <w:szCs w:val="24"/>
              </w:rPr>
              <w:t>Termin rozliczenia wskaźnika</w:t>
            </w:r>
          </w:p>
        </w:tc>
        <w:tc>
          <w:tcPr>
            <w:tcW w:w="5387" w:type="dxa"/>
            <w:shd w:val="clear" w:color="auto" w:fill="auto"/>
            <w:vAlign w:val="center"/>
          </w:tcPr>
          <w:p w14:paraId="57224805" w14:textId="77777777" w:rsidR="00074194" w:rsidRPr="00E654D4" w:rsidRDefault="00074194" w:rsidP="00F2475E">
            <w:pPr>
              <w:spacing w:before="40" w:after="40" w:line="360" w:lineRule="auto"/>
              <w:rPr>
                <w:rFonts w:ascii="Arial" w:eastAsiaTheme="minorHAnsi" w:hAnsi="Arial" w:cs="Arial"/>
                <w:noProof/>
                <w:sz w:val="24"/>
                <w:szCs w:val="24"/>
              </w:rPr>
            </w:pPr>
            <w:r w:rsidRPr="00E654D4">
              <w:rPr>
                <w:rFonts w:ascii="Arial" w:eastAsiaTheme="minorHAnsi" w:hAnsi="Arial" w:cs="Arial"/>
                <w:noProof/>
                <w:sz w:val="24"/>
                <w:szCs w:val="24"/>
              </w:rPr>
              <w:t>12 miesięcy po zakończeniu projektu.</w:t>
            </w:r>
          </w:p>
        </w:tc>
      </w:tr>
      <w:tr w:rsidR="00074194" w:rsidRPr="00E654D4" w14:paraId="50114A62" w14:textId="77777777" w:rsidTr="006826B8">
        <w:trPr>
          <w:trHeight w:val="340"/>
          <w:jc w:val="center"/>
        </w:trPr>
        <w:tc>
          <w:tcPr>
            <w:tcW w:w="826" w:type="dxa"/>
            <w:shd w:val="clear" w:color="auto" w:fill="auto"/>
            <w:tcMar>
              <w:left w:w="28" w:type="dxa"/>
            </w:tcMar>
          </w:tcPr>
          <w:p w14:paraId="65FBAEE6" w14:textId="77777777" w:rsidR="00074194" w:rsidRPr="00E654D4" w:rsidRDefault="00074194" w:rsidP="00F2475E">
            <w:pPr>
              <w:numPr>
                <w:ilvl w:val="0"/>
                <w:numId w:val="24"/>
              </w:numPr>
              <w:spacing w:before="40" w:after="40" w:line="360" w:lineRule="auto"/>
              <w:ind w:firstLine="25"/>
              <w:rPr>
                <w:rFonts w:ascii="Arial" w:eastAsiaTheme="minorHAnsi" w:hAnsi="Arial" w:cs="Arial"/>
                <w:sz w:val="24"/>
                <w:szCs w:val="24"/>
              </w:rPr>
            </w:pPr>
          </w:p>
        </w:tc>
        <w:tc>
          <w:tcPr>
            <w:tcW w:w="3138" w:type="dxa"/>
            <w:shd w:val="clear" w:color="auto" w:fill="auto"/>
          </w:tcPr>
          <w:p w14:paraId="037194F6" w14:textId="77777777" w:rsidR="00074194" w:rsidRPr="00E654D4" w:rsidRDefault="00074194" w:rsidP="00F2475E">
            <w:pPr>
              <w:spacing w:before="40" w:after="40" w:line="360" w:lineRule="auto"/>
              <w:rPr>
                <w:rFonts w:ascii="Arial" w:eastAsiaTheme="minorHAnsi" w:hAnsi="Arial" w:cs="Arial"/>
                <w:sz w:val="24"/>
                <w:szCs w:val="24"/>
              </w:rPr>
            </w:pPr>
            <w:r w:rsidRPr="00E654D4">
              <w:rPr>
                <w:rFonts w:ascii="Arial" w:eastAsiaTheme="minorHAnsi" w:hAnsi="Arial" w:cs="Arial"/>
                <w:sz w:val="24"/>
                <w:szCs w:val="24"/>
              </w:rPr>
              <w:t>Wartość bazowa</w:t>
            </w:r>
          </w:p>
        </w:tc>
        <w:tc>
          <w:tcPr>
            <w:tcW w:w="5387" w:type="dxa"/>
            <w:shd w:val="clear" w:color="auto" w:fill="auto"/>
          </w:tcPr>
          <w:p w14:paraId="376C47F5" w14:textId="77777777" w:rsidR="00074194" w:rsidRPr="00E654D4" w:rsidRDefault="00074194" w:rsidP="00F2475E">
            <w:pPr>
              <w:spacing w:before="0" w:line="360" w:lineRule="auto"/>
              <w:rPr>
                <w:rFonts w:ascii="Arial" w:eastAsiaTheme="minorHAnsi" w:hAnsi="Arial" w:cs="Arial"/>
                <w:noProof/>
                <w:sz w:val="24"/>
                <w:szCs w:val="24"/>
              </w:rPr>
            </w:pPr>
            <w:r w:rsidRPr="00E654D4">
              <w:rPr>
                <w:rFonts w:ascii="Arial" w:eastAsiaTheme="minorHAnsi" w:hAnsi="Arial" w:cs="Arial"/>
                <w:noProof/>
                <w:sz w:val="24"/>
                <w:szCs w:val="24"/>
              </w:rPr>
              <w:t>Wartość bazową należy oszacować zgodnie z definicją wskaźnika.</w:t>
            </w:r>
          </w:p>
        </w:tc>
      </w:tr>
      <w:tr w:rsidR="00074194" w:rsidRPr="00E654D4" w14:paraId="19102D11" w14:textId="77777777" w:rsidTr="006826B8">
        <w:trPr>
          <w:trHeight w:val="340"/>
          <w:jc w:val="center"/>
        </w:trPr>
        <w:tc>
          <w:tcPr>
            <w:tcW w:w="826" w:type="dxa"/>
            <w:shd w:val="clear" w:color="auto" w:fill="auto"/>
            <w:tcMar>
              <w:left w:w="28" w:type="dxa"/>
            </w:tcMar>
          </w:tcPr>
          <w:p w14:paraId="425F7D46" w14:textId="77777777" w:rsidR="00074194" w:rsidRPr="00E654D4" w:rsidRDefault="00074194" w:rsidP="00F2475E">
            <w:pPr>
              <w:numPr>
                <w:ilvl w:val="0"/>
                <w:numId w:val="24"/>
              </w:numPr>
              <w:spacing w:before="40" w:after="40" w:line="360" w:lineRule="auto"/>
              <w:ind w:firstLine="25"/>
              <w:rPr>
                <w:rFonts w:ascii="Arial" w:eastAsiaTheme="minorHAnsi" w:hAnsi="Arial" w:cs="Arial"/>
                <w:sz w:val="24"/>
                <w:szCs w:val="24"/>
              </w:rPr>
            </w:pPr>
          </w:p>
        </w:tc>
        <w:tc>
          <w:tcPr>
            <w:tcW w:w="3138" w:type="dxa"/>
            <w:shd w:val="clear" w:color="auto" w:fill="auto"/>
          </w:tcPr>
          <w:p w14:paraId="6455C0F1" w14:textId="77777777" w:rsidR="00074194" w:rsidRPr="00E654D4" w:rsidRDefault="00074194" w:rsidP="00F2475E">
            <w:pPr>
              <w:spacing w:before="40" w:after="40" w:line="360" w:lineRule="auto"/>
              <w:rPr>
                <w:rFonts w:ascii="Arial" w:eastAsiaTheme="minorHAnsi" w:hAnsi="Arial" w:cs="Arial"/>
                <w:sz w:val="24"/>
                <w:szCs w:val="24"/>
              </w:rPr>
            </w:pPr>
            <w:r w:rsidRPr="00E654D4">
              <w:rPr>
                <w:rFonts w:ascii="Arial" w:eastAsiaTheme="minorHAnsi" w:hAnsi="Arial" w:cs="Arial"/>
                <w:sz w:val="24"/>
                <w:szCs w:val="24"/>
              </w:rPr>
              <w:t>Dokument potwierdzający osiągnięcie wskaźnika</w:t>
            </w:r>
          </w:p>
        </w:tc>
        <w:tc>
          <w:tcPr>
            <w:tcW w:w="5387" w:type="dxa"/>
            <w:shd w:val="clear" w:color="auto" w:fill="auto"/>
            <w:vAlign w:val="center"/>
          </w:tcPr>
          <w:p w14:paraId="48D7C793" w14:textId="77777777" w:rsidR="00074194" w:rsidRPr="00E654D4" w:rsidRDefault="00074194" w:rsidP="00F2475E">
            <w:pPr>
              <w:spacing w:before="40" w:line="360" w:lineRule="auto"/>
              <w:rPr>
                <w:rFonts w:ascii="Arial" w:eastAsiaTheme="minorHAnsi" w:hAnsi="Arial" w:cs="Arial"/>
                <w:sz w:val="24"/>
                <w:szCs w:val="24"/>
              </w:rPr>
            </w:pPr>
            <w:r w:rsidRPr="00E654D4">
              <w:rPr>
                <w:rFonts w:ascii="Arial" w:eastAsiaTheme="minorHAnsi" w:hAnsi="Arial" w:cs="Arial"/>
                <w:noProof/>
                <w:sz w:val="24"/>
                <w:szCs w:val="24"/>
              </w:rPr>
              <w:t>raport</w:t>
            </w:r>
          </w:p>
        </w:tc>
      </w:tr>
    </w:tbl>
    <w:tbl>
      <w:tblPr>
        <w:tblStyle w:val="Tabela-Siatka2"/>
        <w:tblW w:w="9351" w:type="dxa"/>
        <w:jc w:val="center"/>
        <w:tblCellMar>
          <w:top w:w="113" w:type="dxa"/>
          <w:bottom w:w="113" w:type="dxa"/>
        </w:tblCellMar>
        <w:tblLook w:val="04A0" w:firstRow="1" w:lastRow="0" w:firstColumn="1" w:lastColumn="0" w:noHBand="0" w:noVBand="1"/>
        <w:tblCaption w:val="Ilość wytworzonej energii elektrycznej ze źródeł OZE"/>
        <w:tblDescription w:val="Tabela składa się z 3 kolumn oraz 9 wierszy. Pierwsza kolumna zawiera nagłówek o nazwie Lp. (liczba porządkowa) oraz komórki przeznaczone na dane. Druga kolumna zawiera nagłówek o nazwie Zakres oraz komórki specyfikujące poszczególne rodzaje zakresów. Trzecia kolumna zawiera nagłówek o nazwie Opis oraz komórki specyfikujące poszczególne rodzaje opisów. W każdym wierszu konkretnemu rodzajowi zakresu przyporządkowano odpowiadający mu opis.&#10;"/>
      </w:tblPr>
      <w:tblGrid>
        <w:gridCol w:w="826"/>
        <w:gridCol w:w="3138"/>
        <w:gridCol w:w="5387"/>
      </w:tblGrid>
      <w:tr w:rsidR="00074194" w:rsidRPr="00E654D4" w14:paraId="0924326E" w14:textId="77777777" w:rsidTr="00330748">
        <w:trPr>
          <w:trHeight w:val="340"/>
          <w:jc w:val="center"/>
        </w:trPr>
        <w:tc>
          <w:tcPr>
            <w:tcW w:w="826" w:type="dxa"/>
            <w:shd w:val="clear" w:color="auto" w:fill="auto"/>
            <w:tcMar>
              <w:left w:w="28" w:type="dxa"/>
            </w:tcMar>
          </w:tcPr>
          <w:p w14:paraId="1C9DB6C6" w14:textId="77777777" w:rsidR="00074194" w:rsidRPr="00E654D4" w:rsidRDefault="00074194" w:rsidP="00F2475E">
            <w:pPr>
              <w:numPr>
                <w:ilvl w:val="0"/>
                <w:numId w:val="24"/>
              </w:numPr>
              <w:spacing w:before="40" w:after="40" w:line="360" w:lineRule="auto"/>
              <w:ind w:firstLine="25"/>
              <w:rPr>
                <w:rFonts w:ascii="Arial" w:hAnsi="Arial" w:cs="Arial"/>
                <w:sz w:val="24"/>
                <w:szCs w:val="24"/>
              </w:rPr>
            </w:pPr>
          </w:p>
        </w:tc>
        <w:tc>
          <w:tcPr>
            <w:tcW w:w="3138" w:type="dxa"/>
            <w:shd w:val="clear" w:color="auto" w:fill="auto"/>
          </w:tcPr>
          <w:p w14:paraId="69799C59" w14:textId="77777777" w:rsidR="00074194" w:rsidRPr="00E654D4" w:rsidRDefault="00074194" w:rsidP="00F2475E">
            <w:pPr>
              <w:spacing w:before="40" w:after="40" w:line="360" w:lineRule="auto"/>
              <w:rPr>
                <w:rFonts w:ascii="Arial" w:hAnsi="Arial" w:cs="Arial"/>
                <w:sz w:val="24"/>
                <w:szCs w:val="24"/>
              </w:rPr>
            </w:pPr>
            <w:r w:rsidRPr="00E654D4">
              <w:rPr>
                <w:rFonts w:ascii="Arial" w:hAnsi="Arial" w:cs="Arial"/>
                <w:sz w:val="24"/>
                <w:szCs w:val="24"/>
              </w:rPr>
              <w:t>Informacje uzupełniające</w:t>
            </w:r>
          </w:p>
        </w:tc>
        <w:tc>
          <w:tcPr>
            <w:tcW w:w="5387" w:type="dxa"/>
            <w:shd w:val="clear" w:color="auto" w:fill="auto"/>
            <w:vAlign w:val="center"/>
          </w:tcPr>
          <w:p w14:paraId="796FFB0A" w14:textId="62FBD2D2" w:rsidR="00074194" w:rsidRPr="00E654D4" w:rsidRDefault="00074194" w:rsidP="00F2475E">
            <w:pPr>
              <w:spacing w:before="40" w:after="40" w:line="360" w:lineRule="auto"/>
              <w:rPr>
                <w:rFonts w:ascii="Arial" w:hAnsi="Arial" w:cs="Arial"/>
                <w:sz w:val="24"/>
                <w:szCs w:val="24"/>
              </w:rPr>
            </w:pPr>
            <w:r w:rsidRPr="00E654D4">
              <w:rPr>
                <w:rFonts w:ascii="Arial" w:hAnsi="Arial" w:cs="Arial"/>
                <w:sz w:val="24"/>
                <w:szCs w:val="24"/>
              </w:rPr>
              <w:t>Co do zasady, szacowana wartość wskaźnika powinna o</w:t>
            </w:r>
            <w:r w:rsidR="00330748" w:rsidRPr="00E654D4">
              <w:rPr>
                <w:rFonts w:ascii="Arial" w:hAnsi="Arial" w:cs="Arial"/>
                <w:sz w:val="24"/>
                <w:szCs w:val="24"/>
              </w:rPr>
              <w:t>dpowiadać wartości z ww. pliku</w:t>
            </w:r>
            <w:r w:rsidRPr="00E654D4">
              <w:rPr>
                <w:rFonts w:ascii="Arial" w:hAnsi="Arial" w:cs="Arial"/>
                <w:sz w:val="24"/>
                <w:szCs w:val="24"/>
              </w:rPr>
              <w:t>, w kolumnie „Kontrolna wartość produkcji energii (MWh)”. W przypadku wskazania innej wartości (kolumna „Ilość wytworzonej energii”) należy we wniosku o dofinansowanie, w polu „Sposób szacowania wartości docelowej wskaźnika” wskazać założenia dot. optymalizatorów lub innych rozwiązań zmniejszających lub zwiększających sprawność instalacji.</w:t>
            </w:r>
          </w:p>
          <w:p w14:paraId="5E5B5286" w14:textId="23EF3178" w:rsidR="00074194" w:rsidRPr="00E654D4" w:rsidRDefault="00074194" w:rsidP="00F2475E">
            <w:pPr>
              <w:spacing w:before="40" w:after="40" w:line="360" w:lineRule="auto"/>
              <w:rPr>
                <w:rFonts w:ascii="Arial" w:hAnsi="Arial" w:cs="Arial"/>
                <w:sz w:val="24"/>
                <w:szCs w:val="24"/>
              </w:rPr>
            </w:pPr>
            <w:r w:rsidRPr="00E654D4">
              <w:rPr>
                <w:rFonts w:ascii="Arial" w:hAnsi="Arial" w:cs="Arial"/>
                <w:sz w:val="24"/>
                <w:szCs w:val="24"/>
              </w:rPr>
              <w:t>W celu potwierdzenia osiągnięcia wskaźnika należy złożyć raport wskazujący na ilość faktycznie wytworzonej energii w okresie 12 kolejnych miesięcy po zakończeniu projektu. Raport powinien zawierać zestawienie wyprodukowanej energii na podstawie danych z aplikacji monitorującej poziom produkcji energii lub odczytów z liczników. W tym celu należy zaktualizować</w:t>
            </w:r>
            <w:r w:rsidRPr="00E654D4">
              <w:rPr>
                <w:rFonts w:ascii="Arial" w:hAnsi="Arial" w:cs="Arial"/>
                <w:noProof/>
                <w:sz w:val="24"/>
                <w:szCs w:val="24"/>
              </w:rPr>
              <w:t xml:space="preserve"> </w:t>
            </w:r>
            <w:r w:rsidR="00330748" w:rsidRPr="00E654D4">
              <w:rPr>
                <w:rFonts w:ascii="Arial" w:hAnsi="Arial" w:cs="Arial"/>
                <w:sz w:val="24"/>
                <w:szCs w:val="24"/>
              </w:rPr>
              <w:t xml:space="preserve">plik </w:t>
            </w:r>
            <w:r w:rsidRPr="00E654D4">
              <w:rPr>
                <w:rFonts w:ascii="Arial" w:hAnsi="Arial" w:cs="Arial"/>
                <w:i/>
                <w:sz w:val="24"/>
                <w:szCs w:val="24"/>
              </w:rPr>
              <w:t xml:space="preserve">Wzór wyliczenia wskaźników w projektach z zakresu OZE </w:t>
            </w:r>
            <w:r w:rsidRPr="00E654D4">
              <w:rPr>
                <w:rFonts w:ascii="Arial" w:hAnsi="Arial" w:cs="Arial"/>
                <w:sz w:val="24"/>
                <w:szCs w:val="24"/>
              </w:rPr>
              <w:t>o zrealizowany zakres i faktycznie wytworzoną energię</w:t>
            </w:r>
            <w:r w:rsidRPr="00E654D4">
              <w:rPr>
                <w:rFonts w:ascii="Arial" w:hAnsi="Arial" w:cs="Arial"/>
                <w:color w:val="FF0000"/>
                <w:sz w:val="24"/>
                <w:szCs w:val="24"/>
              </w:rPr>
              <w:t xml:space="preserve">. </w:t>
            </w:r>
            <w:r w:rsidRPr="00E654D4">
              <w:rPr>
                <w:rFonts w:ascii="Arial" w:hAnsi="Arial" w:cs="Arial"/>
                <w:sz w:val="24"/>
                <w:szCs w:val="24"/>
              </w:rPr>
              <w:t xml:space="preserve">Do raportu należy załączyć dokumentację źródłową np. dane z aplikacji monitorującej poziom </w:t>
            </w:r>
            <w:r w:rsidRPr="00E654D4">
              <w:rPr>
                <w:rFonts w:ascii="Arial" w:hAnsi="Arial" w:cs="Arial"/>
                <w:sz w:val="24"/>
                <w:szCs w:val="24"/>
              </w:rPr>
              <w:lastRenderedPageBreak/>
              <w:t>produkcji energii lub</w:t>
            </w:r>
            <w:r w:rsidR="00E654D4">
              <w:rPr>
                <w:rFonts w:ascii="Arial" w:hAnsi="Arial" w:cs="Arial"/>
                <w:sz w:val="24"/>
                <w:szCs w:val="24"/>
              </w:rPr>
              <w:t xml:space="preserve"> odczyty z liczników (zdjęcia).</w:t>
            </w:r>
          </w:p>
          <w:p w14:paraId="7079BBBD" w14:textId="77777777" w:rsidR="00074194" w:rsidRPr="00E654D4" w:rsidRDefault="00074194" w:rsidP="00F2475E">
            <w:pPr>
              <w:spacing w:before="360" w:after="40" w:line="360" w:lineRule="auto"/>
              <w:rPr>
                <w:rFonts w:ascii="Arial" w:hAnsi="Arial" w:cs="Arial"/>
                <w:sz w:val="24"/>
                <w:szCs w:val="24"/>
              </w:rPr>
            </w:pPr>
            <w:r w:rsidRPr="00E654D4">
              <w:rPr>
                <w:rFonts w:ascii="Arial" w:hAnsi="Arial" w:cs="Arial"/>
                <w:sz w:val="24"/>
                <w:szCs w:val="24"/>
              </w:rPr>
              <w:t xml:space="preserve">W projektach parasolowych/grantowych należy złożyć raport, bez dokumentacji źródłowej. Dokumentacja źródłowa powinna być gromadzona przez Wnioskodawcę np. w formie raportów z aplikacji monitoringowej lub odczytów z liczników (zdjęcia). Wskazane jest gromadzenie danych w podziale na miesiące. </w:t>
            </w:r>
          </w:p>
        </w:tc>
      </w:tr>
    </w:tbl>
    <w:p w14:paraId="4CAF67AC" w14:textId="77777777" w:rsidR="00074194" w:rsidRPr="00B966E7" w:rsidRDefault="00074194" w:rsidP="00F2475E">
      <w:pPr>
        <w:spacing w:before="40" w:after="40" w:line="360" w:lineRule="auto"/>
        <w:rPr>
          <w:rFonts w:ascii="Arial" w:eastAsiaTheme="minorHAnsi" w:hAnsi="Arial" w:cs="Arial"/>
          <w:sz w:val="22"/>
          <w:szCs w:val="22"/>
        </w:rPr>
        <w:sectPr w:rsidR="00074194" w:rsidRPr="00B966E7" w:rsidSect="008F6D40">
          <w:footerReference w:type="default" r:id="rId14"/>
          <w:pgSz w:w="11906" w:h="16838"/>
          <w:pgMar w:top="1418" w:right="1418" w:bottom="1418" w:left="1418" w:header="709" w:footer="709" w:gutter="0"/>
          <w:pgNumType w:start="1"/>
          <w:cols w:space="708"/>
          <w:docGrid w:linePitch="360"/>
        </w:sectPr>
      </w:pPr>
    </w:p>
    <w:p w14:paraId="435C0D0A" w14:textId="188B74F3" w:rsidR="00074194" w:rsidRPr="00F601D7" w:rsidRDefault="00F601D7" w:rsidP="00F2475E">
      <w:pPr>
        <w:spacing w:before="40" w:after="40" w:line="360" w:lineRule="auto"/>
        <w:jc w:val="center"/>
        <w:rPr>
          <w:rFonts w:ascii="Arial" w:eastAsiaTheme="minorHAnsi" w:hAnsi="Arial" w:cs="Arial"/>
          <w:b/>
          <w:sz w:val="24"/>
          <w:szCs w:val="24"/>
        </w:rPr>
      </w:pPr>
      <w:r>
        <w:rPr>
          <w:rFonts w:ascii="Arial" w:eastAsiaTheme="minorHAnsi" w:hAnsi="Arial" w:cs="Arial"/>
          <w:b/>
          <w:sz w:val="24"/>
          <w:szCs w:val="24"/>
        </w:rPr>
        <w:lastRenderedPageBreak/>
        <w:t>Karta opisu wskaźnika</w:t>
      </w:r>
    </w:p>
    <w:p w14:paraId="3D6D0151" w14:textId="77777777" w:rsidR="00074194" w:rsidRPr="00F7340B" w:rsidRDefault="00074194" w:rsidP="00F2475E">
      <w:pPr>
        <w:spacing w:before="360" w:after="40" w:line="360" w:lineRule="auto"/>
        <w:rPr>
          <w:rFonts w:ascii="Arial" w:eastAsiaTheme="minorHAnsi" w:hAnsi="Arial" w:cs="Arial"/>
          <w:b/>
          <w:noProof/>
          <w:sz w:val="24"/>
          <w:szCs w:val="24"/>
        </w:rPr>
      </w:pPr>
      <w:r w:rsidRPr="00F7340B">
        <w:rPr>
          <w:rFonts w:ascii="Arial" w:eastAsiaTheme="minorHAnsi" w:hAnsi="Arial" w:cs="Arial"/>
          <w:b/>
          <w:sz w:val="24"/>
          <w:szCs w:val="24"/>
        </w:rPr>
        <w:t>Nazwa wskaźnika:</w:t>
      </w:r>
      <w:r w:rsidRPr="00F7340B">
        <w:rPr>
          <w:rFonts w:ascii="Arial" w:eastAsiaTheme="minorHAnsi" w:hAnsi="Arial" w:cs="Arial"/>
          <w:b/>
          <w:noProof/>
          <w:sz w:val="24"/>
          <w:szCs w:val="24"/>
        </w:rPr>
        <w:t xml:space="preserve"> </w:t>
      </w:r>
    </w:p>
    <w:p w14:paraId="198D9117" w14:textId="0B45A8D0" w:rsidR="00074194" w:rsidRPr="00F601D7" w:rsidRDefault="00074194" w:rsidP="00F2475E">
      <w:pPr>
        <w:keepNext/>
        <w:keepLines/>
        <w:spacing w:before="40" w:after="240" w:line="360" w:lineRule="auto"/>
        <w:outlineLvl w:val="1"/>
        <w:rPr>
          <w:rFonts w:ascii="Arial" w:eastAsiaTheme="majorEastAsia" w:hAnsi="Arial" w:cs="Arial"/>
          <w:b/>
          <w:sz w:val="24"/>
          <w:szCs w:val="24"/>
          <w:u w:val="single"/>
        </w:rPr>
      </w:pPr>
      <w:r w:rsidRPr="00F7340B">
        <w:rPr>
          <w:rFonts w:ascii="Arial" w:eastAsiaTheme="majorEastAsia" w:hAnsi="Arial" w:cs="Arial"/>
          <w:noProof/>
          <w:sz w:val="24"/>
          <w:szCs w:val="24"/>
        </w:rPr>
        <w:t xml:space="preserve">Ilość wytworzonej energii cieplnej ze źródeł OZE </w:t>
      </w:r>
    </w:p>
    <w:tbl>
      <w:tblPr>
        <w:tblStyle w:val="Tabela-Siatka2"/>
        <w:tblW w:w="9351" w:type="dxa"/>
        <w:jc w:val="center"/>
        <w:tblCellMar>
          <w:top w:w="113" w:type="dxa"/>
          <w:bottom w:w="113" w:type="dxa"/>
        </w:tblCellMar>
        <w:tblLook w:val="04A0" w:firstRow="1" w:lastRow="0" w:firstColumn="1" w:lastColumn="0" w:noHBand="0" w:noVBand="1"/>
        <w:tblCaption w:val="Ilość wytworzonej energii cieplnej ze źródeł OZE "/>
        <w:tblDescription w:val="Tabela składa się z 3 kolumn oraz 9 wierszy. Pierwsza kolumna zawiera nagłówek o nazwie Lp. (liczba porządkowa) oraz komórki przeznaczone na dane. Druga kolumna zawiera nagłówek o nazwie Zakres oraz komórki specyfikujące poszczególne rodzaje zakresów. Trzecia kolumna zawiera nagłówek o nazwie Opis oraz komórki specyfikujące poszczególne rodzaje opisów. W każdym wierszu konkretnemu rodzajowi zakresu przyporządkowano odpowiadający mu opis.&#10;"/>
      </w:tblPr>
      <w:tblGrid>
        <w:gridCol w:w="748"/>
        <w:gridCol w:w="2954"/>
        <w:gridCol w:w="5649"/>
      </w:tblGrid>
      <w:tr w:rsidR="00074194" w:rsidRPr="00B966E7" w14:paraId="027B70BB" w14:textId="77777777" w:rsidTr="00330748">
        <w:trPr>
          <w:trHeight w:val="340"/>
          <w:tblHeader/>
          <w:jc w:val="center"/>
        </w:trPr>
        <w:tc>
          <w:tcPr>
            <w:tcW w:w="718" w:type="dxa"/>
            <w:shd w:val="clear" w:color="auto" w:fill="auto"/>
            <w:tcMar>
              <w:left w:w="28" w:type="dxa"/>
            </w:tcMar>
          </w:tcPr>
          <w:p w14:paraId="6703CC89" w14:textId="77777777" w:rsidR="00074194" w:rsidRPr="00F7340B" w:rsidRDefault="00074194" w:rsidP="00F2475E">
            <w:pPr>
              <w:spacing w:before="40" w:after="40" w:line="360" w:lineRule="auto"/>
              <w:ind w:left="252"/>
              <w:jc w:val="center"/>
              <w:rPr>
                <w:rFonts w:ascii="Arial" w:hAnsi="Arial" w:cs="Arial"/>
                <w:sz w:val="24"/>
                <w:szCs w:val="24"/>
              </w:rPr>
            </w:pPr>
            <w:r w:rsidRPr="00F7340B">
              <w:rPr>
                <w:rFonts w:ascii="Arial" w:hAnsi="Arial" w:cs="Arial"/>
                <w:b/>
                <w:sz w:val="24"/>
                <w:szCs w:val="24"/>
              </w:rPr>
              <w:t>Lp.</w:t>
            </w:r>
          </w:p>
        </w:tc>
        <w:tc>
          <w:tcPr>
            <w:tcW w:w="2963" w:type="dxa"/>
            <w:shd w:val="clear" w:color="auto" w:fill="auto"/>
          </w:tcPr>
          <w:p w14:paraId="17CA91EB" w14:textId="77777777" w:rsidR="00074194" w:rsidRPr="00F7340B" w:rsidRDefault="00074194" w:rsidP="00F2475E">
            <w:pPr>
              <w:spacing w:before="40" w:after="40" w:line="360" w:lineRule="auto"/>
              <w:jc w:val="center"/>
              <w:rPr>
                <w:rFonts w:ascii="Arial" w:hAnsi="Arial" w:cs="Arial"/>
                <w:sz w:val="24"/>
                <w:szCs w:val="24"/>
              </w:rPr>
            </w:pPr>
            <w:r w:rsidRPr="00F7340B">
              <w:rPr>
                <w:rFonts w:ascii="Arial" w:hAnsi="Arial" w:cs="Arial"/>
                <w:b/>
                <w:sz w:val="24"/>
                <w:szCs w:val="24"/>
              </w:rPr>
              <w:t>Zakres</w:t>
            </w:r>
          </w:p>
        </w:tc>
        <w:tc>
          <w:tcPr>
            <w:tcW w:w="5670" w:type="dxa"/>
            <w:shd w:val="clear" w:color="auto" w:fill="auto"/>
          </w:tcPr>
          <w:p w14:paraId="514C984C" w14:textId="77777777" w:rsidR="00074194" w:rsidRPr="00F7340B" w:rsidRDefault="00074194" w:rsidP="00F2475E">
            <w:pPr>
              <w:spacing w:before="40" w:after="40" w:line="360" w:lineRule="auto"/>
              <w:jc w:val="center"/>
              <w:rPr>
                <w:rFonts w:ascii="Arial" w:hAnsi="Arial" w:cs="Arial"/>
                <w:noProof/>
                <w:sz w:val="24"/>
                <w:szCs w:val="24"/>
              </w:rPr>
            </w:pPr>
            <w:r w:rsidRPr="00F7340B">
              <w:rPr>
                <w:rFonts w:ascii="Arial" w:hAnsi="Arial" w:cs="Arial"/>
                <w:b/>
                <w:sz w:val="24"/>
                <w:szCs w:val="24"/>
              </w:rPr>
              <w:t>Opis</w:t>
            </w:r>
          </w:p>
        </w:tc>
      </w:tr>
      <w:tr w:rsidR="00074194" w:rsidRPr="00B966E7" w14:paraId="651DEEA2" w14:textId="77777777" w:rsidTr="00330748">
        <w:trPr>
          <w:trHeight w:val="340"/>
          <w:jc w:val="center"/>
        </w:trPr>
        <w:tc>
          <w:tcPr>
            <w:tcW w:w="718" w:type="dxa"/>
            <w:shd w:val="clear" w:color="auto" w:fill="auto"/>
            <w:tcMar>
              <w:left w:w="28" w:type="dxa"/>
            </w:tcMar>
          </w:tcPr>
          <w:p w14:paraId="54A07699" w14:textId="77777777" w:rsidR="00074194" w:rsidRPr="00F7340B" w:rsidRDefault="00074194" w:rsidP="00F2475E">
            <w:pPr>
              <w:numPr>
                <w:ilvl w:val="0"/>
                <w:numId w:val="24"/>
              </w:numPr>
              <w:spacing w:before="40" w:after="40" w:line="360" w:lineRule="auto"/>
              <w:ind w:firstLine="25"/>
              <w:rPr>
                <w:rFonts w:ascii="Arial" w:hAnsi="Arial" w:cs="Arial"/>
                <w:sz w:val="24"/>
                <w:szCs w:val="24"/>
              </w:rPr>
            </w:pPr>
          </w:p>
        </w:tc>
        <w:tc>
          <w:tcPr>
            <w:tcW w:w="2963" w:type="dxa"/>
            <w:shd w:val="clear" w:color="auto" w:fill="auto"/>
          </w:tcPr>
          <w:p w14:paraId="2AF29C0F" w14:textId="77777777" w:rsidR="00074194" w:rsidRPr="00F7340B" w:rsidRDefault="00074194" w:rsidP="00F2475E">
            <w:pPr>
              <w:spacing w:before="40" w:after="40" w:line="360" w:lineRule="auto"/>
              <w:rPr>
                <w:rFonts w:ascii="Arial" w:hAnsi="Arial" w:cs="Arial"/>
                <w:sz w:val="24"/>
                <w:szCs w:val="24"/>
              </w:rPr>
            </w:pPr>
            <w:r w:rsidRPr="00F7340B">
              <w:rPr>
                <w:rFonts w:ascii="Arial" w:hAnsi="Arial" w:cs="Arial"/>
                <w:sz w:val="24"/>
                <w:szCs w:val="24"/>
              </w:rPr>
              <w:t>Kod wskaźnika:</w:t>
            </w:r>
          </w:p>
        </w:tc>
        <w:tc>
          <w:tcPr>
            <w:tcW w:w="5670" w:type="dxa"/>
            <w:shd w:val="clear" w:color="auto" w:fill="auto"/>
          </w:tcPr>
          <w:p w14:paraId="3859B913" w14:textId="77777777" w:rsidR="00074194" w:rsidRPr="00F7340B" w:rsidRDefault="00074194" w:rsidP="00F2475E">
            <w:pPr>
              <w:spacing w:before="40" w:after="40" w:line="360" w:lineRule="auto"/>
              <w:rPr>
                <w:rFonts w:ascii="Arial" w:hAnsi="Arial" w:cs="Arial"/>
                <w:sz w:val="24"/>
                <w:szCs w:val="24"/>
              </w:rPr>
            </w:pPr>
            <w:r w:rsidRPr="00F7340B">
              <w:rPr>
                <w:rFonts w:ascii="Arial" w:hAnsi="Arial" w:cs="Arial"/>
                <w:noProof/>
                <w:sz w:val="24"/>
                <w:szCs w:val="24"/>
              </w:rPr>
              <w:t>PLRR014</w:t>
            </w:r>
          </w:p>
        </w:tc>
      </w:tr>
      <w:tr w:rsidR="00074194" w:rsidRPr="00B966E7" w14:paraId="3E8958C3" w14:textId="77777777" w:rsidTr="00330748">
        <w:trPr>
          <w:trHeight w:val="340"/>
          <w:jc w:val="center"/>
        </w:trPr>
        <w:tc>
          <w:tcPr>
            <w:tcW w:w="718" w:type="dxa"/>
            <w:shd w:val="clear" w:color="auto" w:fill="auto"/>
            <w:tcMar>
              <w:left w:w="28" w:type="dxa"/>
            </w:tcMar>
          </w:tcPr>
          <w:p w14:paraId="4858A9CC" w14:textId="77777777" w:rsidR="00074194" w:rsidRPr="00F7340B" w:rsidRDefault="00074194" w:rsidP="00F2475E">
            <w:pPr>
              <w:numPr>
                <w:ilvl w:val="0"/>
                <w:numId w:val="24"/>
              </w:numPr>
              <w:spacing w:before="40" w:after="40" w:line="360" w:lineRule="auto"/>
              <w:ind w:firstLine="25"/>
              <w:rPr>
                <w:rFonts w:ascii="Arial" w:hAnsi="Arial" w:cs="Arial"/>
                <w:sz w:val="24"/>
                <w:szCs w:val="24"/>
              </w:rPr>
            </w:pPr>
          </w:p>
        </w:tc>
        <w:tc>
          <w:tcPr>
            <w:tcW w:w="2963" w:type="dxa"/>
            <w:shd w:val="clear" w:color="auto" w:fill="auto"/>
          </w:tcPr>
          <w:p w14:paraId="0C76D4FF" w14:textId="77777777" w:rsidR="00074194" w:rsidRPr="00F7340B" w:rsidRDefault="00074194" w:rsidP="00F2475E">
            <w:pPr>
              <w:spacing w:before="40" w:after="40" w:line="360" w:lineRule="auto"/>
              <w:rPr>
                <w:rFonts w:ascii="Arial" w:hAnsi="Arial" w:cs="Arial"/>
                <w:sz w:val="24"/>
                <w:szCs w:val="24"/>
              </w:rPr>
            </w:pPr>
            <w:r w:rsidRPr="00F7340B">
              <w:rPr>
                <w:rFonts w:ascii="Arial" w:hAnsi="Arial" w:cs="Arial"/>
                <w:sz w:val="24"/>
                <w:szCs w:val="24"/>
              </w:rPr>
              <w:t>Rodzaj wskaźnika:</w:t>
            </w:r>
          </w:p>
        </w:tc>
        <w:tc>
          <w:tcPr>
            <w:tcW w:w="5670" w:type="dxa"/>
            <w:shd w:val="clear" w:color="auto" w:fill="auto"/>
          </w:tcPr>
          <w:p w14:paraId="45D604F7" w14:textId="77777777" w:rsidR="00074194" w:rsidRPr="00F7340B" w:rsidRDefault="00074194" w:rsidP="00F2475E">
            <w:pPr>
              <w:spacing w:before="40" w:after="40" w:line="360" w:lineRule="auto"/>
              <w:rPr>
                <w:rFonts w:ascii="Arial" w:hAnsi="Arial" w:cs="Arial"/>
                <w:sz w:val="24"/>
                <w:szCs w:val="24"/>
              </w:rPr>
            </w:pPr>
            <w:r w:rsidRPr="00F7340B">
              <w:rPr>
                <w:rFonts w:ascii="Arial" w:hAnsi="Arial" w:cs="Arial"/>
                <w:noProof/>
                <w:sz w:val="24"/>
                <w:szCs w:val="24"/>
              </w:rPr>
              <w:t>rezultat</w:t>
            </w:r>
          </w:p>
        </w:tc>
      </w:tr>
      <w:tr w:rsidR="00074194" w:rsidRPr="00B966E7" w14:paraId="15D26852" w14:textId="77777777" w:rsidTr="00330748">
        <w:trPr>
          <w:trHeight w:val="340"/>
          <w:jc w:val="center"/>
        </w:trPr>
        <w:tc>
          <w:tcPr>
            <w:tcW w:w="718" w:type="dxa"/>
            <w:shd w:val="clear" w:color="auto" w:fill="auto"/>
            <w:tcMar>
              <w:left w:w="28" w:type="dxa"/>
            </w:tcMar>
          </w:tcPr>
          <w:p w14:paraId="361F134C" w14:textId="77777777" w:rsidR="00074194" w:rsidRPr="00F7340B" w:rsidRDefault="00074194" w:rsidP="00F2475E">
            <w:pPr>
              <w:numPr>
                <w:ilvl w:val="0"/>
                <w:numId w:val="24"/>
              </w:numPr>
              <w:spacing w:before="40" w:after="40" w:line="360" w:lineRule="auto"/>
              <w:ind w:firstLine="25"/>
              <w:rPr>
                <w:rFonts w:ascii="Arial" w:hAnsi="Arial" w:cs="Arial"/>
                <w:sz w:val="24"/>
                <w:szCs w:val="24"/>
              </w:rPr>
            </w:pPr>
          </w:p>
        </w:tc>
        <w:tc>
          <w:tcPr>
            <w:tcW w:w="2963" w:type="dxa"/>
            <w:shd w:val="clear" w:color="auto" w:fill="auto"/>
          </w:tcPr>
          <w:p w14:paraId="61341802" w14:textId="77777777" w:rsidR="00074194" w:rsidRPr="00F7340B" w:rsidRDefault="00074194" w:rsidP="00F2475E">
            <w:pPr>
              <w:spacing w:before="40" w:after="40" w:line="360" w:lineRule="auto"/>
              <w:rPr>
                <w:rFonts w:ascii="Arial" w:hAnsi="Arial" w:cs="Arial"/>
                <w:sz w:val="24"/>
                <w:szCs w:val="24"/>
              </w:rPr>
            </w:pPr>
            <w:r w:rsidRPr="00F7340B">
              <w:rPr>
                <w:rFonts w:ascii="Arial" w:hAnsi="Arial" w:cs="Arial"/>
                <w:sz w:val="24"/>
                <w:szCs w:val="24"/>
              </w:rPr>
              <w:t>Jednostka miary:</w:t>
            </w:r>
          </w:p>
        </w:tc>
        <w:tc>
          <w:tcPr>
            <w:tcW w:w="5670" w:type="dxa"/>
            <w:shd w:val="clear" w:color="auto" w:fill="auto"/>
          </w:tcPr>
          <w:p w14:paraId="2689F6EB" w14:textId="77777777" w:rsidR="00074194" w:rsidRPr="00F7340B" w:rsidRDefault="00074194" w:rsidP="00F2475E">
            <w:pPr>
              <w:spacing w:before="40" w:after="40" w:line="360" w:lineRule="auto"/>
              <w:rPr>
                <w:rFonts w:ascii="Arial" w:hAnsi="Arial" w:cs="Arial"/>
                <w:sz w:val="24"/>
                <w:szCs w:val="24"/>
              </w:rPr>
            </w:pPr>
            <w:r w:rsidRPr="00F7340B">
              <w:rPr>
                <w:rFonts w:ascii="Arial" w:hAnsi="Arial" w:cs="Arial"/>
                <w:noProof/>
                <w:sz w:val="24"/>
                <w:szCs w:val="24"/>
              </w:rPr>
              <w:t>MWh/rok</w:t>
            </w:r>
          </w:p>
        </w:tc>
      </w:tr>
      <w:tr w:rsidR="00074194" w:rsidRPr="00B966E7" w14:paraId="279BAFFD" w14:textId="77777777" w:rsidTr="00330748">
        <w:trPr>
          <w:trHeight w:val="340"/>
          <w:jc w:val="center"/>
        </w:trPr>
        <w:tc>
          <w:tcPr>
            <w:tcW w:w="718" w:type="dxa"/>
            <w:shd w:val="clear" w:color="auto" w:fill="auto"/>
            <w:tcMar>
              <w:left w:w="28" w:type="dxa"/>
            </w:tcMar>
          </w:tcPr>
          <w:p w14:paraId="43F8C830" w14:textId="77777777" w:rsidR="00074194" w:rsidRPr="00F7340B" w:rsidRDefault="00074194" w:rsidP="00F2475E">
            <w:pPr>
              <w:numPr>
                <w:ilvl w:val="0"/>
                <w:numId w:val="24"/>
              </w:numPr>
              <w:spacing w:before="40" w:after="40" w:line="360" w:lineRule="auto"/>
              <w:ind w:firstLine="25"/>
              <w:rPr>
                <w:rFonts w:ascii="Arial" w:hAnsi="Arial" w:cs="Arial"/>
                <w:sz w:val="24"/>
                <w:szCs w:val="24"/>
              </w:rPr>
            </w:pPr>
          </w:p>
        </w:tc>
        <w:tc>
          <w:tcPr>
            <w:tcW w:w="2963" w:type="dxa"/>
            <w:shd w:val="clear" w:color="auto" w:fill="auto"/>
          </w:tcPr>
          <w:p w14:paraId="3A24AE55" w14:textId="77777777" w:rsidR="00074194" w:rsidRPr="00F7340B" w:rsidRDefault="00074194" w:rsidP="00F2475E">
            <w:pPr>
              <w:spacing w:before="40" w:after="40" w:line="360" w:lineRule="auto"/>
              <w:rPr>
                <w:rFonts w:ascii="Arial" w:hAnsi="Arial" w:cs="Arial"/>
                <w:sz w:val="24"/>
                <w:szCs w:val="24"/>
              </w:rPr>
            </w:pPr>
            <w:r w:rsidRPr="00F7340B">
              <w:rPr>
                <w:rFonts w:ascii="Arial" w:hAnsi="Arial" w:cs="Arial"/>
                <w:iCs/>
                <w:sz w:val="24"/>
                <w:szCs w:val="24"/>
              </w:rPr>
              <w:t>Definicja</w:t>
            </w:r>
          </w:p>
        </w:tc>
        <w:tc>
          <w:tcPr>
            <w:tcW w:w="5670" w:type="dxa"/>
            <w:shd w:val="clear" w:color="auto" w:fill="auto"/>
          </w:tcPr>
          <w:p w14:paraId="4BD26DD6" w14:textId="2353E65B" w:rsidR="00074194" w:rsidRPr="00F7340B" w:rsidRDefault="00074194" w:rsidP="00F2475E">
            <w:pPr>
              <w:spacing w:before="40" w:after="40" w:line="360" w:lineRule="auto"/>
              <w:rPr>
                <w:rFonts w:ascii="Arial" w:hAnsi="Arial" w:cs="Arial"/>
                <w:noProof/>
                <w:sz w:val="24"/>
                <w:szCs w:val="24"/>
              </w:rPr>
            </w:pPr>
            <w:r w:rsidRPr="00F7340B">
              <w:rPr>
                <w:rFonts w:ascii="Arial" w:hAnsi="Arial" w:cs="Arial"/>
                <w:noProof/>
                <w:sz w:val="24"/>
                <w:szCs w:val="24"/>
              </w:rPr>
              <w:t>Wskaźnik mierzy ilość rocznej produkcji energii cieplnej ze źródeł odnawialnych przed rozpoczęciem p</w:t>
            </w:r>
            <w:r w:rsidR="00F7340B">
              <w:rPr>
                <w:rFonts w:ascii="Arial" w:hAnsi="Arial" w:cs="Arial"/>
                <w:noProof/>
                <w:sz w:val="24"/>
                <w:szCs w:val="24"/>
              </w:rPr>
              <w:t xml:space="preserve">rojektu i po jego zakończeniu. </w:t>
            </w:r>
          </w:p>
          <w:p w14:paraId="62CC869A" w14:textId="77777777" w:rsidR="00074194" w:rsidRPr="00F7340B" w:rsidRDefault="00074194" w:rsidP="00F2475E">
            <w:pPr>
              <w:spacing w:before="240" w:after="40" w:line="360" w:lineRule="auto"/>
              <w:rPr>
                <w:rFonts w:ascii="Arial" w:hAnsi="Arial" w:cs="Arial"/>
                <w:noProof/>
                <w:sz w:val="24"/>
                <w:szCs w:val="24"/>
              </w:rPr>
            </w:pPr>
            <w:r w:rsidRPr="00F7340B">
              <w:rPr>
                <w:rFonts w:ascii="Arial" w:hAnsi="Arial" w:cs="Arial"/>
                <w:noProof/>
                <w:sz w:val="24"/>
                <w:szCs w:val="24"/>
              </w:rPr>
              <w:t>Wartość bazowa odnosi się do rocznej energii wyprodukowanej w roku poprzedzającym rozpoczęcie projektu i może być większa od zera w przypadkach, gdy zdolność produkcyjna jest zwiększana.</w:t>
            </w:r>
          </w:p>
          <w:p w14:paraId="5B54B64F" w14:textId="77777777" w:rsidR="00074194" w:rsidRPr="00F7340B" w:rsidRDefault="00074194" w:rsidP="00F2475E">
            <w:pPr>
              <w:spacing w:before="40" w:after="40" w:line="360" w:lineRule="auto"/>
              <w:rPr>
                <w:rFonts w:ascii="Arial" w:hAnsi="Arial" w:cs="Arial"/>
                <w:noProof/>
                <w:sz w:val="24"/>
                <w:szCs w:val="24"/>
              </w:rPr>
            </w:pPr>
            <w:r w:rsidRPr="00F7340B">
              <w:rPr>
                <w:rFonts w:ascii="Arial" w:hAnsi="Arial" w:cs="Arial"/>
                <w:noProof/>
                <w:sz w:val="24"/>
                <w:szCs w:val="24"/>
              </w:rPr>
              <w:t>Wartość osiągnięta to wartość energii cieplnej wyprodukowanej w rok po zakończeniu projektu.</w:t>
            </w:r>
          </w:p>
          <w:p w14:paraId="5BE2D1E9" w14:textId="7159ADE7" w:rsidR="00074194" w:rsidRPr="00F7340B" w:rsidRDefault="00074194" w:rsidP="00F2475E">
            <w:pPr>
              <w:spacing w:before="40" w:after="40" w:line="360" w:lineRule="auto"/>
              <w:rPr>
                <w:rFonts w:ascii="Arial" w:hAnsi="Arial" w:cs="Arial"/>
                <w:color w:val="FF0000"/>
                <w:sz w:val="24"/>
                <w:szCs w:val="24"/>
              </w:rPr>
            </w:pPr>
            <w:r w:rsidRPr="00F7340B">
              <w:rPr>
                <w:rFonts w:ascii="Arial" w:hAnsi="Arial" w:cs="Arial"/>
                <w:noProof/>
                <w:sz w:val="24"/>
                <w:szCs w:val="24"/>
              </w:rPr>
              <w:t xml:space="preserve">Wartość docelową </w:t>
            </w:r>
            <w:r w:rsidRPr="00F7340B">
              <w:rPr>
                <w:rFonts w:ascii="Arial" w:hAnsi="Arial" w:cs="Arial"/>
                <w:iCs/>
                <w:sz w:val="24"/>
                <w:szCs w:val="24"/>
              </w:rPr>
              <w:t>należy oszacować zgodnie z przykładowym zestawieniem</w:t>
            </w:r>
            <w:r w:rsidRPr="00F7340B">
              <w:rPr>
                <w:rFonts w:ascii="Arial" w:hAnsi="Arial" w:cs="Arial"/>
                <w:sz w:val="24"/>
                <w:szCs w:val="24"/>
              </w:rPr>
              <w:t xml:space="preserve"> (wg wzoru, w załączeniu plik </w:t>
            </w:r>
            <w:r w:rsidRPr="00F7340B">
              <w:rPr>
                <w:rFonts w:ascii="Arial" w:hAnsi="Arial" w:cs="Arial"/>
                <w:i/>
                <w:sz w:val="24"/>
                <w:szCs w:val="24"/>
              </w:rPr>
              <w:t>Wzór wyliczenia wskaźników w projektach z zakresu OZE</w:t>
            </w:r>
            <w:r w:rsidRPr="00F7340B">
              <w:rPr>
                <w:rFonts w:ascii="Arial" w:hAnsi="Arial" w:cs="Arial"/>
                <w:sz w:val="24"/>
                <w:szCs w:val="24"/>
              </w:rPr>
              <w:t>).</w:t>
            </w:r>
          </w:p>
        </w:tc>
      </w:tr>
      <w:tr w:rsidR="00074194" w:rsidRPr="00B966E7" w14:paraId="23C8458E" w14:textId="77777777" w:rsidTr="00330748">
        <w:trPr>
          <w:trHeight w:val="340"/>
          <w:jc w:val="center"/>
        </w:trPr>
        <w:tc>
          <w:tcPr>
            <w:tcW w:w="718" w:type="dxa"/>
            <w:shd w:val="clear" w:color="auto" w:fill="auto"/>
            <w:tcMar>
              <w:left w:w="28" w:type="dxa"/>
            </w:tcMar>
          </w:tcPr>
          <w:p w14:paraId="1ABB364F" w14:textId="77777777" w:rsidR="00074194" w:rsidRPr="00F7340B" w:rsidRDefault="00074194" w:rsidP="00F2475E">
            <w:pPr>
              <w:numPr>
                <w:ilvl w:val="0"/>
                <w:numId w:val="24"/>
              </w:numPr>
              <w:spacing w:before="40" w:after="40" w:line="360" w:lineRule="auto"/>
              <w:ind w:firstLine="25"/>
              <w:rPr>
                <w:rFonts w:ascii="Arial" w:hAnsi="Arial" w:cs="Arial"/>
                <w:sz w:val="24"/>
                <w:szCs w:val="24"/>
              </w:rPr>
            </w:pPr>
          </w:p>
        </w:tc>
        <w:tc>
          <w:tcPr>
            <w:tcW w:w="2963" w:type="dxa"/>
            <w:shd w:val="clear" w:color="auto" w:fill="auto"/>
          </w:tcPr>
          <w:p w14:paraId="1B1F2D6C" w14:textId="77777777" w:rsidR="00074194" w:rsidRPr="00F7340B" w:rsidRDefault="00074194" w:rsidP="00F2475E">
            <w:pPr>
              <w:spacing w:before="40" w:after="40" w:line="360" w:lineRule="auto"/>
              <w:rPr>
                <w:rFonts w:ascii="Arial" w:hAnsi="Arial" w:cs="Arial"/>
                <w:sz w:val="24"/>
                <w:szCs w:val="24"/>
              </w:rPr>
            </w:pPr>
            <w:r w:rsidRPr="00F7340B">
              <w:rPr>
                <w:rFonts w:ascii="Arial" w:hAnsi="Arial" w:cs="Arial"/>
                <w:sz w:val="24"/>
                <w:szCs w:val="24"/>
              </w:rPr>
              <w:t>Termin rozliczenia wskaźnika</w:t>
            </w:r>
          </w:p>
        </w:tc>
        <w:tc>
          <w:tcPr>
            <w:tcW w:w="5670" w:type="dxa"/>
            <w:shd w:val="clear" w:color="auto" w:fill="auto"/>
            <w:vAlign w:val="center"/>
          </w:tcPr>
          <w:p w14:paraId="161E4EF8" w14:textId="77777777" w:rsidR="00074194" w:rsidRPr="00F7340B" w:rsidRDefault="00074194" w:rsidP="00F2475E">
            <w:pPr>
              <w:spacing w:before="40" w:after="40" w:line="360" w:lineRule="auto"/>
              <w:rPr>
                <w:rFonts w:ascii="Arial" w:hAnsi="Arial" w:cs="Arial"/>
                <w:noProof/>
                <w:sz w:val="24"/>
                <w:szCs w:val="24"/>
              </w:rPr>
            </w:pPr>
            <w:r w:rsidRPr="00F7340B">
              <w:rPr>
                <w:rFonts w:ascii="Arial" w:hAnsi="Arial" w:cs="Arial"/>
                <w:noProof/>
                <w:sz w:val="24"/>
                <w:szCs w:val="24"/>
              </w:rPr>
              <w:t>12 miesięcy po zakończeniu projektu.</w:t>
            </w:r>
          </w:p>
        </w:tc>
      </w:tr>
      <w:tr w:rsidR="00074194" w:rsidRPr="00B966E7" w14:paraId="05900F75" w14:textId="77777777" w:rsidTr="00330748">
        <w:trPr>
          <w:trHeight w:val="340"/>
          <w:jc w:val="center"/>
        </w:trPr>
        <w:tc>
          <w:tcPr>
            <w:tcW w:w="718" w:type="dxa"/>
            <w:shd w:val="clear" w:color="auto" w:fill="auto"/>
            <w:tcMar>
              <w:left w:w="28" w:type="dxa"/>
            </w:tcMar>
          </w:tcPr>
          <w:p w14:paraId="55211AAC" w14:textId="77777777" w:rsidR="00074194" w:rsidRPr="00F7340B" w:rsidRDefault="00074194" w:rsidP="00F2475E">
            <w:pPr>
              <w:numPr>
                <w:ilvl w:val="0"/>
                <w:numId w:val="24"/>
              </w:numPr>
              <w:spacing w:before="40" w:after="40" w:line="360" w:lineRule="auto"/>
              <w:ind w:firstLine="25"/>
              <w:rPr>
                <w:rFonts w:ascii="Arial" w:hAnsi="Arial" w:cs="Arial"/>
                <w:sz w:val="24"/>
                <w:szCs w:val="24"/>
              </w:rPr>
            </w:pPr>
          </w:p>
        </w:tc>
        <w:tc>
          <w:tcPr>
            <w:tcW w:w="2963" w:type="dxa"/>
            <w:shd w:val="clear" w:color="auto" w:fill="auto"/>
          </w:tcPr>
          <w:p w14:paraId="72091A43" w14:textId="77777777" w:rsidR="00074194" w:rsidRPr="00F7340B" w:rsidRDefault="00074194" w:rsidP="00F2475E">
            <w:pPr>
              <w:spacing w:before="40" w:after="40" w:line="360" w:lineRule="auto"/>
              <w:rPr>
                <w:rFonts w:ascii="Arial" w:hAnsi="Arial" w:cs="Arial"/>
                <w:sz w:val="24"/>
                <w:szCs w:val="24"/>
              </w:rPr>
            </w:pPr>
            <w:r w:rsidRPr="00F7340B">
              <w:rPr>
                <w:rFonts w:ascii="Arial" w:hAnsi="Arial" w:cs="Arial"/>
                <w:sz w:val="24"/>
                <w:szCs w:val="24"/>
              </w:rPr>
              <w:t>Wartość bazowa</w:t>
            </w:r>
          </w:p>
        </w:tc>
        <w:tc>
          <w:tcPr>
            <w:tcW w:w="5670" w:type="dxa"/>
            <w:shd w:val="clear" w:color="auto" w:fill="auto"/>
            <w:vAlign w:val="center"/>
          </w:tcPr>
          <w:p w14:paraId="62417E1D" w14:textId="77777777" w:rsidR="00074194" w:rsidRPr="00F7340B" w:rsidRDefault="00074194" w:rsidP="00F2475E">
            <w:pPr>
              <w:spacing w:before="40" w:after="40" w:line="360" w:lineRule="auto"/>
              <w:rPr>
                <w:rFonts w:ascii="Arial" w:hAnsi="Arial" w:cs="Arial"/>
                <w:sz w:val="24"/>
                <w:szCs w:val="24"/>
              </w:rPr>
            </w:pPr>
            <w:r w:rsidRPr="00F7340B">
              <w:rPr>
                <w:rFonts w:ascii="Arial" w:hAnsi="Arial" w:cs="Arial"/>
                <w:noProof/>
                <w:sz w:val="24"/>
                <w:szCs w:val="24"/>
              </w:rPr>
              <w:t>Wartość bazową należy oszacować zgodnie z definicją wskaźnika.</w:t>
            </w:r>
          </w:p>
        </w:tc>
      </w:tr>
      <w:tr w:rsidR="00074194" w:rsidRPr="00B966E7" w14:paraId="4D4FE9BA" w14:textId="77777777" w:rsidTr="00330748">
        <w:trPr>
          <w:trHeight w:val="340"/>
          <w:jc w:val="center"/>
        </w:trPr>
        <w:tc>
          <w:tcPr>
            <w:tcW w:w="718" w:type="dxa"/>
            <w:shd w:val="clear" w:color="auto" w:fill="auto"/>
            <w:tcMar>
              <w:left w:w="28" w:type="dxa"/>
            </w:tcMar>
          </w:tcPr>
          <w:p w14:paraId="02ADA4B8" w14:textId="77777777" w:rsidR="00074194" w:rsidRPr="00F7340B" w:rsidRDefault="00074194" w:rsidP="00F2475E">
            <w:pPr>
              <w:numPr>
                <w:ilvl w:val="0"/>
                <w:numId w:val="24"/>
              </w:numPr>
              <w:spacing w:before="40" w:after="40" w:line="360" w:lineRule="auto"/>
              <w:ind w:firstLine="25"/>
              <w:rPr>
                <w:rFonts w:ascii="Arial" w:hAnsi="Arial" w:cs="Arial"/>
                <w:sz w:val="24"/>
                <w:szCs w:val="24"/>
              </w:rPr>
            </w:pPr>
          </w:p>
        </w:tc>
        <w:tc>
          <w:tcPr>
            <w:tcW w:w="2963" w:type="dxa"/>
            <w:shd w:val="clear" w:color="auto" w:fill="auto"/>
          </w:tcPr>
          <w:p w14:paraId="5A94D692" w14:textId="77777777" w:rsidR="00074194" w:rsidRPr="00F7340B" w:rsidRDefault="00074194" w:rsidP="00F2475E">
            <w:pPr>
              <w:spacing w:before="40" w:after="40" w:line="360" w:lineRule="auto"/>
              <w:rPr>
                <w:rFonts w:ascii="Arial" w:hAnsi="Arial" w:cs="Arial"/>
                <w:sz w:val="24"/>
                <w:szCs w:val="24"/>
              </w:rPr>
            </w:pPr>
            <w:r w:rsidRPr="00F7340B">
              <w:rPr>
                <w:rFonts w:ascii="Arial" w:hAnsi="Arial" w:cs="Arial"/>
                <w:sz w:val="24"/>
                <w:szCs w:val="24"/>
              </w:rPr>
              <w:t>Dokument potwierdzający osiągnięcie wskaźnika</w:t>
            </w:r>
          </w:p>
        </w:tc>
        <w:tc>
          <w:tcPr>
            <w:tcW w:w="5670" w:type="dxa"/>
            <w:shd w:val="clear" w:color="auto" w:fill="auto"/>
            <w:vAlign w:val="center"/>
          </w:tcPr>
          <w:p w14:paraId="1AF893EF" w14:textId="77777777" w:rsidR="00074194" w:rsidRPr="00F7340B" w:rsidRDefault="00074194" w:rsidP="00F2475E">
            <w:pPr>
              <w:spacing w:before="40" w:line="360" w:lineRule="auto"/>
              <w:rPr>
                <w:rFonts w:ascii="Arial" w:hAnsi="Arial" w:cs="Arial"/>
                <w:sz w:val="24"/>
                <w:szCs w:val="24"/>
              </w:rPr>
            </w:pPr>
            <w:r w:rsidRPr="00F7340B">
              <w:rPr>
                <w:rFonts w:ascii="Arial" w:hAnsi="Arial" w:cs="Arial"/>
                <w:noProof/>
                <w:sz w:val="24"/>
                <w:szCs w:val="24"/>
              </w:rPr>
              <w:t>raport</w:t>
            </w:r>
          </w:p>
        </w:tc>
      </w:tr>
      <w:tr w:rsidR="00074194" w:rsidRPr="00B966E7" w14:paraId="2C17DA42" w14:textId="77777777" w:rsidTr="00330748">
        <w:trPr>
          <w:trHeight w:val="340"/>
          <w:jc w:val="center"/>
        </w:trPr>
        <w:tc>
          <w:tcPr>
            <w:tcW w:w="718" w:type="dxa"/>
            <w:shd w:val="clear" w:color="auto" w:fill="auto"/>
            <w:tcMar>
              <w:left w:w="28" w:type="dxa"/>
            </w:tcMar>
          </w:tcPr>
          <w:p w14:paraId="0DC65D5D" w14:textId="77777777" w:rsidR="00074194" w:rsidRPr="00F7340B" w:rsidRDefault="00074194" w:rsidP="00F2475E">
            <w:pPr>
              <w:numPr>
                <w:ilvl w:val="0"/>
                <w:numId w:val="24"/>
              </w:numPr>
              <w:spacing w:before="40" w:after="40" w:line="360" w:lineRule="auto"/>
              <w:ind w:firstLine="25"/>
              <w:rPr>
                <w:rFonts w:ascii="Arial" w:hAnsi="Arial" w:cs="Arial"/>
                <w:sz w:val="24"/>
                <w:szCs w:val="24"/>
              </w:rPr>
            </w:pPr>
          </w:p>
        </w:tc>
        <w:tc>
          <w:tcPr>
            <w:tcW w:w="2963" w:type="dxa"/>
            <w:shd w:val="clear" w:color="auto" w:fill="auto"/>
          </w:tcPr>
          <w:p w14:paraId="447BB0B4" w14:textId="59F1A811" w:rsidR="0048427F" w:rsidRPr="00F7340B" w:rsidRDefault="00074194" w:rsidP="00F2475E">
            <w:pPr>
              <w:spacing w:before="40" w:after="40" w:line="360" w:lineRule="auto"/>
              <w:rPr>
                <w:rFonts w:ascii="Arial" w:hAnsi="Arial" w:cs="Arial"/>
                <w:sz w:val="24"/>
                <w:szCs w:val="24"/>
              </w:rPr>
            </w:pPr>
            <w:r w:rsidRPr="00F7340B">
              <w:rPr>
                <w:rFonts w:ascii="Arial" w:hAnsi="Arial" w:cs="Arial"/>
                <w:sz w:val="24"/>
                <w:szCs w:val="24"/>
              </w:rPr>
              <w:t>Informacje uzupełniające</w:t>
            </w:r>
          </w:p>
          <w:p w14:paraId="47D2A145" w14:textId="77777777" w:rsidR="00074194" w:rsidRPr="00F7340B" w:rsidRDefault="00074194" w:rsidP="00F2475E">
            <w:pPr>
              <w:spacing w:line="360" w:lineRule="auto"/>
              <w:ind w:firstLine="708"/>
              <w:rPr>
                <w:rFonts w:ascii="Arial" w:hAnsi="Arial" w:cs="Arial"/>
                <w:sz w:val="24"/>
                <w:szCs w:val="24"/>
              </w:rPr>
            </w:pPr>
          </w:p>
        </w:tc>
        <w:tc>
          <w:tcPr>
            <w:tcW w:w="5670" w:type="dxa"/>
            <w:shd w:val="clear" w:color="auto" w:fill="auto"/>
            <w:vAlign w:val="center"/>
          </w:tcPr>
          <w:p w14:paraId="0FC567D9" w14:textId="1871625E" w:rsidR="00074194" w:rsidRPr="00F7340B" w:rsidRDefault="00074194" w:rsidP="00F2475E">
            <w:pPr>
              <w:spacing w:before="40" w:after="40" w:line="360" w:lineRule="auto"/>
              <w:rPr>
                <w:rFonts w:ascii="Arial" w:hAnsi="Arial" w:cs="Arial"/>
                <w:color w:val="FF0000"/>
                <w:sz w:val="24"/>
                <w:szCs w:val="24"/>
              </w:rPr>
            </w:pPr>
            <w:r w:rsidRPr="00F7340B">
              <w:rPr>
                <w:rFonts w:ascii="Arial" w:hAnsi="Arial" w:cs="Arial"/>
                <w:sz w:val="24"/>
                <w:szCs w:val="24"/>
              </w:rPr>
              <w:t>W celu potwierdzenia osiągnięcia wskaźnika należy złożyć raport wskazujący na ilość faktycznie wytworzonej energii w okresie 12 kolejnych miesięcy po zakończeniu projektu. Raport powinien zawierać zestawienie wyprodukowanej energii na podstawie danych z aplikacji monitorującej poziom produkcji energii lub odczytów z liczników. W tym celu należy zaktualizować</w:t>
            </w:r>
            <w:r w:rsidRPr="00F7340B">
              <w:rPr>
                <w:rFonts w:ascii="Arial" w:hAnsi="Arial" w:cs="Arial"/>
                <w:noProof/>
                <w:sz w:val="24"/>
                <w:szCs w:val="24"/>
              </w:rPr>
              <w:t xml:space="preserve"> </w:t>
            </w:r>
            <w:r w:rsidRPr="00F7340B">
              <w:rPr>
                <w:rFonts w:ascii="Arial" w:hAnsi="Arial" w:cs="Arial"/>
                <w:sz w:val="24"/>
                <w:szCs w:val="24"/>
              </w:rPr>
              <w:t xml:space="preserve">plik </w:t>
            </w:r>
            <w:r w:rsidRPr="00F7340B">
              <w:rPr>
                <w:rFonts w:ascii="Arial" w:hAnsi="Arial" w:cs="Arial"/>
                <w:i/>
                <w:sz w:val="24"/>
                <w:szCs w:val="24"/>
              </w:rPr>
              <w:t xml:space="preserve">Wzór wyliczenia wskaźników w projektach z zakresu OZE </w:t>
            </w:r>
            <w:r w:rsidRPr="00F7340B">
              <w:rPr>
                <w:rFonts w:ascii="Arial" w:hAnsi="Arial" w:cs="Arial"/>
                <w:sz w:val="24"/>
                <w:szCs w:val="24"/>
              </w:rPr>
              <w:t>o zrealizowany zakres i faktycznie wytworzoną energię</w:t>
            </w:r>
            <w:r w:rsidRPr="00F7340B">
              <w:rPr>
                <w:rFonts w:ascii="Arial" w:hAnsi="Arial" w:cs="Arial"/>
                <w:color w:val="FF0000"/>
                <w:sz w:val="24"/>
                <w:szCs w:val="24"/>
              </w:rPr>
              <w:t xml:space="preserve">. </w:t>
            </w:r>
            <w:r w:rsidRPr="00F7340B">
              <w:rPr>
                <w:rFonts w:ascii="Arial" w:hAnsi="Arial" w:cs="Arial"/>
                <w:sz w:val="24"/>
                <w:szCs w:val="24"/>
              </w:rPr>
              <w:t>Do raportu należy załączyć dokumentację źródłową np. dane z aplikacji monitorującej poziom produkcji energii lub odczyty z liczników (zdjęcia).</w:t>
            </w:r>
          </w:p>
          <w:p w14:paraId="232DB8D0" w14:textId="77777777" w:rsidR="00074194" w:rsidRPr="00F7340B" w:rsidRDefault="00074194" w:rsidP="00F2475E">
            <w:pPr>
              <w:spacing w:before="240" w:after="40" w:line="360" w:lineRule="auto"/>
              <w:rPr>
                <w:rFonts w:ascii="Arial" w:hAnsi="Arial" w:cs="Arial"/>
                <w:sz w:val="24"/>
                <w:szCs w:val="24"/>
              </w:rPr>
            </w:pPr>
            <w:r w:rsidRPr="00F7340B">
              <w:rPr>
                <w:rFonts w:ascii="Arial" w:hAnsi="Arial" w:cs="Arial"/>
                <w:sz w:val="24"/>
                <w:szCs w:val="24"/>
              </w:rPr>
              <w:t xml:space="preserve">W projektach parasolowych/grantowych należy złożyć raport, bez dokumentacji źródłowej. Dokumentacja źródłowa powinna być gromadzona przez Wnioskodawcę. np. w formie raportów z aplikacji monitoringowej lub odczytów z liczników (zdjęcia). Wskazane jest gromadzenie danych w podziale na miesiące. </w:t>
            </w:r>
          </w:p>
        </w:tc>
      </w:tr>
    </w:tbl>
    <w:p w14:paraId="2E520E57" w14:textId="71BC9E3A" w:rsidR="00074194" w:rsidRPr="00F601D7" w:rsidRDefault="00074194" w:rsidP="00F2475E">
      <w:pPr>
        <w:spacing w:before="40" w:after="40" w:line="360" w:lineRule="auto"/>
        <w:jc w:val="center"/>
        <w:rPr>
          <w:rFonts w:ascii="Arial" w:eastAsiaTheme="minorHAnsi" w:hAnsi="Arial" w:cs="Arial"/>
          <w:b/>
          <w:sz w:val="24"/>
          <w:szCs w:val="24"/>
        </w:rPr>
      </w:pPr>
      <w:r w:rsidRPr="00B966E7">
        <w:rPr>
          <w:rFonts w:ascii="Arial" w:eastAsiaTheme="minorHAnsi" w:hAnsi="Arial" w:cs="Arial"/>
          <w:b/>
          <w:sz w:val="22"/>
          <w:szCs w:val="22"/>
          <w:u w:val="single"/>
        </w:rPr>
        <w:br w:type="column"/>
      </w:r>
      <w:r w:rsidR="00F601D7">
        <w:rPr>
          <w:rFonts w:ascii="Arial" w:eastAsiaTheme="minorHAnsi" w:hAnsi="Arial" w:cs="Arial"/>
          <w:b/>
          <w:sz w:val="24"/>
          <w:szCs w:val="24"/>
        </w:rPr>
        <w:lastRenderedPageBreak/>
        <w:t>Karta opisu wskaźnika</w:t>
      </w:r>
    </w:p>
    <w:p w14:paraId="1CFCDE19" w14:textId="77777777" w:rsidR="00074194" w:rsidRPr="00F7340B" w:rsidRDefault="00074194" w:rsidP="00F2475E">
      <w:pPr>
        <w:spacing w:before="240" w:after="40" w:line="360" w:lineRule="auto"/>
        <w:rPr>
          <w:rFonts w:ascii="Arial" w:eastAsiaTheme="minorHAnsi" w:hAnsi="Arial" w:cs="Arial"/>
          <w:b/>
          <w:noProof/>
          <w:sz w:val="24"/>
          <w:szCs w:val="24"/>
        </w:rPr>
      </w:pPr>
      <w:r w:rsidRPr="00F7340B">
        <w:rPr>
          <w:rFonts w:ascii="Arial" w:eastAsiaTheme="minorHAnsi" w:hAnsi="Arial" w:cs="Arial"/>
          <w:b/>
          <w:sz w:val="24"/>
          <w:szCs w:val="24"/>
        </w:rPr>
        <w:t>Nazwa wskaźnika:</w:t>
      </w:r>
      <w:r w:rsidRPr="00F7340B">
        <w:rPr>
          <w:rFonts w:ascii="Arial" w:eastAsiaTheme="minorHAnsi" w:hAnsi="Arial" w:cs="Arial"/>
          <w:b/>
          <w:noProof/>
          <w:sz w:val="24"/>
          <w:szCs w:val="24"/>
        </w:rPr>
        <w:t xml:space="preserve"> </w:t>
      </w:r>
    </w:p>
    <w:p w14:paraId="78469749" w14:textId="4A66B39E" w:rsidR="00074194" w:rsidRPr="00F601D7" w:rsidRDefault="00074194" w:rsidP="00F2475E">
      <w:pPr>
        <w:keepNext/>
        <w:keepLines/>
        <w:spacing w:before="40" w:after="240" w:line="360" w:lineRule="auto"/>
        <w:outlineLvl w:val="1"/>
        <w:rPr>
          <w:rFonts w:ascii="Arial" w:eastAsiaTheme="majorEastAsia" w:hAnsi="Arial" w:cs="Arial"/>
          <w:noProof/>
          <w:sz w:val="24"/>
          <w:szCs w:val="24"/>
        </w:rPr>
      </w:pPr>
      <w:r w:rsidRPr="00F7340B">
        <w:rPr>
          <w:rFonts w:ascii="Arial" w:eastAsiaTheme="majorEastAsia" w:hAnsi="Arial" w:cs="Arial"/>
          <w:noProof/>
          <w:sz w:val="24"/>
          <w:szCs w:val="24"/>
        </w:rPr>
        <w:t>Liczba przedsięwzięć proekologicznych</w:t>
      </w:r>
    </w:p>
    <w:tbl>
      <w:tblPr>
        <w:tblStyle w:val="Tabela-Siatka2"/>
        <w:tblW w:w="9634" w:type="dxa"/>
        <w:jc w:val="center"/>
        <w:tblCellMar>
          <w:top w:w="113" w:type="dxa"/>
          <w:bottom w:w="113" w:type="dxa"/>
        </w:tblCellMar>
        <w:tblLook w:val="04A0" w:firstRow="1" w:lastRow="0" w:firstColumn="1" w:lastColumn="0" w:noHBand="0" w:noVBand="1"/>
        <w:tblCaption w:val="Liczba przedsięwzięć proekologicznych"/>
        <w:tblDescription w:val="Tabela składa się z 3 kolumn oraz 9 wierszy. Pierwsza kolumna zawiera nagłówek o nazwie Lp. (liczba porządkowa) oraz komórki przeznaczone na dane. Druga kolumna zawiera nagłówek o nazwie Zakres oraz komórki specyfikujące poszczególne rodzaje zakresów. Trzecia kolumna zawiera nagłówek o nazwie Opis oraz komórki specyfikujące poszczególne rodzaje opisów. W każdym wierszu konkretnemu rodzajowi zakresu przyporządkowano odpowiadający mu opis."/>
      </w:tblPr>
      <w:tblGrid>
        <w:gridCol w:w="704"/>
        <w:gridCol w:w="3119"/>
        <w:gridCol w:w="5811"/>
      </w:tblGrid>
      <w:tr w:rsidR="00074194" w:rsidRPr="00F7340B" w14:paraId="6D1E75E4" w14:textId="77777777" w:rsidTr="00330748">
        <w:trPr>
          <w:trHeight w:val="340"/>
          <w:tblHeader/>
          <w:jc w:val="center"/>
        </w:trPr>
        <w:tc>
          <w:tcPr>
            <w:tcW w:w="704" w:type="dxa"/>
            <w:shd w:val="clear" w:color="auto" w:fill="auto"/>
            <w:tcMar>
              <w:left w:w="28" w:type="dxa"/>
            </w:tcMar>
            <w:vAlign w:val="center"/>
          </w:tcPr>
          <w:p w14:paraId="4726D0D1" w14:textId="77777777" w:rsidR="00074194" w:rsidRPr="00F7340B" w:rsidRDefault="00074194" w:rsidP="00F2475E">
            <w:pPr>
              <w:spacing w:before="40" w:after="40" w:line="360" w:lineRule="auto"/>
              <w:jc w:val="center"/>
              <w:rPr>
                <w:rFonts w:ascii="Arial" w:hAnsi="Arial" w:cs="Arial"/>
                <w:b/>
              </w:rPr>
            </w:pPr>
            <w:r w:rsidRPr="00F7340B">
              <w:rPr>
                <w:rFonts w:ascii="Arial" w:hAnsi="Arial" w:cs="Arial"/>
                <w:b/>
              </w:rPr>
              <w:t>Lp.</w:t>
            </w:r>
          </w:p>
        </w:tc>
        <w:tc>
          <w:tcPr>
            <w:tcW w:w="3119" w:type="dxa"/>
            <w:shd w:val="clear" w:color="auto" w:fill="auto"/>
            <w:vAlign w:val="center"/>
          </w:tcPr>
          <w:p w14:paraId="3725C129" w14:textId="77777777" w:rsidR="00074194" w:rsidRPr="00F7340B" w:rsidRDefault="00074194" w:rsidP="00F2475E">
            <w:pPr>
              <w:spacing w:before="40" w:after="40" w:line="360" w:lineRule="auto"/>
              <w:jc w:val="center"/>
              <w:rPr>
                <w:rFonts w:ascii="Arial" w:hAnsi="Arial" w:cs="Arial"/>
                <w:b/>
                <w:sz w:val="24"/>
                <w:szCs w:val="24"/>
              </w:rPr>
            </w:pPr>
            <w:r w:rsidRPr="00F7340B">
              <w:rPr>
                <w:rFonts w:ascii="Arial" w:hAnsi="Arial" w:cs="Arial"/>
                <w:b/>
                <w:sz w:val="24"/>
                <w:szCs w:val="24"/>
              </w:rPr>
              <w:t>Zakres</w:t>
            </w:r>
          </w:p>
        </w:tc>
        <w:tc>
          <w:tcPr>
            <w:tcW w:w="5811" w:type="dxa"/>
            <w:shd w:val="clear" w:color="auto" w:fill="auto"/>
            <w:vAlign w:val="center"/>
          </w:tcPr>
          <w:p w14:paraId="3E701690" w14:textId="77777777" w:rsidR="00074194" w:rsidRPr="00F7340B" w:rsidRDefault="00074194" w:rsidP="00F2475E">
            <w:pPr>
              <w:spacing w:before="40" w:after="40" w:line="360" w:lineRule="auto"/>
              <w:jc w:val="center"/>
              <w:rPr>
                <w:rFonts w:ascii="Arial" w:hAnsi="Arial" w:cs="Arial"/>
                <w:b/>
                <w:noProof/>
                <w:sz w:val="24"/>
                <w:szCs w:val="24"/>
              </w:rPr>
            </w:pPr>
            <w:r w:rsidRPr="00F7340B">
              <w:rPr>
                <w:rFonts w:ascii="Arial" w:hAnsi="Arial" w:cs="Arial"/>
                <w:b/>
                <w:noProof/>
                <w:sz w:val="24"/>
                <w:szCs w:val="24"/>
              </w:rPr>
              <w:t>Opis</w:t>
            </w:r>
          </w:p>
        </w:tc>
      </w:tr>
      <w:tr w:rsidR="00074194" w:rsidRPr="00F7340B" w14:paraId="11BBA9A9" w14:textId="77777777" w:rsidTr="00330748">
        <w:trPr>
          <w:trHeight w:val="340"/>
          <w:jc w:val="center"/>
        </w:trPr>
        <w:tc>
          <w:tcPr>
            <w:tcW w:w="704" w:type="dxa"/>
            <w:shd w:val="clear" w:color="auto" w:fill="auto"/>
            <w:tcMar>
              <w:left w:w="28" w:type="dxa"/>
            </w:tcMar>
            <w:vAlign w:val="center"/>
          </w:tcPr>
          <w:p w14:paraId="449D9507" w14:textId="77777777" w:rsidR="00074194" w:rsidRPr="00F7340B" w:rsidRDefault="00074194" w:rsidP="00F2475E">
            <w:pPr>
              <w:numPr>
                <w:ilvl w:val="0"/>
                <w:numId w:val="29"/>
              </w:numPr>
              <w:spacing w:before="40" w:after="40" w:line="360" w:lineRule="auto"/>
              <w:ind w:firstLine="25"/>
              <w:rPr>
                <w:rFonts w:ascii="Arial" w:hAnsi="Arial" w:cs="Arial"/>
              </w:rPr>
            </w:pPr>
          </w:p>
        </w:tc>
        <w:tc>
          <w:tcPr>
            <w:tcW w:w="3119" w:type="dxa"/>
            <w:shd w:val="clear" w:color="auto" w:fill="auto"/>
            <w:vAlign w:val="center"/>
          </w:tcPr>
          <w:p w14:paraId="6C6B0847" w14:textId="77777777" w:rsidR="00074194" w:rsidRPr="00F7340B" w:rsidRDefault="00074194" w:rsidP="00F2475E">
            <w:pPr>
              <w:spacing w:before="40" w:after="40" w:line="360" w:lineRule="auto"/>
              <w:rPr>
                <w:rFonts w:ascii="Arial" w:hAnsi="Arial" w:cs="Arial"/>
                <w:sz w:val="24"/>
                <w:szCs w:val="24"/>
              </w:rPr>
            </w:pPr>
            <w:r w:rsidRPr="00F7340B">
              <w:rPr>
                <w:rFonts w:ascii="Arial" w:hAnsi="Arial" w:cs="Arial"/>
                <w:sz w:val="24"/>
                <w:szCs w:val="24"/>
              </w:rPr>
              <w:t>Kod wskaźnika</w:t>
            </w:r>
          </w:p>
        </w:tc>
        <w:tc>
          <w:tcPr>
            <w:tcW w:w="5811" w:type="dxa"/>
            <w:shd w:val="clear" w:color="auto" w:fill="auto"/>
          </w:tcPr>
          <w:p w14:paraId="61298AB8" w14:textId="77777777" w:rsidR="00074194" w:rsidRPr="00F7340B" w:rsidRDefault="00074194" w:rsidP="00F2475E">
            <w:pPr>
              <w:spacing w:before="40" w:after="40" w:line="360" w:lineRule="auto"/>
              <w:rPr>
                <w:rFonts w:ascii="Arial" w:hAnsi="Arial" w:cs="Arial"/>
                <w:sz w:val="24"/>
                <w:szCs w:val="24"/>
              </w:rPr>
            </w:pPr>
            <w:r w:rsidRPr="00F7340B">
              <w:rPr>
                <w:rFonts w:ascii="Arial" w:hAnsi="Arial" w:cs="Arial"/>
                <w:noProof/>
                <w:sz w:val="24"/>
                <w:szCs w:val="24"/>
              </w:rPr>
              <w:t>PLRR051</w:t>
            </w:r>
          </w:p>
        </w:tc>
      </w:tr>
      <w:tr w:rsidR="00074194" w:rsidRPr="00F7340B" w14:paraId="786B1167" w14:textId="77777777" w:rsidTr="00330748">
        <w:trPr>
          <w:trHeight w:val="340"/>
          <w:jc w:val="center"/>
        </w:trPr>
        <w:tc>
          <w:tcPr>
            <w:tcW w:w="704" w:type="dxa"/>
            <w:shd w:val="clear" w:color="auto" w:fill="auto"/>
            <w:tcMar>
              <w:left w:w="28" w:type="dxa"/>
            </w:tcMar>
            <w:vAlign w:val="center"/>
          </w:tcPr>
          <w:p w14:paraId="676872B0" w14:textId="77777777" w:rsidR="00074194" w:rsidRPr="00F7340B" w:rsidRDefault="00074194" w:rsidP="00F2475E">
            <w:pPr>
              <w:numPr>
                <w:ilvl w:val="0"/>
                <w:numId w:val="29"/>
              </w:numPr>
              <w:spacing w:before="40" w:after="40" w:line="360" w:lineRule="auto"/>
              <w:ind w:firstLine="25"/>
              <w:rPr>
                <w:rFonts w:ascii="Arial" w:hAnsi="Arial" w:cs="Arial"/>
              </w:rPr>
            </w:pPr>
          </w:p>
        </w:tc>
        <w:tc>
          <w:tcPr>
            <w:tcW w:w="3119" w:type="dxa"/>
            <w:shd w:val="clear" w:color="auto" w:fill="auto"/>
            <w:vAlign w:val="center"/>
          </w:tcPr>
          <w:p w14:paraId="2D04AFEB" w14:textId="77777777" w:rsidR="00074194" w:rsidRPr="00F7340B" w:rsidRDefault="00074194" w:rsidP="00F2475E">
            <w:pPr>
              <w:spacing w:before="40" w:after="40" w:line="360" w:lineRule="auto"/>
              <w:rPr>
                <w:rFonts w:ascii="Arial" w:hAnsi="Arial" w:cs="Arial"/>
                <w:sz w:val="24"/>
                <w:szCs w:val="24"/>
              </w:rPr>
            </w:pPr>
            <w:r w:rsidRPr="00F7340B">
              <w:rPr>
                <w:rFonts w:ascii="Arial" w:hAnsi="Arial" w:cs="Arial"/>
                <w:sz w:val="24"/>
                <w:szCs w:val="24"/>
              </w:rPr>
              <w:t>Rodzaj wskaźnika</w:t>
            </w:r>
          </w:p>
        </w:tc>
        <w:tc>
          <w:tcPr>
            <w:tcW w:w="5811" w:type="dxa"/>
            <w:shd w:val="clear" w:color="auto" w:fill="auto"/>
          </w:tcPr>
          <w:p w14:paraId="27DD8604" w14:textId="77777777" w:rsidR="00074194" w:rsidRPr="00F7340B" w:rsidRDefault="00074194" w:rsidP="00F2475E">
            <w:pPr>
              <w:spacing w:before="40" w:after="40" w:line="360" w:lineRule="auto"/>
              <w:rPr>
                <w:rFonts w:ascii="Arial" w:hAnsi="Arial" w:cs="Arial"/>
                <w:sz w:val="24"/>
                <w:szCs w:val="24"/>
              </w:rPr>
            </w:pPr>
            <w:r w:rsidRPr="00F7340B">
              <w:rPr>
                <w:rFonts w:ascii="Arial" w:hAnsi="Arial" w:cs="Arial"/>
                <w:noProof/>
                <w:sz w:val="24"/>
                <w:szCs w:val="24"/>
              </w:rPr>
              <w:t>rezultat</w:t>
            </w:r>
          </w:p>
        </w:tc>
      </w:tr>
      <w:tr w:rsidR="00074194" w:rsidRPr="00F7340B" w14:paraId="406A23A2" w14:textId="77777777" w:rsidTr="00330748">
        <w:trPr>
          <w:trHeight w:val="340"/>
          <w:jc w:val="center"/>
        </w:trPr>
        <w:tc>
          <w:tcPr>
            <w:tcW w:w="704" w:type="dxa"/>
            <w:shd w:val="clear" w:color="auto" w:fill="auto"/>
            <w:tcMar>
              <w:left w:w="28" w:type="dxa"/>
            </w:tcMar>
            <w:vAlign w:val="center"/>
          </w:tcPr>
          <w:p w14:paraId="3E87A756" w14:textId="77777777" w:rsidR="00074194" w:rsidRPr="00F7340B" w:rsidRDefault="00074194" w:rsidP="00F2475E">
            <w:pPr>
              <w:numPr>
                <w:ilvl w:val="0"/>
                <w:numId w:val="29"/>
              </w:numPr>
              <w:spacing w:before="40" w:after="40" w:line="360" w:lineRule="auto"/>
              <w:ind w:firstLine="25"/>
              <w:rPr>
                <w:rFonts w:ascii="Arial" w:hAnsi="Arial" w:cs="Arial"/>
              </w:rPr>
            </w:pPr>
          </w:p>
        </w:tc>
        <w:tc>
          <w:tcPr>
            <w:tcW w:w="3119" w:type="dxa"/>
            <w:shd w:val="clear" w:color="auto" w:fill="auto"/>
            <w:vAlign w:val="center"/>
          </w:tcPr>
          <w:p w14:paraId="752B5F16" w14:textId="77777777" w:rsidR="00074194" w:rsidRPr="00F7340B" w:rsidRDefault="00074194" w:rsidP="00F2475E">
            <w:pPr>
              <w:spacing w:before="40" w:after="40" w:line="360" w:lineRule="auto"/>
              <w:rPr>
                <w:rFonts w:ascii="Arial" w:hAnsi="Arial" w:cs="Arial"/>
                <w:sz w:val="24"/>
                <w:szCs w:val="24"/>
              </w:rPr>
            </w:pPr>
            <w:r w:rsidRPr="00F7340B">
              <w:rPr>
                <w:rFonts w:ascii="Arial" w:hAnsi="Arial" w:cs="Arial"/>
                <w:sz w:val="24"/>
                <w:szCs w:val="24"/>
              </w:rPr>
              <w:t>Jednostka miary</w:t>
            </w:r>
          </w:p>
        </w:tc>
        <w:tc>
          <w:tcPr>
            <w:tcW w:w="5811" w:type="dxa"/>
            <w:shd w:val="clear" w:color="auto" w:fill="auto"/>
          </w:tcPr>
          <w:p w14:paraId="1BEBCED3" w14:textId="77777777" w:rsidR="00074194" w:rsidRPr="00F7340B" w:rsidRDefault="00074194" w:rsidP="00F2475E">
            <w:pPr>
              <w:spacing w:before="40" w:after="40" w:line="360" w:lineRule="auto"/>
              <w:rPr>
                <w:rFonts w:ascii="Arial" w:hAnsi="Arial" w:cs="Arial"/>
                <w:sz w:val="24"/>
                <w:szCs w:val="24"/>
              </w:rPr>
            </w:pPr>
            <w:r w:rsidRPr="00F7340B">
              <w:rPr>
                <w:rFonts w:ascii="Arial" w:hAnsi="Arial" w:cs="Arial"/>
                <w:noProof/>
                <w:sz w:val="24"/>
                <w:szCs w:val="24"/>
              </w:rPr>
              <w:t>szt.</w:t>
            </w:r>
          </w:p>
        </w:tc>
      </w:tr>
      <w:tr w:rsidR="00074194" w:rsidRPr="00F7340B" w14:paraId="26DB1FBB" w14:textId="77777777" w:rsidTr="00330748">
        <w:trPr>
          <w:trHeight w:val="340"/>
          <w:jc w:val="center"/>
        </w:trPr>
        <w:tc>
          <w:tcPr>
            <w:tcW w:w="704" w:type="dxa"/>
            <w:shd w:val="clear" w:color="auto" w:fill="auto"/>
            <w:tcMar>
              <w:left w:w="28" w:type="dxa"/>
            </w:tcMar>
            <w:vAlign w:val="center"/>
          </w:tcPr>
          <w:p w14:paraId="42E5D36B" w14:textId="77777777" w:rsidR="00074194" w:rsidRPr="00F7340B" w:rsidRDefault="00074194" w:rsidP="00F2475E">
            <w:pPr>
              <w:numPr>
                <w:ilvl w:val="0"/>
                <w:numId w:val="29"/>
              </w:numPr>
              <w:spacing w:before="40" w:after="40" w:line="360" w:lineRule="auto"/>
              <w:ind w:firstLine="25"/>
              <w:rPr>
                <w:rFonts w:ascii="Arial" w:hAnsi="Arial" w:cs="Arial"/>
              </w:rPr>
            </w:pPr>
          </w:p>
        </w:tc>
        <w:tc>
          <w:tcPr>
            <w:tcW w:w="3119" w:type="dxa"/>
            <w:shd w:val="clear" w:color="auto" w:fill="auto"/>
            <w:vAlign w:val="center"/>
          </w:tcPr>
          <w:p w14:paraId="05EC9A59" w14:textId="77777777" w:rsidR="00074194" w:rsidRPr="00F7340B" w:rsidRDefault="00074194" w:rsidP="00F2475E">
            <w:pPr>
              <w:spacing w:before="40" w:after="40" w:line="360" w:lineRule="auto"/>
              <w:rPr>
                <w:rFonts w:ascii="Arial" w:hAnsi="Arial" w:cs="Arial"/>
                <w:iCs/>
                <w:sz w:val="24"/>
                <w:szCs w:val="24"/>
              </w:rPr>
            </w:pPr>
            <w:r w:rsidRPr="00F7340B">
              <w:rPr>
                <w:rFonts w:ascii="Arial" w:hAnsi="Arial" w:cs="Arial"/>
                <w:iCs/>
                <w:sz w:val="24"/>
                <w:szCs w:val="24"/>
              </w:rPr>
              <w:t>Definicja</w:t>
            </w:r>
          </w:p>
        </w:tc>
        <w:tc>
          <w:tcPr>
            <w:tcW w:w="5811" w:type="dxa"/>
            <w:shd w:val="clear" w:color="auto" w:fill="auto"/>
          </w:tcPr>
          <w:p w14:paraId="60EA0014" w14:textId="77777777" w:rsidR="00074194" w:rsidRPr="00F7340B" w:rsidRDefault="00074194" w:rsidP="00F2475E">
            <w:pPr>
              <w:spacing w:before="40" w:after="40" w:line="360" w:lineRule="auto"/>
              <w:rPr>
                <w:rFonts w:ascii="Arial" w:hAnsi="Arial" w:cs="Arial"/>
                <w:noProof/>
                <w:sz w:val="24"/>
                <w:szCs w:val="24"/>
              </w:rPr>
            </w:pPr>
            <w:r w:rsidRPr="00F7340B">
              <w:rPr>
                <w:rFonts w:ascii="Arial" w:hAnsi="Arial" w:cs="Arial"/>
                <w:noProof/>
                <w:sz w:val="24"/>
                <w:szCs w:val="24"/>
              </w:rPr>
              <w:t>W ramach wskaźnika mierzona będzie liczba przedsięwzięć dotyczących transformacji w kierunku celów środowiskowych zrównoważonego rozwoju, w tym gospodarki o obiegu zamkniętym, łagodzenia zmian klimatu i adaptacji do zmian klimatu oraz wszystkich innych działań związanych z tzw. zazielenianiem przedsiębiorstw (w tym wdrożeniem wyników B+R związanych ze zrównoważonym rozwojem) realizowanych w ramach projektu.</w:t>
            </w:r>
          </w:p>
          <w:p w14:paraId="2491A92C" w14:textId="5A5E09EF" w:rsidR="00074194" w:rsidRPr="00F7340B" w:rsidRDefault="00074194" w:rsidP="00F2475E">
            <w:pPr>
              <w:spacing w:before="360" w:after="40" w:line="360" w:lineRule="auto"/>
              <w:rPr>
                <w:rFonts w:ascii="Arial" w:hAnsi="Arial" w:cs="Arial"/>
                <w:iCs/>
                <w:sz w:val="24"/>
                <w:szCs w:val="24"/>
              </w:rPr>
            </w:pPr>
            <w:r w:rsidRPr="00F7340B">
              <w:rPr>
                <w:rFonts w:ascii="Arial" w:hAnsi="Arial" w:cs="Arial"/>
                <w:iCs/>
                <w:sz w:val="24"/>
                <w:szCs w:val="24"/>
              </w:rPr>
              <w:t>Przedsięwzięcie należy rozumieć jako całościowy i zakończony proces realizowany w ramach projektu tj. np. od opracowania technologii proekologicznej do jej wdrożenia, bądź wdrożenie wcześniej opracowanej lub zakupionej technologii, lub prace badawcze bądź badawczo-rozwojowe prowadzone nad tego rodzaju technologią lub produktem.</w:t>
            </w:r>
          </w:p>
          <w:p w14:paraId="0313BA34" w14:textId="77777777" w:rsidR="00074194" w:rsidRPr="00F7340B" w:rsidRDefault="00074194" w:rsidP="00F2475E">
            <w:pPr>
              <w:spacing w:before="240" w:after="40" w:line="360" w:lineRule="auto"/>
              <w:rPr>
                <w:rFonts w:ascii="Arial" w:hAnsi="Arial" w:cs="Arial"/>
                <w:iCs/>
                <w:color w:val="000000" w:themeColor="text1"/>
                <w:sz w:val="24"/>
                <w:szCs w:val="24"/>
              </w:rPr>
            </w:pPr>
            <w:r w:rsidRPr="00F7340B">
              <w:rPr>
                <w:rFonts w:ascii="Arial" w:hAnsi="Arial" w:cs="Arial"/>
                <w:iCs/>
                <w:color w:val="000000" w:themeColor="text1"/>
                <w:sz w:val="24"/>
                <w:szCs w:val="24"/>
              </w:rPr>
              <w:t xml:space="preserve">Wartość docelowa to suma przedsięwzięć proekologicznych </w:t>
            </w:r>
            <w:r w:rsidRPr="00F7340B">
              <w:rPr>
                <w:rFonts w:ascii="Arial" w:hAnsi="Arial" w:cs="Arial"/>
                <w:iCs/>
                <w:sz w:val="24"/>
                <w:szCs w:val="24"/>
              </w:rPr>
              <w:t>realizowanych w ramach jednego projektu</w:t>
            </w:r>
            <w:r w:rsidRPr="00F7340B">
              <w:rPr>
                <w:rFonts w:ascii="Arial" w:hAnsi="Arial" w:cs="Arial"/>
                <w:iCs/>
                <w:color w:val="000000" w:themeColor="text1"/>
                <w:sz w:val="24"/>
                <w:szCs w:val="24"/>
              </w:rPr>
              <w:t>.</w:t>
            </w:r>
            <w:r w:rsidRPr="00F7340B">
              <w:rPr>
                <w:rFonts w:ascii="Arial" w:hAnsi="Arial" w:cs="Arial"/>
                <w:iCs/>
                <w:color w:val="FF0000"/>
                <w:sz w:val="24"/>
                <w:szCs w:val="24"/>
              </w:rPr>
              <w:t xml:space="preserve"> </w:t>
            </w:r>
            <w:r w:rsidRPr="00F7340B">
              <w:rPr>
                <w:rFonts w:ascii="Arial" w:hAnsi="Arial" w:cs="Arial"/>
                <w:sz w:val="24"/>
                <w:szCs w:val="24"/>
              </w:rPr>
              <w:t xml:space="preserve">Działania należy zliczyć w podziale na rodzaje (to samo przedsięwzięcie powtórzone w </w:t>
            </w:r>
            <w:r w:rsidRPr="00F7340B">
              <w:rPr>
                <w:rFonts w:ascii="Arial" w:hAnsi="Arial" w:cs="Arial"/>
                <w:sz w:val="24"/>
                <w:szCs w:val="24"/>
              </w:rPr>
              <w:lastRenderedPageBreak/>
              <w:t>kilku lokalizacjach należy policzyć jeden raz np. 1. Systemy w zakresie oszczędzania wody, 2. Systemy w zakresie magazynowania energii, 3. Kampania edukacyjno-informacyjna).</w:t>
            </w:r>
          </w:p>
        </w:tc>
      </w:tr>
      <w:tr w:rsidR="00074194" w:rsidRPr="00F7340B" w14:paraId="14BFF085" w14:textId="77777777" w:rsidTr="00330748">
        <w:trPr>
          <w:trHeight w:val="340"/>
          <w:jc w:val="center"/>
        </w:trPr>
        <w:tc>
          <w:tcPr>
            <w:tcW w:w="704" w:type="dxa"/>
            <w:shd w:val="clear" w:color="auto" w:fill="auto"/>
            <w:tcMar>
              <w:left w:w="28" w:type="dxa"/>
            </w:tcMar>
            <w:vAlign w:val="center"/>
          </w:tcPr>
          <w:p w14:paraId="3F5CFD50" w14:textId="77777777" w:rsidR="00074194" w:rsidRPr="00F7340B" w:rsidRDefault="00074194" w:rsidP="00F2475E">
            <w:pPr>
              <w:numPr>
                <w:ilvl w:val="0"/>
                <w:numId w:val="29"/>
              </w:numPr>
              <w:spacing w:before="40" w:after="40" w:line="360" w:lineRule="auto"/>
              <w:ind w:firstLine="25"/>
              <w:rPr>
                <w:rFonts w:ascii="Arial" w:hAnsi="Arial" w:cs="Arial"/>
              </w:rPr>
            </w:pPr>
          </w:p>
        </w:tc>
        <w:tc>
          <w:tcPr>
            <w:tcW w:w="3119" w:type="dxa"/>
            <w:shd w:val="clear" w:color="auto" w:fill="auto"/>
            <w:vAlign w:val="center"/>
          </w:tcPr>
          <w:p w14:paraId="6D6EAF44" w14:textId="77777777" w:rsidR="00074194" w:rsidRPr="00F7340B" w:rsidRDefault="00074194" w:rsidP="00F2475E">
            <w:pPr>
              <w:spacing w:before="40" w:after="40" w:line="360" w:lineRule="auto"/>
              <w:rPr>
                <w:rFonts w:ascii="Arial" w:hAnsi="Arial" w:cs="Arial"/>
                <w:sz w:val="24"/>
                <w:szCs w:val="24"/>
              </w:rPr>
            </w:pPr>
            <w:r w:rsidRPr="00F7340B">
              <w:rPr>
                <w:rFonts w:ascii="Arial" w:hAnsi="Arial" w:cs="Arial"/>
                <w:sz w:val="24"/>
                <w:szCs w:val="24"/>
              </w:rPr>
              <w:t>Termin rozliczenia wskaźnika</w:t>
            </w:r>
          </w:p>
        </w:tc>
        <w:tc>
          <w:tcPr>
            <w:tcW w:w="5811" w:type="dxa"/>
            <w:shd w:val="clear" w:color="auto" w:fill="auto"/>
          </w:tcPr>
          <w:p w14:paraId="4A46AF4D" w14:textId="77777777" w:rsidR="00074194" w:rsidRPr="00F7340B" w:rsidRDefault="00074194" w:rsidP="00F2475E">
            <w:pPr>
              <w:spacing w:line="360" w:lineRule="auto"/>
              <w:rPr>
                <w:rFonts w:ascii="Arial" w:hAnsi="Arial" w:cs="Arial"/>
                <w:sz w:val="24"/>
                <w:szCs w:val="24"/>
              </w:rPr>
            </w:pPr>
            <w:bookmarkStart w:id="8" w:name="_Hlk130378936"/>
            <w:r w:rsidRPr="00F7340B">
              <w:rPr>
                <w:rFonts w:ascii="Arial" w:hAnsi="Arial" w:cs="Arial"/>
                <w:noProof/>
                <w:sz w:val="24"/>
                <w:szCs w:val="24"/>
              </w:rPr>
              <w:t xml:space="preserve">Na moment składania wniosku o płatność końcową/ w momencie rozliczenia wydatku/ </w:t>
            </w:r>
            <w:r w:rsidRPr="00F7340B">
              <w:rPr>
                <w:rFonts w:ascii="Arial" w:hAnsi="Arial" w:cs="Arial"/>
                <w:sz w:val="24"/>
                <w:szCs w:val="24"/>
              </w:rPr>
              <w:t>12 miesięcy po zakończeniu projektu.</w:t>
            </w:r>
            <w:bookmarkEnd w:id="8"/>
          </w:p>
        </w:tc>
      </w:tr>
      <w:tr w:rsidR="00074194" w:rsidRPr="00F7340B" w14:paraId="6293D383" w14:textId="77777777" w:rsidTr="00330748">
        <w:trPr>
          <w:trHeight w:val="340"/>
          <w:jc w:val="center"/>
        </w:trPr>
        <w:tc>
          <w:tcPr>
            <w:tcW w:w="704" w:type="dxa"/>
            <w:shd w:val="clear" w:color="auto" w:fill="auto"/>
            <w:tcMar>
              <w:left w:w="28" w:type="dxa"/>
            </w:tcMar>
            <w:vAlign w:val="center"/>
          </w:tcPr>
          <w:p w14:paraId="227AE61A" w14:textId="77777777" w:rsidR="00074194" w:rsidRPr="00F7340B" w:rsidRDefault="00074194" w:rsidP="00F2475E">
            <w:pPr>
              <w:numPr>
                <w:ilvl w:val="0"/>
                <w:numId w:val="29"/>
              </w:numPr>
              <w:spacing w:before="40" w:after="40" w:line="360" w:lineRule="auto"/>
              <w:ind w:firstLine="25"/>
              <w:rPr>
                <w:rFonts w:ascii="Arial" w:hAnsi="Arial" w:cs="Arial"/>
              </w:rPr>
            </w:pPr>
          </w:p>
        </w:tc>
        <w:tc>
          <w:tcPr>
            <w:tcW w:w="3119" w:type="dxa"/>
            <w:shd w:val="clear" w:color="auto" w:fill="auto"/>
            <w:vAlign w:val="center"/>
          </w:tcPr>
          <w:p w14:paraId="5FDA275E" w14:textId="77777777" w:rsidR="00074194" w:rsidRPr="00F7340B" w:rsidRDefault="00074194" w:rsidP="00F2475E">
            <w:pPr>
              <w:spacing w:before="40" w:after="40" w:line="360" w:lineRule="auto"/>
              <w:rPr>
                <w:rFonts w:ascii="Arial" w:hAnsi="Arial" w:cs="Arial"/>
                <w:sz w:val="24"/>
                <w:szCs w:val="24"/>
              </w:rPr>
            </w:pPr>
            <w:r w:rsidRPr="00F7340B">
              <w:rPr>
                <w:rFonts w:ascii="Arial" w:hAnsi="Arial" w:cs="Arial"/>
                <w:sz w:val="24"/>
                <w:szCs w:val="24"/>
              </w:rPr>
              <w:t>Wartość bazowa</w:t>
            </w:r>
          </w:p>
        </w:tc>
        <w:tc>
          <w:tcPr>
            <w:tcW w:w="5811" w:type="dxa"/>
            <w:shd w:val="clear" w:color="auto" w:fill="auto"/>
          </w:tcPr>
          <w:p w14:paraId="4F253CA1" w14:textId="77777777" w:rsidR="00074194" w:rsidRPr="00F7340B" w:rsidRDefault="00074194" w:rsidP="00F2475E">
            <w:pPr>
              <w:spacing w:before="40" w:after="40" w:line="360" w:lineRule="auto"/>
              <w:rPr>
                <w:rFonts w:ascii="Arial" w:hAnsi="Arial" w:cs="Arial"/>
                <w:sz w:val="24"/>
                <w:szCs w:val="24"/>
              </w:rPr>
            </w:pPr>
            <w:r w:rsidRPr="00F7340B">
              <w:rPr>
                <w:rFonts w:ascii="Arial" w:hAnsi="Arial" w:cs="Arial"/>
                <w:noProof/>
                <w:sz w:val="24"/>
                <w:szCs w:val="24"/>
              </w:rPr>
              <w:t>Wartość bazowa równa 0.</w:t>
            </w:r>
          </w:p>
        </w:tc>
      </w:tr>
      <w:tr w:rsidR="00074194" w:rsidRPr="00F7340B" w14:paraId="72D91637" w14:textId="77777777" w:rsidTr="00330748">
        <w:trPr>
          <w:trHeight w:val="340"/>
          <w:jc w:val="center"/>
        </w:trPr>
        <w:tc>
          <w:tcPr>
            <w:tcW w:w="704" w:type="dxa"/>
            <w:shd w:val="clear" w:color="auto" w:fill="auto"/>
            <w:tcMar>
              <w:left w:w="28" w:type="dxa"/>
            </w:tcMar>
            <w:vAlign w:val="center"/>
          </w:tcPr>
          <w:p w14:paraId="5C263F6D" w14:textId="77777777" w:rsidR="00074194" w:rsidRPr="00F7340B" w:rsidRDefault="00074194" w:rsidP="00F2475E">
            <w:pPr>
              <w:numPr>
                <w:ilvl w:val="0"/>
                <w:numId w:val="29"/>
              </w:numPr>
              <w:spacing w:before="40" w:after="40" w:line="360" w:lineRule="auto"/>
              <w:ind w:firstLine="25"/>
              <w:rPr>
                <w:rFonts w:ascii="Arial" w:hAnsi="Arial" w:cs="Arial"/>
              </w:rPr>
            </w:pPr>
          </w:p>
        </w:tc>
        <w:tc>
          <w:tcPr>
            <w:tcW w:w="3119" w:type="dxa"/>
            <w:shd w:val="clear" w:color="auto" w:fill="auto"/>
            <w:vAlign w:val="center"/>
          </w:tcPr>
          <w:p w14:paraId="425C1595" w14:textId="77777777" w:rsidR="00074194" w:rsidRPr="00F7340B" w:rsidRDefault="00074194" w:rsidP="00F2475E">
            <w:pPr>
              <w:spacing w:before="40" w:after="40" w:line="360" w:lineRule="auto"/>
              <w:rPr>
                <w:rFonts w:ascii="Arial" w:hAnsi="Arial" w:cs="Arial"/>
                <w:sz w:val="24"/>
                <w:szCs w:val="24"/>
              </w:rPr>
            </w:pPr>
            <w:r w:rsidRPr="00F7340B">
              <w:rPr>
                <w:rFonts w:ascii="Arial" w:hAnsi="Arial" w:cs="Arial"/>
                <w:sz w:val="24"/>
                <w:szCs w:val="24"/>
              </w:rPr>
              <w:t>Dokument potwierdzający osiągnięcie wskaźnika</w:t>
            </w:r>
          </w:p>
        </w:tc>
        <w:tc>
          <w:tcPr>
            <w:tcW w:w="5811" w:type="dxa"/>
            <w:shd w:val="clear" w:color="auto" w:fill="auto"/>
            <w:vAlign w:val="center"/>
          </w:tcPr>
          <w:p w14:paraId="61B4DEED" w14:textId="77777777" w:rsidR="00074194" w:rsidRPr="00F7340B" w:rsidRDefault="00074194" w:rsidP="00F2475E">
            <w:pPr>
              <w:spacing w:line="360" w:lineRule="auto"/>
              <w:rPr>
                <w:rFonts w:ascii="Arial" w:hAnsi="Arial" w:cs="Arial"/>
                <w:noProof/>
                <w:sz w:val="24"/>
                <w:szCs w:val="24"/>
              </w:rPr>
            </w:pPr>
            <w:r w:rsidRPr="00F7340B">
              <w:rPr>
                <w:rFonts w:ascii="Arial" w:hAnsi="Arial" w:cs="Arial"/>
                <w:noProof/>
                <w:color w:val="000000" w:themeColor="text1"/>
                <w:sz w:val="24"/>
                <w:szCs w:val="24"/>
              </w:rPr>
              <w:t>raport</w:t>
            </w:r>
          </w:p>
        </w:tc>
      </w:tr>
      <w:tr w:rsidR="00074194" w:rsidRPr="00F7340B" w14:paraId="1B512BEC" w14:textId="77777777" w:rsidTr="00330748">
        <w:trPr>
          <w:trHeight w:val="324"/>
          <w:jc w:val="center"/>
        </w:trPr>
        <w:tc>
          <w:tcPr>
            <w:tcW w:w="704" w:type="dxa"/>
            <w:shd w:val="clear" w:color="auto" w:fill="auto"/>
            <w:tcMar>
              <w:left w:w="28" w:type="dxa"/>
            </w:tcMar>
            <w:vAlign w:val="center"/>
          </w:tcPr>
          <w:p w14:paraId="0D36404F" w14:textId="77777777" w:rsidR="00074194" w:rsidRPr="00F7340B" w:rsidRDefault="00074194" w:rsidP="00F2475E">
            <w:pPr>
              <w:numPr>
                <w:ilvl w:val="0"/>
                <w:numId w:val="29"/>
              </w:numPr>
              <w:spacing w:before="40" w:after="40" w:line="360" w:lineRule="auto"/>
              <w:ind w:firstLine="25"/>
              <w:rPr>
                <w:rFonts w:ascii="Arial" w:hAnsi="Arial" w:cs="Arial"/>
              </w:rPr>
            </w:pPr>
          </w:p>
        </w:tc>
        <w:tc>
          <w:tcPr>
            <w:tcW w:w="3119" w:type="dxa"/>
            <w:shd w:val="clear" w:color="auto" w:fill="auto"/>
            <w:vAlign w:val="center"/>
          </w:tcPr>
          <w:p w14:paraId="754DC1C8" w14:textId="77777777" w:rsidR="00074194" w:rsidRPr="00F601D7" w:rsidRDefault="00074194" w:rsidP="00F2475E">
            <w:pPr>
              <w:spacing w:before="40" w:after="40" w:line="360" w:lineRule="auto"/>
              <w:rPr>
                <w:rFonts w:ascii="Arial" w:hAnsi="Arial" w:cs="Arial"/>
                <w:sz w:val="24"/>
                <w:szCs w:val="24"/>
              </w:rPr>
            </w:pPr>
            <w:r w:rsidRPr="00F601D7">
              <w:rPr>
                <w:rFonts w:ascii="Arial" w:hAnsi="Arial" w:cs="Arial"/>
                <w:sz w:val="24"/>
                <w:szCs w:val="24"/>
              </w:rPr>
              <w:t>Informacje uzupełniające</w:t>
            </w:r>
          </w:p>
        </w:tc>
        <w:tc>
          <w:tcPr>
            <w:tcW w:w="5811" w:type="dxa"/>
            <w:shd w:val="clear" w:color="auto" w:fill="auto"/>
          </w:tcPr>
          <w:p w14:paraId="43100081" w14:textId="77777777" w:rsidR="00074194" w:rsidRPr="00F601D7" w:rsidRDefault="00074194" w:rsidP="00F2475E">
            <w:pPr>
              <w:spacing w:before="40" w:after="40" w:line="360" w:lineRule="auto"/>
              <w:rPr>
                <w:rFonts w:ascii="Arial" w:hAnsi="Arial" w:cs="Arial"/>
                <w:sz w:val="24"/>
                <w:szCs w:val="24"/>
              </w:rPr>
            </w:pPr>
            <w:r w:rsidRPr="00F601D7">
              <w:rPr>
                <w:rFonts w:ascii="Arial" w:hAnsi="Arial" w:cs="Arial"/>
                <w:sz w:val="24"/>
                <w:szCs w:val="24"/>
              </w:rPr>
              <w:t xml:space="preserve">Wskaźnik dotyczy przedsięwzięć proekologicznych w projekcie. </w:t>
            </w:r>
          </w:p>
          <w:p w14:paraId="57F02F9A" w14:textId="77777777" w:rsidR="00074194" w:rsidRPr="00F601D7" w:rsidRDefault="00074194" w:rsidP="00F2475E">
            <w:pPr>
              <w:spacing w:before="40" w:after="40" w:line="360" w:lineRule="auto"/>
              <w:rPr>
                <w:rFonts w:ascii="Arial" w:hAnsi="Arial" w:cs="Arial"/>
                <w:sz w:val="24"/>
                <w:szCs w:val="24"/>
              </w:rPr>
            </w:pPr>
            <w:r w:rsidRPr="00F601D7">
              <w:rPr>
                <w:rFonts w:ascii="Arial" w:hAnsi="Arial" w:cs="Arial"/>
                <w:sz w:val="24"/>
                <w:szCs w:val="24"/>
              </w:rPr>
              <w:t xml:space="preserve">We wniosku o dofinansowanie, w polu „Sposób szacowania wartości docelowej wskaźnika”, należy wymienić przedsięwzięcia, które zostaną zrealizowane w ramach projektu i stanowią wartość docelową wskaźnika. Działania należy zliczyć w podziale na rodzaje (to samo przedsięwzięcie powtórzone w kilku lokalizacjach należy policzyć jeden raz). </w:t>
            </w:r>
          </w:p>
          <w:p w14:paraId="345EFF83" w14:textId="77777777" w:rsidR="00074194" w:rsidRPr="00F601D7" w:rsidRDefault="00074194" w:rsidP="00F2475E">
            <w:pPr>
              <w:spacing w:before="40" w:after="40" w:line="360" w:lineRule="auto"/>
              <w:rPr>
                <w:rFonts w:ascii="Arial" w:hAnsi="Arial" w:cs="Arial"/>
                <w:sz w:val="24"/>
                <w:szCs w:val="24"/>
              </w:rPr>
            </w:pPr>
            <w:r w:rsidRPr="00F601D7">
              <w:rPr>
                <w:rFonts w:ascii="Arial" w:hAnsi="Arial" w:cs="Arial"/>
                <w:sz w:val="24"/>
                <w:szCs w:val="24"/>
              </w:rPr>
              <w:t>Wykazane przedsięwzięcia muszą mieć istotny wkład w realizację celów środowiskowych określonych w Rozporządzeniu PE i Rady 2020/852 z dnia 18 czerwca 2020 r. w sprawie ustanowienia ram ułatwiających zrównoważone inwestycje. Do celów tych zalicza się:</w:t>
            </w:r>
          </w:p>
          <w:p w14:paraId="3B7D12E4" w14:textId="77777777" w:rsidR="00074194" w:rsidRPr="00F601D7" w:rsidRDefault="00074194" w:rsidP="00F2475E">
            <w:pPr>
              <w:spacing w:before="40" w:after="40" w:line="360" w:lineRule="auto"/>
              <w:rPr>
                <w:rFonts w:ascii="Arial" w:hAnsi="Arial" w:cs="Arial"/>
                <w:sz w:val="24"/>
                <w:szCs w:val="24"/>
              </w:rPr>
            </w:pPr>
            <w:r w:rsidRPr="00F601D7">
              <w:rPr>
                <w:rFonts w:ascii="Arial" w:hAnsi="Arial" w:cs="Arial"/>
                <w:sz w:val="24"/>
                <w:szCs w:val="24"/>
              </w:rPr>
              <w:t xml:space="preserve">- łagodzenie zmian klimatu, </w:t>
            </w:r>
          </w:p>
          <w:p w14:paraId="484A878C" w14:textId="77777777" w:rsidR="00074194" w:rsidRPr="00F601D7" w:rsidRDefault="00074194" w:rsidP="00F2475E">
            <w:pPr>
              <w:spacing w:before="40" w:after="40" w:line="360" w:lineRule="auto"/>
              <w:rPr>
                <w:rFonts w:ascii="Arial" w:hAnsi="Arial" w:cs="Arial"/>
                <w:sz w:val="24"/>
                <w:szCs w:val="24"/>
              </w:rPr>
            </w:pPr>
            <w:r w:rsidRPr="00F601D7">
              <w:rPr>
                <w:rFonts w:ascii="Arial" w:hAnsi="Arial" w:cs="Arial"/>
                <w:sz w:val="24"/>
                <w:szCs w:val="24"/>
              </w:rPr>
              <w:t xml:space="preserve">- adaptacja do zmian klimatu, </w:t>
            </w:r>
          </w:p>
          <w:p w14:paraId="6E3EF414" w14:textId="77777777" w:rsidR="00074194" w:rsidRPr="00F601D7" w:rsidRDefault="00074194" w:rsidP="00F2475E">
            <w:pPr>
              <w:spacing w:before="40" w:after="40" w:line="360" w:lineRule="auto"/>
              <w:rPr>
                <w:rFonts w:ascii="Arial" w:hAnsi="Arial" w:cs="Arial"/>
                <w:sz w:val="24"/>
                <w:szCs w:val="24"/>
              </w:rPr>
            </w:pPr>
            <w:r w:rsidRPr="00F601D7">
              <w:rPr>
                <w:rFonts w:ascii="Arial" w:hAnsi="Arial" w:cs="Arial"/>
                <w:sz w:val="24"/>
                <w:szCs w:val="24"/>
              </w:rPr>
              <w:lastRenderedPageBreak/>
              <w:t xml:space="preserve">- zrównoważone wykorzystywanie i ochrona zasobów wodnych i morskich, </w:t>
            </w:r>
          </w:p>
          <w:p w14:paraId="00268487" w14:textId="77777777" w:rsidR="00074194" w:rsidRPr="00F601D7" w:rsidRDefault="00074194" w:rsidP="00F2475E">
            <w:pPr>
              <w:spacing w:before="40" w:after="40" w:line="360" w:lineRule="auto"/>
              <w:rPr>
                <w:rFonts w:ascii="Arial" w:hAnsi="Arial" w:cs="Arial"/>
                <w:sz w:val="24"/>
                <w:szCs w:val="24"/>
              </w:rPr>
            </w:pPr>
            <w:r w:rsidRPr="00F601D7">
              <w:rPr>
                <w:rFonts w:ascii="Arial" w:hAnsi="Arial" w:cs="Arial"/>
                <w:sz w:val="24"/>
                <w:szCs w:val="24"/>
              </w:rPr>
              <w:t xml:space="preserve">- przejście na gospodarkę o obiegu zamkniętym, </w:t>
            </w:r>
          </w:p>
          <w:p w14:paraId="60B6D9D3" w14:textId="77777777" w:rsidR="00074194" w:rsidRPr="00F601D7" w:rsidRDefault="00074194" w:rsidP="00F2475E">
            <w:pPr>
              <w:spacing w:before="40" w:after="40" w:line="360" w:lineRule="auto"/>
              <w:rPr>
                <w:rFonts w:ascii="Arial" w:hAnsi="Arial" w:cs="Arial"/>
                <w:sz w:val="24"/>
                <w:szCs w:val="24"/>
              </w:rPr>
            </w:pPr>
            <w:r w:rsidRPr="00F601D7">
              <w:rPr>
                <w:rFonts w:ascii="Arial" w:hAnsi="Arial" w:cs="Arial"/>
                <w:sz w:val="24"/>
                <w:szCs w:val="24"/>
              </w:rPr>
              <w:t xml:space="preserve">- zapobieganie zanieczyszczeniu i jego kontrola, </w:t>
            </w:r>
          </w:p>
          <w:p w14:paraId="6CFBAB5E" w14:textId="2B2518C3" w:rsidR="00074194" w:rsidRPr="00F7340B" w:rsidRDefault="00074194" w:rsidP="00F2475E">
            <w:pPr>
              <w:spacing w:before="40" w:after="40" w:line="360" w:lineRule="auto"/>
              <w:rPr>
                <w:rFonts w:ascii="Arial" w:hAnsi="Arial" w:cs="Arial"/>
              </w:rPr>
            </w:pPr>
            <w:r w:rsidRPr="00F601D7">
              <w:rPr>
                <w:rFonts w:ascii="Arial" w:hAnsi="Arial" w:cs="Arial"/>
                <w:sz w:val="24"/>
                <w:szCs w:val="24"/>
              </w:rPr>
              <w:t xml:space="preserve">- ochrona i odbudowa </w:t>
            </w:r>
            <w:r w:rsidR="00F7340B" w:rsidRPr="00F601D7">
              <w:rPr>
                <w:rFonts w:ascii="Arial" w:hAnsi="Arial" w:cs="Arial"/>
                <w:sz w:val="24"/>
                <w:szCs w:val="24"/>
              </w:rPr>
              <w:t>bioróżnorodności i ekosystemów</w:t>
            </w:r>
            <w:r w:rsidR="00F7340B">
              <w:rPr>
                <w:rFonts w:ascii="Arial" w:hAnsi="Arial" w:cs="Arial"/>
              </w:rPr>
              <w:t>.</w:t>
            </w:r>
          </w:p>
          <w:p w14:paraId="0DEA1FDA" w14:textId="77777777" w:rsidR="00074194" w:rsidRPr="00F7340B" w:rsidRDefault="00074194" w:rsidP="00F2475E">
            <w:pPr>
              <w:spacing w:before="360" w:after="40" w:line="360" w:lineRule="auto"/>
              <w:rPr>
                <w:rFonts w:ascii="Arial" w:hAnsi="Arial" w:cs="Arial"/>
              </w:rPr>
            </w:pPr>
            <w:r w:rsidRPr="00F601D7">
              <w:rPr>
                <w:rFonts w:ascii="Arial" w:hAnsi="Arial" w:cs="Arial"/>
                <w:sz w:val="24"/>
                <w:szCs w:val="24"/>
              </w:rPr>
              <w:t>W celu rozliczenia wskaźnika należy złożyć raport z wykonania przedsięwzięć proekologicznych założonych we wniosku o dofinansowanie wraz ze wskazaniem dokumentów powykonawczych potwierdzających zrealizowanie danego zakresu. Raport może mieć formę tabelaryczną, do raportu można załączyć dokumentację techniczną oraz/lub fotograficzną</w:t>
            </w:r>
            <w:r w:rsidRPr="00F7340B">
              <w:rPr>
                <w:rFonts w:ascii="Arial" w:hAnsi="Arial" w:cs="Arial"/>
              </w:rPr>
              <w:t>.</w:t>
            </w:r>
          </w:p>
          <w:p w14:paraId="69D4947B" w14:textId="77777777" w:rsidR="00074194" w:rsidRPr="00F7340B" w:rsidRDefault="00074194" w:rsidP="00F2475E">
            <w:pPr>
              <w:spacing w:before="40" w:after="40" w:line="360" w:lineRule="auto"/>
              <w:rPr>
                <w:rFonts w:ascii="Arial" w:hAnsi="Arial" w:cs="Arial"/>
              </w:rPr>
            </w:pPr>
          </w:p>
        </w:tc>
      </w:tr>
    </w:tbl>
    <w:p w14:paraId="11EFA047" w14:textId="653F5570" w:rsidR="00074194" w:rsidRPr="00B966E7" w:rsidRDefault="00074194" w:rsidP="00F2475E">
      <w:pPr>
        <w:spacing w:before="40" w:after="40" w:line="360" w:lineRule="auto"/>
        <w:rPr>
          <w:rFonts w:ascii="Arial" w:eastAsiaTheme="minorHAnsi" w:hAnsi="Arial" w:cs="Arial"/>
          <w:b/>
          <w:sz w:val="22"/>
          <w:szCs w:val="22"/>
          <w:u w:val="single"/>
        </w:rPr>
      </w:pPr>
    </w:p>
    <w:p w14:paraId="4689F1B5" w14:textId="55F16D2F" w:rsidR="00074194" w:rsidRPr="00F7340B" w:rsidRDefault="00074194" w:rsidP="00F2475E">
      <w:pPr>
        <w:spacing w:before="40" w:after="40" w:line="360" w:lineRule="auto"/>
        <w:jc w:val="center"/>
        <w:rPr>
          <w:rFonts w:ascii="Arial" w:eastAsiaTheme="minorHAnsi" w:hAnsi="Arial" w:cs="Arial"/>
          <w:b/>
          <w:sz w:val="24"/>
          <w:szCs w:val="24"/>
        </w:rPr>
      </w:pPr>
      <w:r w:rsidRPr="00B966E7">
        <w:rPr>
          <w:rFonts w:ascii="Arial" w:eastAsiaTheme="minorHAnsi" w:hAnsi="Arial" w:cs="Arial"/>
          <w:b/>
          <w:sz w:val="22"/>
          <w:szCs w:val="22"/>
          <w:u w:val="single"/>
        </w:rPr>
        <w:br w:type="column"/>
      </w:r>
      <w:r w:rsidR="00F601D7">
        <w:rPr>
          <w:rFonts w:ascii="Arial" w:eastAsiaTheme="minorHAnsi" w:hAnsi="Arial" w:cs="Arial"/>
          <w:b/>
          <w:sz w:val="24"/>
          <w:szCs w:val="24"/>
        </w:rPr>
        <w:lastRenderedPageBreak/>
        <w:t>Karta opisu wskaźnika</w:t>
      </w:r>
    </w:p>
    <w:p w14:paraId="350A76DC" w14:textId="77777777" w:rsidR="00074194" w:rsidRPr="00F7340B" w:rsidRDefault="00074194" w:rsidP="00F2475E">
      <w:pPr>
        <w:spacing w:before="40" w:after="40" w:line="360" w:lineRule="auto"/>
        <w:rPr>
          <w:rFonts w:ascii="Arial" w:eastAsiaTheme="minorHAnsi" w:hAnsi="Arial" w:cs="Arial"/>
          <w:b/>
          <w:noProof/>
          <w:sz w:val="24"/>
          <w:szCs w:val="24"/>
        </w:rPr>
      </w:pPr>
      <w:r w:rsidRPr="00F7340B">
        <w:rPr>
          <w:rFonts w:ascii="Arial" w:eastAsiaTheme="minorHAnsi" w:hAnsi="Arial" w:cs="Arial"/>
          <w:b/>
          <w:sz w:val="24"/>
          <w:szCs w:val="24"/>
        </w:rPr>
        <w:t>Nazwa wskaźnika:</w:t>
      </w:r>
      <w:r w:rsidRPr="00F7340B">
        <w:rPr>
          <w:rFonts w:ascii="Arial" w:eastAsiaTheme="minorHAnsi" w:hAnsi="Arial" w:cs="Arial"/>
          <w:b/>
          <w:noProof/>
          <w:sz w:val="24"/>
          <w:szCs w:val="24"/>
        </w:rPr>
        <w:t xml:space="preserve"> </w:t>
      </w:r>
    </w:p>
    <w:p w14:paraId="2E1B952E" w14:textId="5BE78127" w:rsidR="00074194" w:rsidRPr="00F601D7" w:rsidRDefault="00074194" w:rsidP="00F2475E">
      <w:pPr>
        <w:keepNext/>
        <w:keepLines/>
        <w:spacing w:before="40" w:after="240" w:line="360" w:lineRule="auto"/>
        <w:outlineLvl w:val="1"/>
        <w:rPr>
          <w:rFonts w:ascii="Arial" w:eastAsiaTheme="majorEastAsia" w:hAnsi="Arial" w:cs="Arial"/>
          <w:noProof/>
          <w:sz w:val="24"/>
          <w:szCs w:val="24"/>
        </w:rPr>
      </w:pPr>
      <w:r w:rsidRPr="00F7340B">
        <w:rPr>
          <w:rFonts w:ascii="Arial" w:eastAsiaTheme="majorEastAsia" w:hAnsi="Arial" w:cs="Arial"/>
          <w:noProof/>
          <w:sz w:val="24"/>
          <w:szCs w:val="24"/>
        </w:rPr>
        <w:t>Powierzchnia wspieranych zrekultywowanych gruntów</w:t>
      </w:r>
    </w:p>
    <w:tbl>
      <w:tblPr>
        <w:tblStyle w:val="Tabela-Siatka"/>
        <w:tblW w:w="9634" w:type="dxa"/>
        <w:jc w:val="center"/>
        <w:tblCellMar>
          <w:top w:w="113" w:type="dxa"/>
          <w:bottom w:w="113" w:type="dxa"/>
        </w:tblCellMar>
        <w:tblLook w:val="04A0" w:firstRow="1" w:lastRow="0" w:firstColumn="1" w:lastColumn="0" w:noHBand="0" w:noVBand="1"/>
        <w:tblCaption w:val="Powierzchnia wspieranych zrekultywowanych gruntów"/>
        <w:tblDescription w:val="Tabela składa się z 3 kolumn oraz 9 wierszy. Pierwsza kolumna zawiera nagłówek o nazwie Lp. (liczba porządkowa) oraz komórki przeznaczone na dane. Druga kolumna zawiera nagłówek o nazwie Zakres oraz komórki specyfikujące poszczególne rodzaje zakresów. Trzecia kolumna zawiera nagłówek o nazwie Opis oraz komórki specyfikujące poszczególne rodzaje opisów. W każdym wierszu konkretnemu rodzajowi zakresu przyporządkowano odpowiadający mu opis."/>
      </w:tblPr>
      <w:tblGrid>
        <w:gridCol w:w="704"/>
        <w:gridCol w:w="2977"/>
        <w:gridCol w:w="5953"/>
      </w:tblGrid>
      <w:tr w:rsidR="00074194" w:rsidRPr="00B966E7" w14:paraId="007A1C9A" w14:textId="77777777" w:rsidTr="00330748">
        <w:trPr>
          <w:trHeight w:val="340"/>
          <w:tblHeader/>
          <w:jc w:val="center"/>
        </w:trPr>
        <w:tc>
          <w:tcPr>
            <w:tcW w:w="704" w:type="dxa"/>
            <w:shd w:val="clear" w:color="auto" w:fill="auto"/>
            <w:tcMar>
              <w:left w:w="28" w:type="dxa"/>
            </w:tcMar>
            <w:vAlign w:val="center"/>
          </w:tcPr>
          <w:p w14:paraId="7336D20F" w14:textId="77777777" w:rsidR="00074194" w:rsidRPr="00B966E7" w:rsidRDefault="00074194" w:rsidP="00F2475E">
            <w:pPr>
              <w:spacing w:before="40" w:after="40" w:line="360" w:lineRule="auto"/>
              <w:jc w:val="center"/>
              <w:rPr>
                <w:rFonts w:ascii="Arial" w:eastAsiaTheme="minorHAnsi" w:hAnsi="Arial" w:cs="Arial"/>
                <w:b/>
                <w:sz w:val="22"/>
                <w:szCs w:val="22"/>
              </w:rPr>
            </w:pPr>
            <w:r w:rsidRPr="00B966E7">
              <w:rPr>
                <w:rFonts w:ascii="Arial" w:eastAsiaTheme="minorHAnsi" w:hAnsi="Arial" w:cs="Arial"/>
                <w:b/>
                <w:sz w:val="22"/>
                <w:szCs w:val="22"/>
              </w:rPr>
              <w:t>Lp.</w:t>
            </w:r>
          </w:p>
        </w:tc>
        <w:tc>
          <w:tcPr>
            <w:tcW w:w="2977" w:type="dxa"/>
            <w:shd w:val="clear" w:color="auto" w:fill="auto"/>
            <w:vAlign w:val="center"/>
          </w:tcPr>
          <w:p w14:paraId="19258D2D" w14:textId="77777777" w:rsidR="00074194" w:rsidRPr="00B966E7" w:rsidRDefault="00074194" w:rsidP="00F2475E">
            <w:pPr>
              <w:spacing w:before="40" w:after="40" w:line="360" w:lineRule="auto"/>
              <w:jc w:val="center"/>
              <w:rPr>
                <w:rFonts w:ascii="Arial" w:eastAsiaTheme="minorHAnsi" w:hAnsi="Arial" w:cs="Arial"/>
                <w:b/>
                <w:sz w:val="22"/>
                <w:szCs w:val="22"/>
              </w:rPr>
            </w:pPr>
            <w:r w:rsidRPr="00B966E7">
              <w:rPr>
                <w:rFonts w:ascii="Arial" w:eastAsiaTheme="minorHAnsi" w:hAnsi="Arial" w:cs="Arial"/>
                <w:b/>
                <w:sz w:val="22"/>
                <w:szCs w:val="22"/>
              </w:rPr>
              <w:t>Zakres</w:t>
            </w:r>
          </w:p>
        </w:tc>
        <w:tc>
          <w:tcPr>
            <w:tcW w:w="5953" w:type="dxa"/>
            <w:shd w:val="clear" w:color="auto" w:fill="auto"/>
            <w:vAlign w:val="center"/>
          </w:tcPr>
          <w:p w14:paraId="50A5B769" w14:textId="77777777" w:rsidR="00074194" w:rsidRPr="00B966E7" w:rsidRDefault="00074194" w:rsidP="00F2475E">
            <w:pPr>
              <w:spacing w:before="40" w:after="40" w:line="360" w:lineRule="auto"/>
              <w:jc w:val="center"/>
              <w:rPr>
                <w:rFonts w:ascii="Arial" w:eastAsiaTheme="minorHAnsi" w:hAnsi="Arial" w:cs="Arial"/>
                <w:b/>
                <w:noProof/>
                <w:sz w:val="22"/>
                <w:szCs w:val="22"/>
              </w:rPr>
            </w:pPr>
            <w:r w:rsidRPr="00B966E7">
              <w:rPr>
                <w:rFonts w:ascii="Arial" w:eastAsiaTheme="minorHAnsi" w:hAnsi="Arial" w:cs="Arial"/>
                <w:b/>
                <w:noProof/>
                <w:sz w:val="22"/>
                <w:szCs w:val="22"/>
              </w:rPr>
              <w:t>Opis</w:t>
            </w:r>
          </w:p>
        </w:tc>
      </w:tr>
      <w:tr w:rsidR="00074194" w:rsidRPr="00B966E7" w14:paraId="636BC2D6" w14:textId="77777777" w:rsidTr="00330748">
        <w:trPr>
          <w:trHeight w:val="340"/>
          <w:jc w:val="center"/>
        </w:trPr>
        <w:tc>
          <w:tcPr>
            <w:tcW w:w="704" w:type="dxa"/>
            <w:shd w:val="clear" w:color="auto" w:fill="auto"/>
            <w:tcMar>
              <w:left w:w="28" w:type="dxa"/>
            </w:tcMar>
            <w:vAlign w:val="center"/>
          </w:tcPr>
          <w:p w14:paraId="67A7F12C" w14:textId="77777777" w:rsidR="00074194" w:rsidRPr="00B966E7" w:rsidRDefault="00074194" w:rsidP="00F2475E">
            <w:pPr>
              <w:numPr>
                <w:ilvl w:val="0"/>
                <w:numId w:val="26"/>
              </w:numPr>
              <w:spacing w:before="40" w:after="40" w:line="360" w:lineRule="auto"/>
              <w:ind w:firstLine="25"/>
              <w:rPr>
                <w:rFonts w:ascii="Arial" w:eastAsiaTheme="minorHAnsi" w:hAnsi="Arial" w:cs="Arial"/>
                <w:sz w:val="22"/>
                <w:szCs w:val="22"/>
              </w:rPr>
            </w:pPr>
          </w:p>
        </w:tc>
        <w:tc>
          <w:tcPr>
            <w:tcW w:w="2977" w:type="dxa"/>
            <w:shd w:val="clear" w:color="auto" w:fill="auto"/>
            <w:vAlign w:val="center"/>
          </w:tcPr>
          <w:p w14:paraId="30DC0BCA" w14:textId="77777777" w:rsidR="00074194" w:rsidRPr="00AF07F6" w:rsidRDefault="00074194" w:rsidP="00F2475E">
            <w:pPr>
              <w:spacing w:before="40" w:after="40" w:line="360" w:lineRule="auto"/>
              <w:rPr>
                <w:rFonts w:ascii="Arial" w:eastAsiaTheme="minorHAnsi" w:hAnsi="Arial" w:cs="Arial"/>
                <w:sz w:val="24"/>
                <w:szCs w:val="24"/>
              </w:rPr>
            </w:pPr>
            <w:r w:rsidRPr="00AF07F6">
              <w:rPr>
                <w:rFonts w:ascii="Arial" w:eastAsiaTheme="minorHAnsi" w:hAnsi="Arial" w:cs="Arial"/>
                <w:sz w:val="24"/>
                <w:szCs w:val="24"/>
              </w:rPr>
              <w:t>Kod wskaźnika</w:t>
            </w:r>
          </w:p>
        </w:tc>
        <w:tc>
          <w:tcPr>
            <w:tcW w:w="5953" w:type="dxa"/>
            <w:shd w:val="clear" w:color="auto" w:fill="auto"/>
          </w:tcPr>
          <w:p w14:paraId="04BD0B6B" w14:textId="77777777" w:rsidR="00074194" w:rsidRPr="00AF07F6" w:rsidRDefault="00074194" w:rsidP="00F2475E">
            <w:pPr>
              <w:spacing w:before="40" w:after="40" w:line="360" w:lineRule="auto"/>
              <w:rPr>
                <w:rFonts w:ascii="Arial" w:eastAsiaTheme="minorHAnsi" w:hAnsi="Arial" w:cs="Arial"/>
                <w:sz w:val="24"/>
                <w:szCs w:val="24"/>
              </w:rPr>
            </w:pPr>
            <w:r w:rsidRPr="00AF07F6">
              <w:rPr>
                <w:rFonts w:ascii="Arial" w:eastAsiaTheme="minorHAnsi" w:hAnsi="Arial" w:cs="Arial"/>
                <w:noProof/>
                <w:sz w:val="24"/>
                <w:szCs w:val="24"/>
              </w:rPr>
              <w:t>RCO038</w:t>
            </w:r>
          </w:p>
        </w:tc>
      </w:tr>
      <w:tr w:rsidR="00074194" w:rsidRPr="00B966E7" w14:paraId="2A1D3242" w14:textId="77777777" w:rsidTr="00330748">
        <w:trPr>
          <w:trHeight w:val="340"/>
          <w:jc w:val="center"/>
        </w:trPr>
        <w:tc>
          <w:tcPr>
            <w:tcW w:w="704" w:type="dxa"/>
            <w:shd w:val="clear" w:color="auto" w:fill="auto"/>
            <w:tcMar>
              <w:left w:w="28" w:type="dxa"/>
            </w:tcMar>
            <w:vAlign w:val="center"/>
          </w:tcPr>
          <w:p w14:paraId="381E8A12" w14:textId="77777777" w:rsidR="00074194" w:rsidRPr="00B966E7" w:rsidRDefault="00074194" w:rsidP="00F2475E">
            <w:pPr>
              <w:numPr>
                <w:ilvl w:val="0"/>
                <w:numId w:val="26"/>
              </w:numPr>
              <w:spacing w:before="40" w:after="40" w:line="360" w:lineRule="auto"/>
              <w:ind w:firstLine="25"/>
              <w:rPr>
                <w:rFonts w:ascii="Arial" w:eastAsiaTheme="minorHAnsi" w:hAnsi="Arial" w:cs="Arial"/>
                <w:sz w:val="22"/>
                <w:szCs w:val="22"/>
              </w:rPr>
            </w:pPr>
          </w:p>
        </w:tc>
        <w:tc>
          <w:tcPr>
            <w:tcW w:w="2977" w:type="dxa"/>
            <w:shd w:val="clear" w:color="auto" w:fill="auto"/>
            <w:vAlign w:val="center"/>
          </w:tcPr>
          <w:p w14:paraId="06A3B7D3" w14:textId="77777777" w:rsidR="00074194" w:rsidRPr="00AF07F6" w:rsidRDefault="00074194" w:rsidP="00F2475E">
            <w:pPr>
              <w:spacing w:before="40" w:after="40" w:line="360" w:lineRule="auto"/>
              <w:rPr>
                <w:rFonts w:ascii="Arial" w:eastAsiaTheme="minorHAnsi" w:hAnsi="Arial" w:cs="Arial"/>
                <w:sz w:val="24"/>
                <w:szCs w:val="24"/>
              </w:rPr>
            </w:pPr>
            <w:r w:rsidRPr="00AF07F6">
              <w:rPr>
                <w:rFonts w:ascii="Arial" w:eastAsiaTheme="minorHAnsi" w:hAnsi="Arial" w:cs="Arial"/>
                <w:sz w:val="24"/>
                <w:szCs w:val="24"/>
              </w:rPr>
              <w:t>Rodzaj wskaźnika</w:t>
            </w:r>
          </w:p>
        </w:tc>
        <w:tc>
          <w:tcPr>
            <w:tcW w:w="5953" w:type="dxa"/>
            <w:shd w:val="clear" w:color="auto" w:fill="auto"/>
          </w:tcPr>
          <w:p w14:paraId="51CFC09D" w14:textId="77777777" w:rsidR="00074194" w:rsidRPr="00AF07F6" w:rsidRDefault="00074194" w:rsidP="00F2475E">
            <w:pPr>
              <w:spacing w:before="40" w:after="40" w:line="360" w:lineRule="auto"/>
              <w:rPr>
                <w:rFonts w:ascii="Arial" w:eastAsiaTheme="minorHAnsi" w:hAnsi="Arial" w:cs="Arial"/>
                <w:sz w:val="24"/>
                <w:szCs w:val="24"/>
              </w:rPr>
            </w:pPr>
            <w:r w:rsidRPr="00AF07F6">
              <w:rPr>
                <w:rFonts w:ascii="Arial" w:eastAsiaTheme="minorHAnsi" w:hAnsi="Arial" w:cs="Arial"/>
                <w:noProof/>
                <w:sz w:val="24"/>
                <w:szCs w:val="24"/>
              </w:rPr>
              <w:t>produkt</w:t>
            </w:r>
          </w:p>
        </w:tc>
      </w:tr>
      <w:tr w:rsidR="00074194" w:rsidRPr="00B966E7" w14:paraId="4819732E" w14:textId="77777777" w:rsidTr="00330748">
        <w:trPr>
          <w:trHeight w:val="340"/>
          <w:jc w:val="center"/>
        </w:trPr>
        <w:tc>
          <w:tcPr>
            <w:tcW w:w="704" w:type="dxa"/>
            <w:shd w:val="clear" w:color="auto" w:fill="auto"/>
            <w:tcMar>
              <w:left w:w="28" w:type="dxa"/>
            </w:tcMar>
            <w:vAlign w:val="center"/>
          </w:tcPr>
          <w:p w14:paraId="3D1DE50B" w14:textId="77777777" w:rsidR="00074194" w:rsidRPr="00B966E7" w:rsidRDefault="00074194" w:rsidP="00F2475E">
            <w:pPr>
              <w:numPr>
                <w:ilvl w:val="0"/>
                <w:numId w:val="26"/>
              </w:numPr>
              <w:spacing w:before="40" w:after="40" w:line="360" w:lineRule="auto"/>
              <w:ind w:firstLine="25"/>
              <w:rPr>
                <w:rFonts w:ascii="Arial" w:eastAsiaTheme="minorHAnsi" w:hAnsi="Arial" w:cs="Arial"/>
                <w:sz w:val="22"/>
                <w:szCs w:val="22"/>
              </w:rPr>
            </w:pPr>
          </w:p>
        </w:tc>
        <w:tc>
          <w:tcPr>
            <w:tcW w:w="2977" w:type="dxa"/>
            <w:shd w:val="clear" w:color="auto" w:fill="auto"/>
            <w:vAlign w:val="center"/>
          </w:tcPr>
          <w:p w14:paraId="3EE8B362" w14:textId="77777777" w:rsidR="00074194" w:rsidRPr="00AF07F6" w:rsidRDefault="00074194" w:rsidP="00F2475E">
            <w:pPr>
              <w:spacing w:before="40" w:after="40" w:line="360" w:lineRule="auto"/>
              <w:rPr>
                <w:rFonts w:ascii="Arial" w:eastAsiaTheme="minorHAnsi" w:hAnsi="Arial" w:cs="Arial"/>
                <w:sz w:val="24"/>
                <w:szCs w:val="24"/>
              </w:rPr>
            </w:pPr>
            <w:r w:rsidRPr="00AF07F6">
              <w:rPr>
                <w:rFonts w:ascii="Arial" w:eastAsiaTheme="minorHAnsi" w:hAnsi="Arial" w:cs="Arial"/>
                <w:sz w:val="24"/>
                <w:szCs w:val="24"/>
              </w:rPr>
              <w:t>Jednostka miary</w:t>
            </w:r>
          </w:p>
        </w:tc>
        <w:tc>
          <w:tcPr>
            <w:tcW w:w="5953" w:type="dxa"/>
            <w:shd w:val="clear" w:color="auto" w:fill="auto"/>
          </w:tcPr>
          <w:p w14:paraId="00368F05" w14:textId="77777777" w:rsidR="00074194" w:rsidRPr="00AF07F6" w:rsidRDefault="00074194" w:rsidP="00F2475E">
            <w:pPr>
              <w:spacing w:before="40" w:after="40" w:line="360" w:lineRule="auto"/>
              <w:rPr>
                <w:rFonts w:ascii="Arial" w:eastAsiaTheme="minorHAnsi" w:hAnsi="Arial" w:cs="Arial"/>
                <w:sz w:val="24"/>
                <w:szCs w:val="24"/>
              </w:rPr>
            </w:pPr>
            <w:r w:rsidRPr="00AF07F6">
              <w:rPr>
                <w:rFonts w:ascii="Arial" w:eastAsiaTheme="minorHAnsi" w:hAnsi="Arial" w:cs="Arial"/>
                <w:noProof/>
                <w:sz w:val="24"/>
                <w:szCs w:val="24"/>
              </w:rPr>
              <w:t>ha</w:t>
            </w:r>
          </w:p>
        </w:tc>
      </w:tr>
      <w:tr w:rsidR="00074194" w:rsidRPr="00B966E7" w14:paraId="73E9D746" w14:textId="77777777" w:rsidTr="00330748">
        <w:trPr>
          <w:trHeight w:val="340"/>
          <w:jc w:val="center"/>
        </w:trPr>
        <w:tc>
          <w:tcPr>
            <w:tcW w:w="704" w:type="dxa"/>
            <w:shd w:val="clear" w:color="auto" w:fill="auto"/>
            <w:tcMar>
              <w:left w:w="28" w:type="dxa"/>
            </w:tcMar>
            <w:vAlign w:val="center"/>
          </w:tcPr>
          <w:p w14:paraId="136486AE" w14:textId="77777777" w:rsidR="00074194" w:rsidRPr="00B966E7" w:rsidRDefault="00074194" w:rsidP="00F2475E">
            <w:pPr>
              <w:numPr>
                <w:ilvl w:val="0"/>
                <w:numId w:val="26"/>
              </w:numPr>
              <w:spacing w:before="40" w:after="40" w:line="360" w:lineRule="auto"/>
              <w:ind w:firstLine="25"/>
              <w:rPr>
                <w:rFonts w:ascii="Arial" w:eastAsiaTheme="minorHAnsi" w:hAnsi="Arial" w:cs="Arial"/>
                <w:sz w:val="22"/>
                <w:szCs w:val="22"/>
              </w:rPr>
            </w:pPr>
          </w:p>
        </w:tc>
        <w:tc>
          <w:tcPr>
            <w:tcW w:w="2977" w:type="dxa"/>
            <w:shd w:val="clear" w:color="auto" w:fill="auto"/>
            <w:vAlign w:val="center"/>
          </w:tcPr>
          <w:p w14:paraId="128F7058" w14:textId="77777777" w:rsidR="00074194" w:rsidRPr="00AF07F6" w:rsidRDefault="00074194" w:rsidP="00F2475E">
            <w:pPr>
              <w:spacing w:before="40" w:after="40" w:line="360" w:lineRule="auto"/>
              <w:rPr>
                <w:rFonts w:ascii="Arial" w:eastAsiaTheme="minorHAnsi" w:hAnsi="Arial" w:cs="Arial"/>
                <w:iCs/>
                <w:sz w:val="24"/>
                <w:szCs w:val="24"/>
              </w:rPr>
            </w:pPr>
            <w:r w:rsidRPr="00AF07F6">
              <w:rPr>
                <w:rFonts w:ascii="Arial" w:eastAsiaTheme="minorHAnsi" w:hAnsi="Arial" w:cs="Arial"/>
                <w:iCs/>
                <w:sz w:val="24"/>
                <w:szCs w:val="24"/>
              </w:rPr>
              <w:t>Definicja</w:t>
            </w:r>
          </w:p>
        </w:tc>
        <w:tc>
          <w:tcPr>
            <w:tcW w:w="5953" w:type="dxa"/>
            <w:shd w:val="clear" w:color="auto" w:fill="auto"/>
          </w:tcPr>
          <w:p w14:paraId="23D59D1D" w14:textId="77777777" w:rsidR="00074194" w:rsidRPr="00AF07F6" w:rsidRDefault="00074194" w:rsidP="00F2475E">
            <w:pPr>
              <w:spacing w:before="40" w:after="40" w:line="360" w:lineRule="auto"/>
              <w:rPr>
                <w:rFonts w:ascii="Arial" w:eastAsiaTheme="minorHAnsi" w:hAnsi="Arial" w:cs="Arial"/>
                <w:noProof/>
                <w:sz w:val="24"/>
                <w:szCs w:val="24"/>
              </w:rPr>
            </w:pPr>
            <w:r w:rsidRPr="00AF07F6">
              <w:rPr>
                <w:rFonts w:ascii="Arial" w:eastAsiaTheme="minorHAnsi" w:hAnsi="Arial" w:cs="Arial"/>
                <w:noProof/>
                <w:sz w:val="24"/>
                <w:szCs w:val="24"/>
              </w:rPr>
              <w:t xml:space="preserve">Powierzchnia zrekultywowanych gruntów na zanieczyszczonych terenach (takich jak na przykład tereny powojskowe, stare lub nielegalne składowiska odpadów itp.), które są udostępniane do ponownego wykorzystania (takiego jak tereny zielone, lokale socjalne, działalność gospodarcza, kulturalna, sportowa lub społeczna itp.). </w:t>
            </w:r>
          </w:p>
          <w:p w14:paraId="54F91D67" w14:textId="77777777" w:rsidR="00074194" w:rsidRPr="00AF07F6" w:rsidRDefault="00074194" w:rsidP="00F2475E">
            <w:pPr>
              <w:spacing w:before="40" w:after="40" w:line="360" w:lineRule="auto"/>
              <w:rPr>
                <w:rFonts w:ascii="Arial" w:eastAsiaTheme="minorHAnsi" w:hAnsi="Arial" w:cs="Arial"/>
                <w:iCs/>
                <w:sz w:val="24"/>
                <w:szCs w:val="24"/>
              </w:rPr>
            </w:pPr>
            <w:r w:rsidRPr="00AF07F6">
              <w:rPr>
                <w:rFonts w:ascii="Arial" w:eastAsiaTheme="minorHAnsi" w:hAnsi="Arial" w:cs="Arial"/>
                <w:noProof/>
                <w:sz w:val="24"/>
                <w:szCs w:val="24"/>
              </w:rPr>
              <w:t>Interwencje objęte wsparciem powinny być zgodne z zasadą odpowiedzialności za środowisko, określoną w dyrektywie 2004/35. Definicja zanieczyszczenia ziemi znajduje się w art. 2 ust. 1 lit. c) ww. dyrektywy.</w:t>
            </w:r>
          </w:p>
        </w:tc>
      </w:tr>
      <w:tr w:rsidR="00074194" w:rsidRPr="00B966E7" w14:paraId="19732C24" w14:textId="77777777" w:rsidTr="00330748">
        <w:trPr>
          <w:trHeight w:val="340"/>
          <w:jc w:val="center"/>
        </w:trPr>
        <w:tc>
          <w:tcPr>
            <w:tcW w:w="704" w:type="dxa"/>
            <w:shd w:val="clear" w:color="auto" w:fill="auto"/>
            <w:tcMar>
              <w:left w:w="28" w:type="dxa"/>
            </w:tcMar>
            <w:vAlign w:val="center"/>
          </w:tcPr>
          <w:p w14:paraId="6CF496FB" w14:textId="77777777" w:rsidR="00074194" w:rsidRPr="00B966E7" w:rsidRDefault="00074194" w:rsidP="00F2475E">
            <w:pPr>
              <w:numPr>
                <w:ilvl w:val="0"/>
                <w:numId w:val="26"/>
              </w:numPr>
              <w:spacing w:before="40" w:after="40" w:line="360" w:lineRule="auto"/>
              <w:ind w:firstLine="25"/>
              <w:rPr>
                <w:rFonts w:ascii="Arial" w:eastAsiaTheme="minorHAnsi" w:hAnsi="Arial" w:cs="Arial"/>
                <w:sz w:val="22"/>
                <w:szCs w:val="22"/>
              </w:rPr>
            </w:pPr>
          </w:p>
        </w:tc>
        <w:tc>
          <w:tcPr>
            <w:tcW w:w="2977" w:type="dxa"/>
            <w:shd w:val="clear" w:color="auto" w:fill="auto"/>
            <w:vAlign w:val="center"/>
          </w:tcPr>
          <w:p w14:paraId="7E511371" w14:textId="77777777" w:rsidR="00074194" w:rsidRPr="00AF07F6" w:rsidRDefault="00074194" w:rsidP="00F2475E">
            <w:pPr>
              <w:spacing w:before="40" w:after="40" w:line="360" w:lineRule="auto"/>
              <w:rPr>
                <w:rFonts w:ascii="Arial" w:eastAsiaTheme="minorHAnsi" w:hAnsi="Arial" w:cs="Arial"/>
                <w:sz w:val="24"/>
                <w:szCs w:val="24"/>
              </w:rPr>
            </w:pPr>
            <w:r w:rsidRPr="00AF07F6">
              <w:rPr>
                <w:rFonts w:ascii="Arial" w:eastAsiaTheme="minorHAnsi" w:hAnsi="Arial" w:cs="Arial"/>
                <w:sz w:val="24"/>
                <w:szCs w:val="24"/>
              </w:rPr>
              <w:t>Termin rozliczenia wskaźnika</w:t>
            </w:r>
          </w:p>
        </w:tc>
        <w:tc>
          <w:tcPr>
            <w:tcW w:w="5953" w:type="dxa"/>
            <w:shd w:val="clear" w:color="auto" w:fill="auto"/>
          </w:tcPr>
          <w:p w14:paraId="0763C46D" w14:textId="77777777" w:rsidR="00074194" w:rsidRPr="00AF07F6" w:rsidRDefault="00074194" w:rsidP="00F2475E">
            <w:pPr>
              <w:spacing w:before="40" w:after="40" w:line="360" w:lineRule="auto"/>
              <w:rPr>
                <w:rFonts w:ascii="Arial" w:eastAsiaTheme="minorHAnsi" w:hAnsi="Arial" w:cs="Arial"/>
                <w:sz w:val="24"/>
                <w:szCs w:val="24"/>
              </w:rPr>
            </w:pPr>
            <w:r w:rsidRPr="00AF07F6">
              <w:rPr>
                <w:rFonts w:ascii="Arial" w:eastAsiaTheme="minorHAnsi" w:hAnsi="Arial" w:cs="Arial"/>
                <w:noProof/>
                <w:sz w:val="24"/>
                <w:szCs w:val="24"/>
              </w:rPr>
              <w:t>Na moment składania wniosku o płatność końcową/ w momencie rozliczenia wydatku</w:t>
            </w:r>
          </w:p>
        </w:tc>
      </w:tr>
      <w:tr w:rsidR="00074194" w:rsidRPr="00B966E7" w14:paraId="5EE08EC3" w14:textId="77777777" w:rsidTr="00330748">
        <w:trPr>
          <w:trHeight w:val="340"/>
          <w:jc w:val="center"/>
        </w:trPr>
        <w:tc>
          <w:tcPr>
            <w:tcW w:w="704" w:type="dxa"/>
            <w:shd w:val="clear" w:color="auto" w:fill="auto"/>
            <w:tcMar>
              <w:left w:w="28" w:type="dxa"/>
            </w:tcMar>
            <w:vAlign w:val="center"/>
          </w:tcPr>
          <w:p w14:paraId="727130CD" w14:textId="77777777" w:rsidR="00074194" w:rsidRPr="00B966E7" w:rsidRDefault="00074194" w:rsidP="00F2475E">
            <w:pPr>
              <w:numPr>
                <w:ilvl w:val="0"/>
                <w:numId w:val="26"/>
              </w:numPr>
              <w:spacing w:before="40" w:after="40" w:line="360" w:lineRule="auto"/>
              <w:ind w:firstLine="25"/>
              <w:rPr>
                <w:rFonts w:ascii="Arial" w:eastAsiaTheme="minorHAnsi" w:hAnsi="Arial" w:cs="Arial"/>
                <w:sz w:val="22"/>
                <w:szCs w:val="22"/>
              </w:rPr>
            </w:pPr>
          </w:p>
        </w:tc>
        <w:tc>
          <w:tcPr>
            <w:tcW w:w="2977" w:type="dxa"/>
            <w:shd w:val="clear" w:color="auto" w:fill="auto"/>
            <w:vAlign w:val="center"/>
          </w:tcPr>
          <w:p w14:paraId="7B6A0C80" w14:textId="77777777" w:rsidR="00074194" w:rsidRPr="00AF07F6" w:rsidRDefault="00074194" w:rsidP="00F2475E">
            <w:pPr>
              <w:spacing w:before="40" w:after="40" w:line="360" w:lineRule="auto"/>
              <w:rPr>
                <w:rFonts w:ascii="Arial" w:eastAsiaTheme="minorHAnsi" w:hAnsi="Arial" w:cs="Arial"/>
                <w:sz w:val="24"/>
                <w:szCs w:val="24"/>
              </w:rPr>
            </w:pPr>
            <w:r w:rsidRPr="00AF07F6">
              <w:rPr>
                <w:rFonts w:ascii="Arial" w:eastAsiaTheme="minorHAnsi" w:hAnsi="Arial" w:cs="Arial"/>
                <w:sz w:val="24"/>
                <w:szCs w:val="24"/>
              </w:rPr>
              <w:t>Wartość bazowa</w:t>
            </w:r>
          </w:p>
        </w:tc>
        <w:tc>
          <w:tcPr>
            <w:tcW w:w="5953" w:type="dxa"/>
            <w:shd w:val="clear" w:color="auto" w:fill="auto"/>
          </w:tcPr>
          <w:p w14:paraId="2E6E7739" w14:textId="77777777" w:rsidR="00074194" w:rsidRPr="00AF07F6" w:rsidRDefault="00074194" w:rsidP="00F2475E">
            <w:pPr>
              <w:spacing w:before="40" w:after="40" w:line="360" w:lineRule="auto"/>
              <w:rPr>
                <w:rFonts w:ascii="Arial" w:eastAsiaTheme="minorHAnsi" w:hAnsi="Arial" w:cs="Arial"/>
                <w:sz w:val="24"/>
                <w:szCs w:val="24"/>
              </w:rPr>
            </w:pPr>
            <w:r w:rsidRPr="00AF07F6">
              <w:rPr>
                <w:rFonts w:ascii="Arial" w:eastAsiaTheme="minorHAnsi" w:hAnsi="Arial" w:cs="Arial"/>
                <w:noProof/>
                <w:sz w:val="24"/>
                <w:szCs w:val="24"/>
              </w:rPr>
              <w:t>Wartość bazowa równa 0.</w:t>
            </w:r>
          </w:p>
        </w:tc>
      </w:tr>
      <w:tr w:rsidR="00074194" w:rsidRPr="00B966E7" w14:paraId="4C27EE92" w14:textId="77777777" w:rsidTr="00330748">
        <w:trPr>
          <w:trHeight w:val="340"/>
          <w:jc w:val="center"/>
        </w:trPr>
        <w:tc>
          <w:tcPr>
            <w:tcW w:w="704" w:type="dxa"/>
            <w:shd w:val="clear" w:color="auto" w:fill="auto"/>
            <w:tcMar>
              <w:left w:w="28" w:type="dxa"/>
            </w:tcMar>
            <w:vAlign w:val="center"/>
          </w:tcPr>
          <w:p w14:paraId="67D1AC80" w14:textId="77777777" w:rsidR="00074194" w:rsidRPr="00B966E7" w:rsidRDefault="00074194" w:rsidP="00F2475E">
            <w:pPr>
              <w:numPr>
                <w:ilvl w:val="0"/>
                <w:numId w:val="26"/>
              </w:numPr>
              <w:spacing w:before="40" w:after="40" w:line="360" w:lineRule="auto"/>
              <w:ind w:firstLine="25"/>
              <w:rPr>
                <w:rFonts w:ascii="Arial" w:eastAsiaTheme="minorHAnsi" w:hAnsi="Arial" w:cs="Arial"/>
                <w:sz w:val="22"/>
                <w:szCs w:val="22"/>
              </w:rPr>
            </w:pPr>
          </w:p>
        </w:tc>
        <w:tc>
          <w:tcPr>
            <w:tcW w:w="2977" w:type="dxa"/>
            <w:shd w:val="clear" w:color="auto" w:fill="auto"/>
            <w:vAlign w:val="center"/>
          </w:tcPr>
          <w:p w14:paraId="71D38649" w14:textId="77777777" w:rsidR="00074194" w:rsidRPr="00AF07F6" w:rsidRDefault="00074194" w:rsidP="00F2475E">
            <w:pPr>
              <w:spacing w:before="40" w:after="40" w:line="360" w:lineRule="auto"/>
              <w:rPr>
                <w:rFonts w:ascii="Arial" w:eastAsiaTheme="minorHAnsi" w:hAnsi="Arial" w:cs="Arial"/>
                <w:sz w:val="24"/>
                <w:szCs w:val="24"/>
              </w:rPr>
            </w:pPr>
            <w:r w:rsidRPr="00AF07F6">
              <w:rPr>
                <w:rFonts w:ascii="Arial" w:eastAsiaTheme="minorHAnsi" w:hAnsi="Arial" w:cs="Arial"/>
                <w:sz w:val="24"/>
                <w:szCs w:val="24"/>
              </w:rPr>
              <w:t>Dokument potwierdzający osiągnięcie wskaźnika</w:t>
            </w:r>
          </w:p>
        </w:tc>
        <w:tc>
          <w:tcPr>
            <w:tcW w:w="5953" w:type="dxa"/>
            <w:shd w:val="clear" w:color="auto" w:fill="auto"/>
            <w:vAlign w:val="center"/>
          </w:tcPr>
          <w:p w14:paraId="5AD38BEA" w14:textId="77777777" w:rsidR="00074194" w:rsidRPr="00AF07F6" w:rsidRDefault="00074194" w:rsidP="00F2475E">
            <w:pPr>
              <w:spacing w:before="40" w:after="40" w:line="360" w:lineRule="auto"/>
              <w:rPr>
                <w:rFonts w:ascii="Arial" w:eastAsiaTheme="minorHAnsi" w:hAnsi="Arial" w:cs="Arial"/>
                <w:noProof/>
                <w:sz w:val="24"/>
                <w:szCs w:val="24"/>
              </w:rPr>
            </w:pPr>
            <w:r w:rsidRPr="00AF07F6">
              <w:rPr>
                <w:rFonts w:ascii="Arial" w:eastAsiaTheme="minorHAnsi" w:hAnsi="Arial" w:cs="Arial"/>
                <w:noProof/>
                <w:sz w:val="24"/>
                <w:szCs w:val="24"/>
              </w:rPr>
              <w:t>protokół zakończenia prac/protokół odbioru</w:t>
            </w:r>
          </w:p>
          <w:p w14:paraId="00AB7158" w14:textId="77777777" w:rsidR="00074194" w:rsidRPr="00AF07F6" w:rsidRDefault="00074194" w:rsidP="00F2475E">
            <w:pPr>
              <w:spacing w:before="40" w:after="40" w:line="360" w:lineRule="auto"/>
              <w:rPr>
                <w:rFonts w:ascii="Arial" w:eastAsiaTheme="minorHAnsi" w:hAnsi="Arial" w:cs="Arial"/>
                <w:sz w:val="24"/>
                <w:szCs w:val="24"/>
              </w:rPr>
            </w:pPr>
            <w:r w:rsidRPr="00AF07F6">
              <w:rPr>
                <w:rFonts w:ascii="Arial" w:eastAsiaTheme="minorHAnsi" w:hAnsi="Arial" w:cs="Arial"/>
                <w:sz w:val="24"/>
                <w:szCs w:val="24"/>
              </w:rPr>
              <w:t>mapa</w:t>
            </w:r>
          </w:p>
        </w:tc>
      </w:tr>
      <w:tr w:rsidR="00074194" w:rsidRPr="00B966E7" w14:paraId="184DBAD1" w14:textId="77777777" w:rsidTr="00330748">
        <w:trPr>
          <w:trHeight w:val="2158"/>
          <w:jc w:val="center"/>
        </w:trPr>
        <w:tc>
          <w:tcPr>
            <w:tcW w:w="704" w:type="dxa"/>
            <w:shd w:val="clear" w:color="auto" w:fill="auto"/>
            <w:tcMar>
              <w:left w:w="28" w:type="dxa"/>
            </w:tcMar>
            <w:vAlign w:val="center"/>
          </w:tcPr>
          <w:p w14:paraId="32F83A52" w14:textId="77777777" w:rsidR="00074194" w:rsidRPr="00B966E7" w:rsidRDefault="00074194" w:rsidP="00F2475E">
            <w:pPr>
              <w:numPr>
                <w:ilvl w:val="0"/>
                <w:numId w:val="26"/>
              </w:numPr>
              <w:spacing w:before="40" w:after="40" w:line="360" w:lineRule="auto"/>
              <w:ind w:firstLine="25"/>
              <w:rPr>
                <w:rFonts w:ascii="Arial" w:eastAsiaTheme="minorHAnsi" w:hAnsi="Arial" w:cs="Arial"/>
                <w:sz w:val="22"/>
                <w:szCs w:val="22"/>
              </w:rPr>
            </w:pPr>
          </w:p>
        </w:tc>
        <w:tc>
          <w:tcPr>
            <w:tcW w:w="2977" w:type="dxa"/>
            <w:shd w:val="clear" w:color="auto" w:fill="auto"/>
            <w:vAlign w:val="center"/>
          </w:tcPr>
          <w:p w14:paraId="77E23493" w14:textId="77777777" w:rsidR="00074194" w:rsidRPr="00AF07F6" w:rsidRDefault="00074194" w:rsidP="00F2475E">
            <w:pPr>
              <w:spacing w:before="40" w:after="40" w:line="360" w:lineRule="auto"/>
              <w:rPr>
                <w:rFonts w:ascii="Arial" w:eastAsiaTheme="minorHAnsi" w:hAnsi="Arial" w:cs="Arial"/>
                <w:sz w:val="24"/>
                <w:szCs w:val="24"/>
              </w:rPr>
            </w:pPr>
            <w:r w:rsidRPr="00AF07F6">
              <w:rPr>
                <w:rFonts w:ascii="Arial" w:eastAsiaTheme="minorHAnsi" w:hAnsi="Arial" w:cs="Arial"/>
                <w:sz w:val="24"/>
                <w:szCs w:val="24"/>
              </w:rPr>
              <w:t>Informacje uzupełniające</w:t>
            </w:r>
          </w:p>
        </w:tc>
        <w:tc>
          <w:tcPr>
            <w:tcW w:w="5953" w:type="dxa"/>
            <w:shd w:val="clear" w:color="auto" w:fill="auto"/>
          </w:tcPr>
          <w:p w14:paraId="3C07F4F9" w14:textId="77777777" w:rsidR="00074194" w:rsidRPr="00AF07F6" w:rsidRDefault="00074194" w:rsidP="00F2475E">
            <w:pPr>
              <w:spacing w:before="0" w:line="360" w:lineRule="auto"/>
              <w:rPr>
                <w:rFonts w:ascii="Arial" w:eastAsiaTheme="minorHAnsi" w:hAnsi="Arial" w:cs="Arial"/>
                <w:noProof/>
                <w:sz w:val="24"/>
                <w:szCs w:val="24"/>
                <w:highlight w:val="yellow"/>
              </w:rPr>
            </w:pPr>
            <w:r w:rsidRPr="00AF07F6">
              <w:rPr>
                <w:rFonts w:ascii="Arial" w:eastAsiaTheme="minorHAnsi" w:hAnsi="Arial" w:cs="Arial"/>
                <w:sz w:val="24"/>
                <w:szCs w:val="24"/>
              </w:rPr>
              <w:t xml:space="preserve">W celu rozliczenia wskaźnika należy przedstawić dokument powykonawczy potwierdzający zakończenie prac wraz z mapą </w:t>
            </w:r>
            <w:r w:rsidRPr="00AF07F6">
              <w:rPr>
                <w:rFonts w:ascii="Arial" w:eastAsiaTheme="minorHAnsi" w:hAnsi="Arial" w:cs="Arial"/>
                <w:noProof/>
                <w:sz w:val="24"/>
                <w:szCs w:val="24"/>
              </w:rPr>
              <w:t>lokalizującą inwestycję w najbliższym otoczeniu. Mapa powinna zawierać podstawowe dane geodezyjne (granice i nr działek oraz ich powierzchnię). W dokumentach powinna zostać potwierdzona powierzchnia terenów ujęta we wskaźniku.</w:t>
            </w:r>
          </w:p>
        </w:tc>
      </w:tr>
    </w:tbl>
    <w:p w14:paraId="7904ACE7" w14:textId="77777777" w:rsidR="00074194" w:rsidRPr="00B966E7" w:rsidRDefault="00074194" w:rsidP="00F2475E">
      <w:pPr>
        <w:spacing w:before="40" w:after="40" w:line="360" w:lineRule="auto"/>
        <w:rPr>
          <w:rFonts w:ascii="Arial" w:eastAsiaTheme="minorHAnsi" w:hAnsi="Arial" w:cs="Arial"/>
          <w:sz w:val="22"/>
          <w:szCs w:val="22"/>
        </w:rPr>
      </w:pPr>
    </w:p>
    <w:p w14:paraId="436A16F9" w14:textId="77777777" w:rsidR="00074194" w:rsidRPr="00AF07F6" w:rsidRDefault="00074194" w:rsidP="00F2475E">
      <w:pPr>
        <w:spacing w:before="40" w:after="40" w:line="360" w:lineRule="auto"/>
        <w:jc w:val="center"/>
        <w:rPr>
          <w:rFonts w:ascii="Arial" w:eastAsiaTheme="minorHAnsi" w:hAnsi="Arial" w:cs="Arial"/>
          <w:b/>
          <w:sz w:val="24"/>
          <w:szCs w:val="24"/>
        </w:rPr>
      </w:pPr>
      <w:r w:rsidRPr="00B966E7">
        <w:rPr>
          <w:rFonts w:ascii="Arial" w:eastAsiaTheme="minorHAnsi" w:hAnsi="Arial" w:cs="Arial"/>
          <w:b/>
          <w:sz w:val="22"/>
          <w:szCs w:val="22"/>
          <w:u w:val="single"/>
        </w:rPr>
        <w:br w:type="column"/>
      </w:r>
      <w:r w:rsidRPr="00AF07F6">
        <w:rPr>
          <w:rFonts w:ascii="Arial" w:eastAsiaTheme="minorHAnsi" w:hAnsi="Arial" w:cs="Arial"/>
          <w:b/>
          <w:sz w:val="24"/>
          <w:szCs w:val="24"/>
        </w:rPr>
        <w:lastRenderedPageBreak/>
        <w:t>Karta opisu wskaźnika</w:t>
      </w:r>
    </w:p>
    <w:p w14:paraId="1A0272AE" w14:textId="77777777" w:rsidR="00074194" w:rsidRPr="00AF07F6" w:rsidRDefault="00074194" w:rsidP="00F2475E">
      <w:pPr>
        <w:spacing w:before="360" w:after="40" w:line="360" w:lineRule="auto"/>
        <w:rPr>
          <w:rFonts w:ascii="Arial" w:eastAsiaTheme="minorHAnsi" w:hAnsi="Arial" w:cs="Arial"/>
          <w:b/>
          <w:noProof/>
          <w:sz w:val="24"/>
          <w:szCs w:val="24"/>
        </w:rPr>
      </w:pPr>
      <w:r w:rsidRPr="00AF07F6">
        <w:rPr>
          <w:rFonts w:ascii="Arial" w:eastAsiaTheme="minorHAnsi" w:hAnsi="Arial" w:cs="Arial"/>
          <w:b/>
          <w:sz w:val="24"/>
          <w:szCs w:val="24"/>
        </w:rPr>
        <w:t>Nazwa wskaźnika:</w:t>
      </w:r>
      <w:r w:rsidRPr="00AF07F6">
        <w:rPr>
          <w:rFonts w:ascii="Arial" w:eastAsiaTheme="minorHAnsi" w:hAnsi="Arial" w:cs="Arial"/>
          <w:b/>
          <w:noProof/>
          <w:sz w:val="24"/>
          <w:szCs w:val="24"/>
        </w:rPr>
        <w:t xml:space="preserve"> </w:t>
      </w:r>
    </w:p>
    <w:p w14:paraId="02BF15B7" w14:textId="4E7C6EFB" w:rsidR="00074194" w:rsidRPr="00F601D7" w:rsidRDefault="00074194" w:rsidP="00F2475E">
      <w:pPr>
        <w:keepNext/>
        <w:keepLines/>
        <w:spacing w:before="40" w:after="240" w:line="360" w:lineRule="auto"/>
        <w:outlineLvl w:val="1"/>
        <w:rPr>
          <w:rFonts w:ascii="Arial" w:eastAsiaTheme="majorEastAsia" w:hAnsi="Arial" w:cs="Arial"/>
          <w:noProof/>
          <w:sz w:val="24"/>
          <w:szCs w:val="24"/>
        </w:rPr>
      </w:pPr>
      <w:r w:rsidRPr="00AF07F6">
        <w:rPr>
          <w:rFonts w:ascii="Arial" w:eastAsiaTheme="majorEastAsia" w:hAnsi="Arial" w:cs="Arial"/>
          <w:noProof/>
          <w:sz w:val="24"/>
          <w:szCs w:val="24"/>
        </w:rPr>
        <w:t>Dodatkowa zdolność wytwarzania energii elektrycznej ze źródeł OZE</w:t>
      </w:r>
    </w:p>
    <w:tbl>
      <w:tblPr>
        <w:tblStyle w:val="Tabela-Siatka2"/>
        <w:tblW w:w="9634" w:type="dxa"/>
        <w:jc w:val="center"/>
        <w:tblCellMar>
          <w:top w:w="113" w:type="dxa"/>
          <w:bottom w:w="113" w:type="dxa"/>
        </w:tblCellMar>
        <w:tblLook w:val="04A0" w:firstRow="1" w:lastRow="0" w:firstColumn="1" w:lastColumn="0" w:noHBand="0" w:noVBand="1"/>
        <w:tblCaption w:val="Dodatkowa zdolność wytwarzania energii elektrycznej ze źródeł OZE"/>
        <w:tblDescription w:val="Tabela składa się z 3 kolumn oraz 9 wierszy. Pierwsza kolumna zawiera nagłówek o nazwie Lp. (liczba porządkowa) oraz komórki przeznaczone na dane. Druga kolumna zawiera nagłówek o nazwie Zakres oraz komórki specyfikujące poszczególne rodzaje zakresów. Trzecia kolumna zawiera nagłówek o nazwie Opis oraz komórki specyfikujące poszczególne rodzaje opisów. W każdym wierszu konkretnemu rodzajowi zakresu przyporządkowano odpowiadający mu opis."/>
      </w:tblPr>
      <w:tblGrid>
        <w:gridCol w:w="704"/>
        <w:gridCol w:w="2977"/>
        <w:gridCol w:w="5953"/>
      </w:tblGrid>
      <w:tr w:rsidR="00074194" w:rsidRPr="00B966E7" w14:paraId="05764BE9" w14:textId="77777777" w:rsidTr="5B0DB67E">
        <w:trPr>
          <w:trHeight w:val="340"/>
          <w:tblHeader/>
          <w:jc w:val="center"/>
        </w:trPr>
        <w:tc>
          <w:tcPr>
            <w:tcW w:w="704" w:type="dxa"/>
            <w:shd w:val="clear" w:color="auto" w:fill="auto"/>
            <w:tcMar>
              <w:left w:w="28" w:type="dxa"/>
            </w:tcMar>
            <w:vAlign w:val="center"/>
          </w:tcPr>
          <w:p w14:paraId="77B0C526" w14:textId="77777777" w:rsidR="00074194" w:rsidRPr="00AF07F6" w:rsidRDefault="00074194" w:rsidP="00F2475E">
            <w:pPr>
              <w:spacing w:before="40" w:after="40" w:line="360" w:lineRule="auto"/>
              <w:jc w:val="center"/>
              <w:rPr>
                <w:rFonts w:ascii="Arial" w:hAnsi="Arial" w:cs="Arial"/>
                <w:b/>
                <w:sz w:val="24"/>
                <w:szCs w:val="24"/>
              </w:rPr>
            </w:pPr>
            <w:r w:rsidRPr="00AF07F6">
              <w:rPr>
                <w:rFonts w:ascii="Arial" w:hAnsi="Arial" w:cs="Arial"/>
                <w:b/>
                <w:sz w:val="24"/>
                <w:szCs w:val="24"/>
              </w:rPr>
              <w:t>Lp.</w:t>
            </w:r>
          </w:p>
        </w:tc>
        <w:tc>
          <w:tcPr>
            <w:tcW w:w="2977" w:type="dxa"/>
            <w:shd w:val="clear" w:color="auto" w:fill="auto"/>
            <w:vAlign w:val="center"/>
          </w:tcPr>
          <w:p w14:paraId="5388416F" w14:textId="77777777" w:rsidR="00074194" w:rsidRPr="00AF07F6" w:rsidRDefault="00074194" w:rsidP="00F2475E">
            <w:pPr>
              <w:spacing w:before="40" w:after="40" w:line="360" w:lineRule="auto"/>
              <w:jc w:val="center"/>
              <w:rPr>
                <w:rFonts w:ascii="Arial" w:hAnsi="Arial" w:cs="Arial"/>
                <w:b/>
                <w:sz w:val="24"/>
                <w:szCs w:val="24"/>
              </w:rPr>
            </w:pPr>
            <w:r w:rsidRPr="00AF07F6">
              <w:rPr>
                <w:rFonts w:ascii="Arial" w:hAnsi="Arial" w:cs="Arial"/>
                <w:b/>
                <w:sz w:val="24"/>
                <w:szCs w:val="24"/>
              </w:rPr>
              <w:t>Zakres</w:t>
            </w:r>
          </w:p>
        </w:tc>
        <w:tc>
          <w:tcPr>
            <w:tcW w:w="5953" w:type="dxa"/>
            <w:shd w:val="clear" w:color="auto" w:fill="auto"/>
            <w:vAlign w:val="center"/>
          </w:tcPr>
          <w:p w14:paraId="2D432F32" w14:textId="77777777" w:rsidR="00074194" w:rsidRPr="00AF07F6" w:rsidRDefault="00074194" w:rsidP="00F2475E">
            <w:pPr>
              <w:spacing w:before="40" w:after="40" w:line="360" w:lineRule="auto"/>
              <w:jc w:val="center"/>
              <w:rPr>
                <w:rFonts w:ascii="Arial" w:hAnsi="Arial" w:cs="Arial"/>
                <w:b/>
                <w:noProof/>
                <w:sz w:val="24"/>
                <w:szCs w:val="24"/>
              </w:rPr>
            </w:pPr>
            <w:r w:rsidRPr="00AF07F6">
              <w:rPr>
                <w:rFonts w:ascii="Arial" w:hAnsi="Arial" w:cs="Arial"/>
                <w:b/>
                <w:noProof/>
                <w:sz w:val="24"/>
                <w:szCs w:val="24"/>
              </w:rPr>
              <w:t>Opis</w:t>
            </w:r>
          </w:p>
        </w:tc>
      </w:tr>
      <w:tr w:rsidR="00074194" w:rsidRPr="00B966E7" w14:paraId="74F1EF61" w14:textId="77777777" w:rsidTr="5B0DB67E">
        <w:trPr>
          <w:trHeight w:val="340"/>
          <w:jc w:val="center"/>
        </w:trPr>
        <w:tc>
          <w:tcPr>
            <w:tcW w:w="704" w:type="dxa"/>
            <w:shd w:val="clear" w:color="auto" w:fill="auto"/>
            <w:tcMar>
              <w:left w:w="28" w:type="dxa"/>
            </w:tcMar>
            <w:vAlign w:val="center"/>
          </w:tcPr>
          <w:p w14:paraId="264AECB5" w14:textId="77777777" w:rsidR="00074194" w:rsidRPr="00AF07F6" w:rsidRDefault="00074194" w:rsidP="00F2475E">
            <w:pPr>
              <w:numPr>
                <w:ilvl w:val="0"/>
                <w:numId w:val="23"/>
              </w:numPr>
              <w:spacing w:before="40" w:after="40" w:line="360" w:lineRule="auto"/>
              <w:ind w:firstLine="25"/>
              <w:rPr>
                <w:rFonts w:ascii="Arial" w:hAnsi="Arial" w:cs="Arial"/>
                <w:sz w:val="24"/>
                <w:szCs w:val="24"/>
              </w:rPr>
            </w:pPr>
          </w:p>
        </w:tc>
        <w:tc>
          <w:tcPr>
            <w:tcW w:w="2977" w:type="dxa"/>
            <w:shd w:val="clear" w:color="auto" w:fill="auto"/>
            <w:vAlign w:val="center"/>
          </w:tcPr>
          <w:p w14:paraId="2367A509" w14:textId="77777777" w:rsidR="00074194" w:rsidRPr="00AF07F6" w:rsidRDefault="00074194" w:rsidP="00F2475E">
            <w:pPr>
              <w:spacing w:before="40" w:after="40" w:line="360" w:lineRule="auto"/>
              <w:rPr>
                <w:rFonts w:ascii="Arial" w:hAnsi="Arial" w:cs="Arial"/>
                <w:sz w:val="24"/>
                <w:szCs w:val="24"/>
              </w:rPr>
            </w:pPr>
            <w:r w:rsidRPr="00AF07F6">
              <w:rPr>
                <w:rFonts w:ascii="Arial" w:hAnsi="Arial" w:cs="Arial"/>
                <w:sz w:val="24"/>
                <w:szCs w:val="24"/>
              </w:rPr>
              <w:t>Kod wskaźnika</w:t>
            </w:r>
          </w:p>
        </w:tc>
        <w:tc>
          <w:tcPr>
            <w:tcW w:w="5953" w:type="dxa"/>
            <w:shd w:val="clear" w:color="auto" w:fill="auto"/>
          </w:tcPr>
          <w:p w14:paraId="5A331678" w14:textId="77777777" w:rsidR="00074194" w:rsidRPr="00AF07F6" w:rsidRDefault="00074194" w:rsidP="00F2475E">
            <w:pPr>
              <w:spacing w:before="40" w:after="40" w:line="360" w:lineRule="auto"/>
              <w:rPr>
                <w:rFonts w:ascii="Arial" w:hAnsi="Arial" w:cs="Arial"/>
                <w:sz w:val="24"/>
                <w:szCs w:val="24"/>
              </w:rPr>
            </w:pPr>
            <w:r w:rsidRPr="00AF07F6">
              <w:rPr>
                <w:rFonts w:ascii="Arial" w:hAnsi="Arial" w:cs="Arial"/>
                <w:noProof/>
                <w:sz w:val="24"/>
                <w:szCs w:val="24"/>
              </w:rPr>
              <w:t>PLRO026</w:t>
            </w:r>
          </w:p>
        </w:tc>
      </w:tr>
      <w:tr w:rsidR="00074194" w:rsidRPr="00B966E7" w14:paraId="09D3D750" w14:textId="77777777" w:rsidTr="5B0DB67E">
        <w:trPr>
          <w:trHeight w:val="340"/>
          <w:jc w:val="center"/>
        </w:trPr>
        <w:tc>
          <w:tcPr>
            <w:tcW w:w="704" w:type="dxa"/>
            <w:shd w:val="clear" w:color="auto" w:fill="auto"/>
            <w:tcMar>
              <w:left w:w="28" w:type="dxa"/>
            </w:tcMar>
            <w:vAlign w:val="center"/>
          </w:tcPr>
          <w:p w14:paraId="00794AC3" w14:textId="77777777" w:rsidR="00074194" w:rsidRPr="00AF07F6" w:rsidRDefault="00074194" w:rsidP="00F2475E">
            <w:pPr>
              <w:numPr>
                <w:ilvl w:val="0"/>
                <w:numId w:val="23"/>
              </w:numPr>
              <w:spacing w:before="40" w:after="40" w:line="360" w:lineRule="auto"/>
              <w:ind w:firstLine="25"/>
              <w:rPr>
                <w:rFonts w:ascii="Arial" w:hAnsi="Arial" w:cs="Arial"/>
                <w:sz w:val="24"/>
                <w:szCs w:val="24"/>
              </w:rPr>
            </w:pPr>
          </w:p>
        </w:tc>
        <w:tc>
          <w:tcPr>
            <w:tcW w:w="2977" w:type="dxa"/>
            <w:shd w:val="clear" w:color="auto" w:fill="auto"/>
            <w:vAlign w:val="center"/>
          </w:tcPr>
          <w:p w14:paraId="4835CB51" w14:textId="77777777" w:rsidR="00074194" w:rsidRPr="00AF07F6" w:rsidRDefault="00074194" w:rsidP="00F2475E">
            <w:pPr>
              <w:spacing w:before="40" w:after="40" w:line="360" w:lineRule="auto"/>
              <w:rPr>
                <w:rFonts w:ascii="Arial" w:hAnsi="Arial" w:cs="Arial"/>
                <w:sz w:val="24"/>
                <w:szCs w:val="24"/>
              </w:rPr>
            </w:pPr>
            <w:r w:rsidRPr="00AF07F6">
              <w:rPr>
                <w:rFonts w:ascii="Arial" w:hAnsi="Arial" w:cs="Arial"/>
                <w:sz w:val="24"/>
                <w:szCs w:val="24"/>
              </w:rPr>
              <w:t>Rodzaj wskaźnika</w:t>
            </w:r>
          </w:p>
        </w:tc>
        <w:tc>
          <w:tcPr>
            <w:tcW w:w="5953" w:type="dxa"/>
            <w:shd w:val="clear" w:color="auto" w:fill="auto"/>
          </w:tcPr>
          <w:p w14:paraId="52C5D045" w14:textId="77777777" w:rsidR="00074194" w:rsidRPr="00AF07F6" w:rsidRDefault="00074194" w:rsidP="00F2475E">
            <w:pPr>
              <w:spacing w:before="40" w:after="40" w:line="360" w:lineRule="auto"/>
              <w:rPr>
                <w:rFonts w:ascii="Arial" w:hAnsi="Arial" w:cs="Arial"/>
                <w:sz w:val="24"/>
                <w:szCs w:val="24"/>
              </w:rPr>
            </w:pPr>
            <w:r w:rsidRPr="00AF07F6">
              <w:rPr>
                <w:rFonts w:ascii="Arial" w:hAnsi="Arial" w:cs="Arial"/>
                <w:noProof/>
                <w:sz w:val="24"/>
                <w:szCs w:val="24"/>
              </w:rPr>
              <w:t>produkt</w:t>
            </w:r>
          </w:p>
        </w:tc>
      </w:tr>
      <w:tr w:rsidR="00074194" w:rsidRPr="00B966E7" w14:paraId="67ADAF6F" w14:textId="77777777" w:rsidTr="5B0DB67E">
        <w:trPr>
          <w:trHeight w:val="340"/>
          <w:jc w:val="center"/>
        </w:trPr>
        <w:tc>
          <w:tcPr>
            <w:tcW w:w="704" w:type="dxa"/>
            <w:shd w:val="clear" w:color="auto" w:fill="auto"/>
            <w:tcMar>
              <w:left w:w="28" w:type="dxa"/>
            </w:tcMar>
            <w:vAlign w:val="center"/>
          </w:tcPr>
          <w:p w14:paraId="1EF7CF49" w14:textId="77777777" w:rsidR="00074194" w:rsidRPr="00AF07F6" w:rsidRDefault="00074194" w:rsidP="00F2475E">
            <w:pPr>
              <w:numPr>
                <w:ilvl w:val="0"/>
                <w:numId w:val="23"/>
              </w:numPr>
              <w:spacing w:before="40" w:after="40" w:line="360" w:lineRule="auto"/>
              <w:ind w:firstLine="25"/>
              <w:rPr>
                <w:rFonts w:ascii="Arial" w:hAnsi="Arial" w:cs="Arial"/>
                <w:sz w:val="24"/>
                <w:szCs w:val="24"/>
              </w:rPr>
            </w:pPr>
          </w:p>
        </w:tc>
        <w:tc>
          <w:tcPr>
            <w:tcW w:w="2977" w:type="dxa"/>
            <w:shd w:val="clear" w:color="auto" w:fill="auto"/>
            <w:vAlign w:val="center"/>
          </w:tcPr>
          <w:p w14:paraId="23D7F857" w14:textId="77777777" w:rsidR="00074194" w:rsidRPr="00AF07F6" w:rsidRDefault="00074194" w:rsidP="00F2475E">
            <w:pPr>
              <w:spacing w:before="40" w:after="40" w:line="360" w:lineRule="auto"/>
              <w:rPr>
                <w:rFonts w:ascii="Arial" w:hAnsi="Arial" w:cs="Arial"/>
                <w:sz w:val="24"/>
                <w:szCs w:val="24"/>
              </w:rPr>
            </w:pPr>
            <w:r w:rsidRPr="00AF07F6">
              <w:rPr>
                <w:rFonts w:ascii="Arial" w:hAnsi="Arial" w:cs="Arial"/>
                <w:sz w:val="24"/>
                <w:szCs w:val="24"/>
              </w:rPr>
              <w:t>Jednostka miary</w:t>
            </w:r>
          </w:p>
        </w:tc>
        <w:tc>
          <w:tcPr>
            <w:tcW w:w="5953" w:type="dxa"/>
            <w:shd w:val="clear" w:color="auto" w:fill="auto"/>
          </w:tcPr>
          <w:p w14:paraId="2F5EECC3" w14:textId="77777777" w:rsidR="00074194" w:rsidRPr="00AF07F6" w:rsidRDefault="00074194" w:rsidP="00F2475E">
            <w:pPr>
              <w:spacing w:before="40" w:after="40" w:line="360" w:lineRule="auto"/>
              <w:rPr>
                <w:rFonts w:ascii="Arial" w:hAnsi="Arial" w:cs="Arial"/>
                <w:sz w:val="24"/>
                <w:szCs w:val="24"/>
              </w:rPr>
            </w:pPr>
            <w:r w:rsidRPr="00AF07F6">
              <w:rPr>
                <w:rFonts w:ascii="Arial" w:hAnsi="Arial" w:cs="Arial"/>
                <w:noProof/>
                <w:sz w:val="24"/>
                <w:szCs w:val="24"/>
              </w:rPr>
              <w:t>MW</w:t>
            </w:r>
          </w:p>
        </w:tc>
      </w:tr>
      <w:tr w:rsidR="00074194" w:rsidRPr="00B966E7" w14:paraId="36BD181B" w14:textId="77777777" w:rsidTr="5B0DB67E">
        <w:trPr>
          <w:trHeight w:val="340"/>
          <w:jc w:val="center"/>
        </w:trPr>
        <w:tc>
          <w:tcPr>
            <w:tcW w:w="704" w:type="dxa"/>
            <w:shd w:val="clear" w:color="auto" w:fill="auto"/>
            <w:tcMar>
              <w:left w:w="28" w:type="dxa"/>
            </w:tcMar>
            <w:vAlign w:val="center"/>
          </w:tcPr>
          <w:p w14:paraId="0D3010D1" w14:textId="77777777" w:rsidR="00074194" w:rsidRPr="00AF07F6" w:rsidRDefault="00074194" w:rsidP="00F2475E">
            <w:pPr>
              <w:numPr>
                <w:ilvl w:val="0"/>
                <w:numId w:val="23"/>
              </w:numPr>
              <w:spacing w:before="40" w:after="40" w:line="360" w:lineRule="auto"/>
              <w:ind w:firstLine="25"/>
              <w:rPr>
                <w:rFonts w:ascii="Arial" w:hAnsi="Arial" w:cs="Arial"/>
                <w:sz w:val="24"/>
                <w:szCs w:val="24"/>
              </w:rPr>
            </w:pPr>
          </w:p>
        </w:tc>
        <w:tc>
          <w:tcPr>
            <w:tcW w:w="2977" w:type="dxa"/>
            <w:shd w:val="clear" w:color="auto" w:fill="auto"/>
            <w:vAlign w:val="center"/>
          </w:tcPr>
          <w:p w14:paraId="0801CD17" w14:textId="77777777" w:rsidR="00074194" w:rsidRPr="00AF07F6" w:rsidRDefault="00074194" w:rsidP="00F2475E">
            <w:pPr>
              <w:spacing w:before="40" w:after="40" w:line="360" w:lineRule="auto"/>
              <w:rPr>
                <w:rFonts w:ascii="Arial" w:hAnsi="Arial" w:cs="Arial"/>
                <w:iCs/>
                <w:sz w:val="24"/>
                <w:szCs w:val="24"/>
              </w:rPr>
            </w:pPr>
            <w:r w:rsidRPr="00AF07F6">
              <w:rPr>
                <w:rFonts w:ascii="Arial" w:hAnsi="Arial" w:cs="Arial"/>
                <w:iCs/>
                <w:sz w:val="24"/>
                <w:szCs w:val="24"/>
              </w:rPr>
              <w:t>Definicja</w:t>
            </w:r>
          </w:p>
        </w:tc>
        <w:tc>
          <w:tcPr>
            <w:tcW w:w="5953" w:type="dxa"/>
            <w:shd w:val="clear" w:color="auto" w:fill="auto"/>
          </w:tcPr>
          <w:p w14:paraId="48259072" w14:textId="77777777" w:rsidR="00074194" w:rsidRPr="00AF07F6" w:rsidRDefault="00074194" w:rsidP="00F2475E">
            <w:pPr>
              <w:spacing w:before="40" w:after="40" w:line="360" w:lineRule="auto"/>
              <w:rPr>
                <w:rFonts w:ascii="Arial" w:hAnsi="Arial" w:cs="Arial"/>
                <w:noProof/>
                <w:sz w:val="24"/>
                <w:szCs w:val="24"/>
              </w:rPr>
            </w:pPr>
            <w:r w:rsidRPr="00AF07F6">
              <w:rPr>
                <w:rFonts w:ascii="Arial" w:hAnsi="Arial" w:cs="Arial"/>
                <w:noProof/>
                <w:sz w:val="24"/>
                <w:szCs w:val="24"/>
              </w:rPr>
              <w:t xml:space="preserve">Wskaźnik obejmuje dodatkową zdolność produkcyjną energii elektrycznej ze źródeł odnawialnych. Zdolność produkcyjna jest rozumiana jako maksymalna moc zainstalowana. </w:t>
            </w:r>
            <w:bookmarkStart w:id="9" w:name="_Hlk128998351"/>
            <w:r w:rsidRPr="00AF07F6">
              <w:rPr>
                <w:rFonts w:ascii="Arial" w:hAnsi="Arial" w:cs="Arial"/>
                <w:noProof/>
                <w:sz w:val="24"/>
                <w:szCs w:val="24"/>
              </w:rPr>
              <w:t>Energia odnawialna oznacza odnawialne, niekopalne źródła energii obejmujące: energię wiatru, energię promieniowania słonecznego, energię aerotermalną, energię geotermalną, energię hydrotermalną, hydroenergię, energię fal, prądów i pływów morskich, energię otrzymywaną z biomasy, biogazu, biogazu rolniczego oraz z biopłynów.</w:t>
            </w:r>
            <w:bookmarkEnd w:id="9"/>
            <w:r w:rsidRPr="00AF07F6">
              <w:rPr>
                <w:rFonts w:ascii="Arial" w:hAnsi="Arial" w:cs="Arial"/>
                <w:noProof/>
                <w:sz w:val="24"/>
                <w:szCs w:val="24"/>
              </w:rPr>
              <w:t xml:space="preserve"> </w:t>
            </w:r>
          </w:p>
          <w:p w14:paraId="64233BE1" w14:textId="77777777" w:rsidR="00074194" w:rsidRPr="00AF07F6" w:rsidRDefault="00074194" w:rsidP="00F2475E">
            <w:pPr>
              <w:spacing w:before="40" w:after="40" w:line="360" w:lineRule="auto"/>
              <w:rPr>
                <w:rFonts w:ascii="Arial" w:hAnsi="Arial" w:cs="Arial"/>
                <w:iCs/>
                <w:sz w:val="24"/>
                <w:szCs w:val="24"/>
              </w:rPr>
            </w:pPr>
            <w:r w:rsidRPr="00AF07F6">
              <w:rPr>
                <w:rFonts w:ascii="Arial" w:hAnsi="Arial" w:cs="Arial"/>
                <w:noProof/>
                <w:sz w:val="24"/>
                <w:szCs w:val="24"/>
              </w:rPr>
              <w:t>Definicja OZE - zgodnie z dyrektywą 2018/2011 oraz ustawą z dnia 20 lutego 2015r. o odnawialnych źródłach energii (Dz.U. z 2015 r. poz. 478, z późn. zm).</w:t>
            </w:r>
          </w:p>
        </w:tc>
      </w:tr>
      <w:tr w:rsidR="00074194" w:rsidRPr="00B966E7" w14:paraId="39A57D8B" w14:textId="77777777" w:rsidTr="5B0DB67E">
        <w:trPr>
          <w:trHeight w:val="340"/>
          <w:jc w:val="center"/>
        </w:trPr>
        <w:tc>
          <w:tcPr>
            <w:tcW w:w="704" w:type="dxa"/>
            <w:shd w:val="clear" w:color="auto" w:fill="auto"/>
            <w:tcMar>
              <w:left w:w="28" w:type="dxa"/>
            </w:tcMar>
            <w:vAlign w:val="center"/>
          </w:tcPr>
          <w:p w14:paraId="0F5296D5" w14:textId="77777777" w:rsidR="00074194" w:rsidRPr="00B966E7" w:rsidRDefault="00074194" w:rsidP="00F2475E">
            <w:pPr>
              <w:numPr>
                <w:ilvl w:val="0"/>
                <w:numId w:val="23"/>
              </w:numPr>
              <w:spacing w:before="40" w:after="40" w:line="360" w:lineRule="auto"/>
              <w:ind w:firstLine="25"/>
              <w:rPr>
                <w:rFonts w:ascii="Arial" w:hAnsi="Arial" w:cs="Arial"/>
              </w:rPr>
            </w:pPr>
          </w:p>
        </w:tc>
        <w:tc>
          <w:tcPr>
            <w:tcW w:w="2977" w:type="dxa"/>
            <w:shd w:val="clear" w:color="auto" w:fill="auto"/>
            <w:vAlign w:val="center"/>
          </w:tcPr>
          <w:p w14:paraId="6E7126BE" w14:textId="77777777" w:rsidR="00074194" w:rsidRPr="00AF07F6" w:rsidRDefault="00074194" w:rsidP="00F2475E">
            <w:pPr>
              <w:spacing w:before="40" w:after="40" w:line="360" w:lineRule="auto"/>
              <w:rPr>
                <w:rFonts w:ascii="Arial" w:hAnsi="Arial" w:cs="Arial"/>
                <w:sz w:val="24"/>
                <w:szCs w:val="24"/>
              </w:rPr>
            </w:pPr>
            <w:r w:rsidRPr="00AF07F6">
              <w:rPr>
                <w:rFonts w:ascii="Arial" w:hAnsi="Arial" w:cs="Arial"/>
                <w:sz w:val="24"/>
                <w:szCs w:val="24"/>
              </w:rPr>
              <w:t>Termin rozliczenia wskaźnika</w:t>
            </w:r>
          </w:p>
        </w:tc>
        <w:tc>
          <w:tcPr>
            <w:tcW w:w="5953" w:type="dxa"/>
            <w:shd w:val="clear" w:color="auto" w:fill="auto"/>
          </w:tcPr>
          <w:p w14:paraId="05E83E2A" w14:textId="77777777" w:rsidR="00074194" w:rsidRPr="00AF07F6" w:rsidRDefault="00074194" w:rsidP="00F2475E">
            <w:pPr>
              <w:spacing w:line="360" w:lineRule="auto"/>
              <w:rPr>
                <w:rFonts w:ascii="Arial" w:hAnsi="Arial" w:cs="Arial"/>
                <w:sz w:val="24"/>
                <w:szCs w:val="24"/>
              </w:rPr>
            </w:pPr>
            <w:r w:rsidRPr="00AF07F6">
              <w:rPr>
                <w:rFonts w:ascii="Arial" w:hAnsi="Arial" w:cs="Arial"/>
                <w:noProof/>
                <w:sz w:val="24"/>
                <w:szCs w:val="24"/>
              </w:rPr>
              <w:t>Na moment składania wniosku o płatność końcową/ w momencie rozliczenia wydatku.</w:t>
            </w:r>
          </w:p>
        </w:tc>
      </w:tr>
      <w:tr w:rsidR="00074194" w:rsidRPr="00B966E7" w14:paraId="620C8CC2" w14:textId="77777777" w:rsidTr="5B0DB67E">
        <w:trPr>
          <w:trHeight w:val="340"/>
          <w:jc w:val="center"/>
        </w:trPr>
        <w:tc>
          <w:tcPr>
            <w:tcW w:w="704" w:type="dxa"/>
            <w:shd w:val="clear" w:color="auto" w:fill="auto"/>
            <w:tcMar>
              <w:left w:w="28" w:type="dxa"/>
            </w:tcMar>
            <w:vAlign w:val="center"/>
          </w:tcPr>
          <w:p w14:paraId="1CCDFE63" w14:textId="77777777" w:rsidR="00074194" w:rsidRPr="00B966E7" w:rsidRDefault="00074194" w:rsidP="00F2475E">
            <w:pPr>
              <w:numPr>
                <w:ilvl w:val="0"/>
                <w:numId w:val="23"/>
              </w:numPr>
              <w:spacing w:before="40" w:after="40" w:line="360" w:lineRule="auto"/>
              <w:ind w:firstLine="25"/>
              <w:rPr>
                <w:rFonts w:ascii="Arial" w:hAnsi="Arial" w:cs="Arial"/>
              </w:rPr>
            </w:pPr>
          </w:p>
        </w:tc>
        <w:tc>
          <w:tcPr>
            <w:tcW w:w="2977" w:type="dxa"/>
            <w:shd w:val="clear" w:color="auto" w:fill="auto"/>
            <w:vAlign w:val="center"/>
          </w:tcPr>
          <w:p w14:paraId="25A4DAFB" w14:textId="77777777" w:rsidR="00074194" w:rsidRPr="00AF07F6" w:rsidRDefault="00074194" w:rsidP="00F2475E">
            <w:pPr>
              <w:spacing w:before="40" w:after="40" w:line="360" w:lineRule="auto"/>
              <w:rPr>
                <w:rFonts w:ascii="Arial" w:hAnsi="Arial" w:cs="Arial"/>
                <w:sz w:val="24"/>
                <w:szCs w:val="24"/>
              </w:rPr>
            </w:pPr>
            <w:r w:rsidRPr="00AF07F6">
              <w:rPr>
                <w:rFonts w:ascii="Arial" w:hAnsi="Arial" w:cs="Arial"/>
                <w:sz w:val="24"/>
                <w:szCs w:val="24"/>
              </w:rPr>
              <w:t>Wartość bazowa</w:t>
            </w:r>
          </w:p>
        </w:tc>
        <w:tc>
          <w:tcPr>
            <w:tcW w:w="5953" w:type="dxa"/>
            <w:shd w:val="clear" w:color="auto" w:fill="auto"/>
          </w:tcPr>
          <w:p w14:paraId="40719FCF" w14:textId="77777777" w:rsidR="00074194" w:rsidRPr="00AF07F6" w:rsidRDefault="00074194" w:rsidP="00F2475E">
            <w:pPr>
              <w:spacing w:before="40" w:after="40" w:line="360" w:lineRule="auto"/>
              <w:rPr>
                <w:rFonts w:ascii="Arial" w:hAnsi="Arial" w:cs="Arial"/>
                <w:sz w:val="24"/>
                <w:szCs w:val="24"/>
              </w:rPr>
            </w:pPr>
            <w:r w:rsidRPr="00AF07F6">
              <w:rPr>
                <w:rFonts w:ascii="Arial" w:hAnsi="Arial" w:cs="Arial"/>
                <w:noProof/>
                <w:sz w:val="24"/>
                <w:szCs w:val="24"/>
              </w:rPr>
              <w:t>Wartość bazowa równa 0.</w:t>
            </w:r>
          </w:p>
        </w:tc>
      </w:tr>
      <w:tr w:rsidR="00074194" w:rsidRPr="00B966E7" w14:paraId="456716E8" w14:textId="77777777" w:rsidTr="5B0DB67E">
        <w:trPr>
          <w:trHeight w:val="340"/>
          <w:jc w:val="center"/>
        </w:trPr>
        <w:tc>
          <w:tcPr>
            <w:tcW w:w="704" w:type="dxa"/>
            <w:shd w:val="clear" w:color="auto" w:fill="auto"/>
            <w:tcMar>
              <w:left w:w="28" w:type="dxa"/>
            </w:tcMar>
            <w:vAlign w:val="center"/>
          </w:tcPr>
          <w:p w14:paraId="1680D009" w14:textId="77777777" w:rsidR="00074194" w:rsidRPr="00B966E7" w:rsidRDefault="00074194" w:rsidP="00F2475E">
            <w:pPr>
              <w:numPr>
                <w:ilvl w:val="0"/>
                <w:numId w:val="23"/>
              </w:numPr>
              <w:spacing w:before="40" w:after="40" w:line="360" w:lineRule="auto"/>
              <w:ind w:firstLine="25"/>
              <w:rPr>
                <w:rFonts w:ascii="Arial" w:hAnsi="Arial" w:cs="Arial"/>
              </w:rPr>
            </w:pPr>
          </w:p>
        </w:tc>
        <w:tc>
          <w:tcPr>
            <w:tcW w:w="2977" w:type="dxa"/>
            <w:shd w:val="clear" w:color="auto" w:fill="auto"/>
            <w:vAlign w:val="center"/>
          </w:tcPr>
          <w:p w14:paraId="66B9AFC6" w14:textId="77777777" w:rsidR="00074194" w:rsidRPr="00AF07F6" w:rsidRDefault="00074194" w:rsidP="00F2475E">
            <w:pPr>
              <w:spacing w:before="40" w:after="40" w:line="360" w:lineRule="auto"/>
              <w:rPr>
                <w:rFonts w:ascii="Arial" w:hAnsi="Arial" w:cs="Arial"/>
                <w:sz w:val="24"/>
                <w:szCs w:val="24"/>
              </w:rPr>
            </w:pPr>
            <w:r w:rsidRPr="00AF07F6">
              <w:rPr>
                <w:rFonts w:ascii="Arial" w:hAnsi="Arial" w:cs="Arial"/>
                <w:sz w:val="24"/>
                <w:szCs w:val="24"/>
              </w:rPr>
              <w:t>Dokument potwierdzający osiągnięcie wskaźnika</w:t>
            </w:r>
          </w:p>
        </w:tc>
        <w:tc>
          <w:tcPr>
            <w:tcW w:w="5953" w:type="dxa"/>
            <w:shd w:val="clear" w:color="auto" w:fill="auto"/>
            <w:vAlign w:val="center"/>
          </w:tcPr>
          <w:p w14:paraId="7C993C35" w14:textId="77777777" w:rsidR="00074194" w:rsidRPr="00AF07F6" w:rsidRDefault="00074194" w:rsidP="00F2475E">
            <w:pPr>
              <w:spacing w:before="40" w:after="40" w:line="360" w:lineRule="auto"/>
              <w:rPr>
                <w:rFonts w:ascii="Arial" w:hAnsi="Arial" w:cs="Arial"/>
                <w:noProof/>
                <w:sz w:val="24"/>
                <w:szCs w:val="24"/>
              </w:rPr>
            </w:pPr>
            <w:r w:rsidRPr="00AF07F6">
              <w:rPr>
                <w:rFonts w:ascii="Arial" w:hAnsi="Arial" w:cs="Arial"/>
                <w:noProof/>
                <w:sz w:val="24"/>
                <w:szCs w:val="24"/>
              </w:rPr>
              <w:t>protokół zakończenia prac/protokół odbioru</w:t>
            </w:r>
          </w:p>
          <w:p w14:paraId="1DA7B212" w14:textId="77777777" w:rsidR="00074194" w:rsidRPr="00AF07F6" w:rsidRDefault="00074194" w:rsidP="00F2475E">
            <w:pPr>
              <w:spacing w:before="40" w:after="40" w:line="360" w:lineRule="auto"/>
              <w:rPr>
                <w:rFonts w:ascii="Arial" w:hAnsi="Arial" w:cs="Arial"/>
                <w:sz w:val="24"/>
                <w:szCs w:val="24"/>
              </w:rPr>
            </w:pPr>
            <w:r w:rsidRPr="00AF07F6">
              <w:rPr>
                <w:rFonts w:ascii="Arial" w:hAnsi="Arial" w:cs="Arial"/>
                <w:noProof/>
                <w:sz w:val="24"/>
                <w:szCs w:val="24"/>
              </w:rPr>
              <w:lastRenderedPageBreak/>
              <w:t>dokumentacja techniczna</w:t>
            </w:r>
          </w:p>
        </w:tc>
      </w:tr>
      <w:tr w:rsidR="00074194" w:rsidRPr="00B966E7" w14:paraId="053763EA" w14:textId="77777777" w:rsidTr="5B0DB67E">
        <w:trPr>
          <w:trHeight w:val="539"/>
          <w:jc w:val="center"/>
        </w:trPr>
        <w:tc>
          <w:tcPr>
            <w:tcW w:w="704" w:type="dxa"/>
            <w:shd w:val="clear" w:color="auto" w:fill="auto"/>
            <w:tcMar>
              <w:left w:w="28" w:type="dxa"/>
            </w:tcMar>
            <w:vAlign w:val="center"/>
          </w:tcPr>
          <w:p w14:paraId="1EE6AF3B" w14:textId="77777777" w:rsidR="00074194" w:rsidRPr="00B966E7" w:rsidRDefault="00074194" w:rsidP="00F2475E">
            <w:pPr>
              <w:numPr>
                <w:ilvl w:val="0"/>
                <w:numId w:val="23"/>
              </w:numPr>
              <w:spacing w:before="40" w:after="40" w:line="360" w:lineRule="auto"/>
              <w:ind w:firstLine="25"/>
              <w:rPr>
                <w:rFonts w:ascii="Arial" w:hAnsi="Arial" w:cs="Arial"/>
              </w:rPr>
            </w:pPr>
          </w:p>
        </w:tc>
        <w:tc>
          <w:tcPr>
            <w:tcW w:w="2977" w:type="dxa"/>
            <w:shd w:val="clear" w:color="auto" w:fill="auto"/>
            <w:vAlign w:val="center"/>
          </w:tcPr>
          <w:p w14:paraId="12DD21F5" w14:textId="77777777" w:rsidR="00074194" w:rsidRPr="00AF07F6" w:rsidRDefault="00074194" w:rsidP="00F2475E">
            <w:pPr>
              <w:spacing w:before="40" w:after="40" w:line="360" w:lineRule="auto"/>
              <w:rPr>
                <w:rFonts w:ascii="Arial" w:hAnsi="Arial" w:cs="Arial"/>
                <w:sz w:val="24"/>
                <w:szCs w:val="24"/>
              </w:rPr>
            </w:pPr>
            <w:r w:rsidRPr="00AF07F6">
              <w:rPr>
                <w:rFonts w:ascii="Arial" w:hAnsi="Arial" w:cs="Arial"/>
                <w:sz w:val="24"/>
                <w:szCs w:val="24"/>
              </w:rPr>
              <w:t>Informacje uzupełniające</w:t>
            </w:r>
          </w:p>
        </w:tc>
        <w:tc>
          <w:tcPr>
            <w:tcW w:w="5953" w:type="dxa"/>
            <w:shd w:val="clear" w:color="auto" w:fill="auto"/>
          </w:tcPr>
          <w:p w14:paraId="486C7E55" w14:textId="0F9E4FFC" w:rsidR="00074194" w:rsidRPr="00AF07F6" w:rsidRDefault="00074194" w:rsidP="00F2475E">
            <w:pPr>
              <w:spacing w:before="40" w:after="40" w:line="360" w:lineRule="auto"/>
              <w:rPr>
                <w:rFonts w:ascii="Arial" w:hAnsi="Arial" w:cs="Arial"/>
                <w:noProof/>
                <w:sz w:val="24"/>
                <w:szCs w:val="24"/>
                <w:highlight w:val="yellow"/>
              </w:rPr>
            </w:pPr>
            <w:r w:rsidRPr="00AF07F6">
              <w:rPr>
                <w:rFonts w:ascii="Arial" w:hAnsi="Arial" w:cs="Arial"/>
                <w:noProof/>
                <w:sz w:val="24"/>
                <w:szCs w:val="24"/>
              </w:rPr>
              <w:t>W celu potwierdzenia osiągnięcia wskaźnika należy złożyć protokół/protokoły odbioru prac wraz z wyciągiem z dokumentacji technicznej potwierdzającym zai</w:t>
            </w:r>
            <w:r w:rsidR="00E36472">
              <w:rPr>
                <w:rFonts w:ascii="Arial" w:hAnsi="Arial" w:cs="Arial"/>
                <w:noProof/>
                <w:sz w:val="24"/>
                <w:szCs w:val="24"/>
              </w:rPr>
              <w:t>n</w:t>
            </w:r>
            <w:r w:rsidRPr="00AF07F6">
              <w:rPr>
                <w:rFonts w:ascii="Arial" w:hAnsi="Arial" w:cs="Arial"/>
                <w:noProof/>
                <w:sz w:val="24"/>
                <w:szCs w:val="24"/>
              </w:rPr>
              <w:t>stalowaną moc inst</w:t>
            </w:r>
            <w:r w:rsidR="0BF38A38" w:rsidRPr="00AF07F6">
              <w:rPr>
                <w:rFonts w:ascii="Arial" w:hAnsi="Arial" w:cs="Arial"/>
                <w:noProof/>
                <w:sz w:val="24"/>
                <w:szCs w:val="24"/>
              </w:rPr>
              <w:t>a</w:t>
            </w:r>
            <w:r w:rsidRPr="00AF07F6">
              <w:rPr>
                <w:rFonts w:ascii="Arial" w:hAnsi="Arial" w:cs="Arial"/>
                <w:noProof/>
                <w:sz w:val="24"/>
                <w:szCs w:val="24"/>
              </w:rPr>
              <w:t>lacji.</w:t>
            </w:r>
          </w:p>
        </w:tc>
      </w:tr>
    </w:tbl>
    <w:p w14:paraId="3900C41A" w14:textId="77777777" w:rsidR="00074194" w:rsidRPr="00B966E7" w:rsidRDefault="00074194" w:rsidP="00F2475E">
      <w:pPr>
        <w:spacing w:before="40" w:after="40" w:line="360" w:lineRule="auto"/>
        <w:rPr>
          <w:rFonts w:ascii="Arial" w:eastAsiaTheme="minorHAnsi" w:hAnsi="Arial" w:cs="Arial"/>
          <w:sz w:val="22"/>
          <w:szCs w:val="22"/>
        </w:rPr>
      </w:pPr>
    </w:p>
    <w:p w14:paraId="6D6FE6D8" w14:textId="77777777" w:rsidR="00074194" w:rsidRPr="00AF07F6" w:rsidRDefault="00074194" w:rsidP="00F2475E">
      <w:pPr>
        <w:spacing w:before="40" w:after="40" w:line="360" w:lineRule="auto"/>
        <w:jc w:val="center"/>
        <w:rPr>
          <w:rFonts w:ascii="Arial" w:eastAsiaTheme="minorHAnsi" w:hAnsi="Arial" w:cs="Arial"/>
          <w:b/>
          <w:sz w:val="24"/>
          <w:szCs w:val="24"/>
        </w:rPr>
      </w:pPr>
      <w:r w:rsidRPr="00B966E7">
        <w:rPr>
          <w:rFonts w:ascii="Arial" w:eastAsiaTheme="minorHAnsi" w:hAnsi="Arial" w:cs="Arial"/>
          <w:b/>
          <w:sz w:val="22"/>
          <w:szCs w:val="22"/>
          <w:u w:val="single"/>
        </w:rPr>
        <w:br w:type="column"/>
      </w:r>
      <w:r w:rsidRPr="00AF07F6">
        <w:rPr>
          <w:rFonts w:ascii="Arial" w:eastAsiaTheme="minorHAnsi" w:hAnsi="Arial" w:cs="Arial"/>
          <w:b/>
          <w:sz w:val="24"/>
          <w:szCs w:val="24"/>
        </w:rPr>
        <w:lastRenderedPageBreak/>
        <w:t>Karta opisu wskaźnika</w:t>
      </w:r>
    </w:p>
    <w:p w14:paraId="78F7DEA8" w14:textId="77777777" w:rsidR="00074194" w:rsidRPr="00AF07F6" w:rsidRDefault="00074194" w:rsidP="00F2475E">
      <w:pPr>
        <w:spacing w:before="360" w:after="40" w:line="360" w:lineRule="auto"/>
        <w:rPr>
          <w:rFonts w:ascii="Arial" w:eastAsiaTheme="minorHAnsi" w:hAnsi="Arial" w:cs="Arial"/>
          <w:b/>
          <w:noProof/>
          <w:sz w:val="24"/>
          <w:szCs w:val="24"/>
        </w:rPr>
      </w:pPr>
      <w:r w:rsidRPr="00AF07F6">
        <w:rPr>
          <w:rFonts w:ascii="Arial" w:eastAsiaTheme="minorHAnsi" w:hAnsi="Arial" w:cs="Arial"/>
          <w:b/>
          <w:sz w:val="24"/>
          <w:szCs w:val="24"/>
        </w:rPr>
        <w:t>Nazwa wskaźnika:</w:t>
      </w:r>
      <w:r w:rsidRPr="00AF07F6">
        <w:rPr>
          <w:rFonts w:ascii="Arial" w:eastAsiaTheme="minorHAnsi" w:hAnsi="Arial" w:cs="Arial"/>
          <w:b/>
          <w:noProof/>
          <w:sz w:val="24"/>
          <w:szCs w:val="24"/>
        </w:rPr>
        <w:t xml:space="preserve"> </w:t>
      </w:r>
    </w:p>
    <w:p w14:paraId="00C171B1" w14:textId="75427D59" w:rsidR="00C047F3" w:rsidRPr="00F601D7" w:rsidRDefault="00074194" w:rsidP="00F2475E">
      <w:pPr>
        <w:keepNext/>
        <w:keepLines/>
        <w:spacing w:before="40" w:after="240" w:line="360" w:lineRule="auto"/>
        <w:outlineLvl w:val="1"/>
        <w:rPr>
          <w:rFonts w:ascii="Arial" w:eastAsiaTheme="majorEastAsia" w:hAnsi="Arial" w:cs="Arial"/>
          <w:noProof/>
          <w:sz w:val="24"/>
          <w:szCs w:val="24"/>
        </w:rPr>
      </w:pPr>
      <w:r w:rsidRPr="00AF07F6">
        <w:rPr>
          <w:rFonts w:ascii="Arial" w:eastAsiaTheme="majorEastAsia" w:hAnsi="Arial" w:cs="Arial"/>
          <w:noProof/>
          <w:sz w:val="24"/>
          <w:szCs w:val="24"/>
        </w:rPr>
        <w:t xml:space="preserve">Dodatkowa zdolność wytwarzania energii cieplnej ze źródeł OZE </w:t>
      </w:r>
    </w:p>
    <w:tbl>
      <w:tblPr>
        <w:tblStyle w:val="Tabela-Siatka2"/>
        <w:tblW w:w="9351" w:type="dxa"/>
        <w:jc w:val="center"/>
        <w:tblLayout w:type="fixed"/>
        <w:tblCellMar>
          <w:top w:w="113" w:type="dxa"/>
          <w:bottom w:w="113" w:type="dxa"/>
        </w:tblCellMar>
        <w:tblLook w:val="04A0" w:firstRow="1" w:lastRow="0" w:firstColumn="1" w:lastColumn="0" w:noHBand="0" w:noVBand="1"/>
        <w:tblCaption w:val="Dodatkowa zdolność wytwarzania energii cieplnej ze źródeł OZE "/>
        <w:tblDescription w:val="Tabela składa się z 3 kolumn oraz 9 wierszy. Pierwsza kolumna zawiera nagłówek o nazwie Lp. (liczba porządkowa) oraz komórki przeznaczone na dane. Druga kolumna zawiera nagłówek o nazwie Zakres oraz komórki specyfikujące poszczególne rodzaje zakresów. Trzecia kolumna zawiera nagłówek o nazwie Opis oraz komórki specyfikujące poszczególne rodzaje opisów. W każdym wierszu konkretnemu rodzajowi zakresu przyporządkowano odpowiadający mu opis."/>
      </w:tblPr>
      <w:tblGrid>
        <w:gridCol w:w="708"/>
        <w:gridCol w:w="2973"/>
        <w:gridCol w:w="5670"/>
      </w:tblGrid>
      <w:tr w:rsidR="00074194" w:rsidRPr="00B966E7" w14:paraId="10295F88" w14:textId="77777777" w:rsidTr="5B0DB67E">
        <w:trPr>
          <w:trHeight w:val="340"/>
          <w:tblHeader/>
          <w:jc w:val="center"/>
        </w:trPr>
        <w:tc>
          <w:tcPr>
            <w:tcW w:w="708" w:type="dxa"/>
            <w:shd w:val="clear" w:color="auto" w:fill="auto"/>
            <w:tcMar>
              <w:left w:w="28" w:type="dxa"/>
            </w:tcMar>
            <w:vAlign w:val="center"/>
          </w:tcPr>
          <w:p w14:paraId="1CF384EA" w14:textId="77777777" w:rsidR="00074194" w:rsidRPr="00AF07F6" w:rsidRDefault="00074194" w:rsidP="00F2475E">
            <w:pPr>
              <w:spacing w:before="40" w:after="40" w:line="360" w:lineRule="auto"/>
              <w:jc w:val="center"/>
              <w:rPr>
                <w:rFonts w:ascii="Arial" w:hAnsi="Arial" w:cs="Arial"/>
                <w:sz w:val="24"/>
                <w:szCs w:val="24"/>
              </w:rPr>
            </w:pPr>
            <w:r w:rsidRPr="00AF07F6">
              <w:rPr>
                <w:rFonts w:ascii="Arial" w:hAnsi="Arial" w:cs="Arial"/>
                <w:b/>
                <w:sz w:val="24"/>
                <w:szCs w:val="24"/>
              </w:rPr>
              <w:t>Lp.</w:t>
            </w:r>
          </w:p>
        </w:tc>
        <w:tc>
          <w:tcPr>
            <w:tcW w:w="2973" w:type="dxa"/>
            <w:shd w:val="clear" w:color="auto" w:fill="auto"/>
            <w:vAlign w:val="center"/>
          </w:tcPr>
          <w:p w14:paraId="453ED302" w14:textId="77777777" w:rsidR="00074194" w:rsidRPr="00AF07F6" w:rsidRDefault="00074194" w:rsidP="00F2475E">
            <w:pPr>
              <w:spacing w:before="40" w:after="40" w:line="360" w:lineRule="auto"/>
              <w:jc w:val="center"/>
              <w:rPr>
                <w:rFonts w:ascii="Arial" w:hAnsi="Arial" w:cs="Arial"/>
                <w:sz w:val="24"/>
                <w:szCs w:val="24"/>
              </w:rPr>
            </w:pPr>
            <w:r w:rsidRPr="00AF07F6">
              <w:rPr>
                <w:rFonts w:ascii="Arial" w:hAnsi="Arial" w:cs="Arial"/>
                <w:b/>
                <w:sz w:val="24"/>
                <w:szCs w:val="24"/>
              </w:rPr>
              <w:t>Zakres</w:t>
            </w:r>
          </w:p>
        </w:tc>
        <w:tc>
          <w:tcPr>
            <w:tcW w:w="5670" w:type="dxa"/>
            <w:shd w:val="clear" w:color="auto" w:fill="auto"/>
            <w:vAlign w:val="center"/>
          </w:tcPr>
          <w:p w14:paraId="1631D0F1" w14:textId="77777777" w:rsidR="00074194" w:rsidRPr="00AF07F6" w:rsidRDefault="00074194" w:rsidP="00F2475E">
            <w:pPr>
              <w:spacing w:before="40" w:after="40" w:line="360" w:lineRule="auto"/>
              <w:jc w:val="center"/>
              <w:rPr>
                <w:rFonts w:ascii="Arial" w:eastAsia="Arial" w:hAnsi="Arial" w:cs="Arial"/>
                <w:sz w:val="24"/>
                <w:szCs w:val="24"/>
              </w:rPr>
            </w:pPr>
            <w:r w:rsidRPr="00AF07F6">
              <w:rPr>
                <w:rFonts w:ascii="Arial" w:hAnsi="Arial" w:cs="Arial"/>
                <w:b/>
                <w:noProof/>
                <w:sz w:val="24"/>
                <w:szCs w:val="24"/>
              </w:rPr>
              <w:t>Opis</w:t>
            </w:r>
          </w:p>
        </w:tc>
      </w:tr>
      <w:tr w:rsidR="00074194" w:rsidRPr="00B966E7" w14:paraId="3FF58308" w14:textId="77777777" w:rsidTr="5B0DB67E">
        <w:trPr>
          <w:trHeight w:val="340"/>
          <w:jc w:val="center"/>
        </w:trPr>
        <w:tc>
          <w:tcPr>
            <w:tcW w:w="708" w:type="dxa"/>
            <w:shd w:val="clear" w:color="auto" w:fill="auto"/>
            <w:tcMar>
              <w:left w:w="28" w:type="dxa"/>
            </w:tcMar>
            <w:vAlign w:val="center"/>
          </w:tcPr>
          <w:p w14:paraId="1E429DCE" w14:textId="77777777" w:rsidR="00074194" w:rsidRPr="00AF07F6" w:rsidRDefault="00074194" w:rsidP="00F2475E">
            <w:pPr>
              <w:numPr>
                <w:ilvl w:val="0"/>
                <w:numId w:val="17"/>
              </w:numPr>
              <w:spacing w:before="40" w:after="40" w:line="360" w:lineRule="auto"/>
              <w:ind w:firstLine="25"/>
              <w:rPr>
                <w:rFonts w:ascii="Arial" w:hAnsi="Arial" w:cs="Arial"/>
                <w:sz w:val="24"/>
                <w:szCs w:val="24"/>
              </w:rPr>
            </w:pPr>
          </w:p>
        </w:tc>
        <w:tc>
          <w:tcPr>
            <w:tcW w:w="2973" w:type="dxa"/>
            <w:shd w:val="clear" w:color="auto" w:fill="auto"/>
            <w:vAlign w:val="center"/>
          </w:tcPr>
          <w:p w14:paraId="7CACA08E" w14:textId="77777777" w:rsidR="00074194" w:rsidRPr="00AF07F6" w:rsidRDefault="00074194" w:rsidP="00F2475E">
            <w:pPr>
              <w:spacing w:before="40" w:after="40" w:line="360" w:lineRule="auto"/>
              <w:rPr>
                <w:rFonts w:ascii="Arial" w:hAnsi="Arial" w:cs="Arial"/>
                <w:sz w:val="24"/>
                <w:szCs w:val="24"/>
              </w:rPr>
            </w:pPr>
            <w:r w:rsidRPr="00AF07F6">
              <w:rPr>
                <w:rFonts w:ascii="Arial" w:hAnsi="Arial" w:cs="Arial"/>
                <w:sz w:val="24"/>
                <w:szCs w:val="24"/>
              </w:rPr>
              <w:t>Kod wskaźnika</w:t>
            </w:r>
          </w:p>
        </w:tc>
        <w:tc>
          <w:tcPr>
            <w:tcW w:w="5670" w:type="dxa"/>
            <w:shd w:val="clear" w:color="auto" w:fill="auto"/>
          </w:tcPr>
          <w:p w14:paraId="059854AF" w14:textId="77777777" w:rsidR="00074194" w:rsidRPr="00AF07F6" w:rsidRDefault="00074194" w:rsidP="00F2475E">
            <w:pPr>
              <w:spacing w:before="40" w:after="40" w:line="360" w:lineRule="auto"/>
              <w:rPr>
                <w:rFonts w:ascii="Arial" w:eastAsia="Arial" w:hAnsi="Arial" w:cs="Arial"/>
                <w:sz w:val="24"/>
                <w:szCs w:val="24"/>
              </w:rPr>
            </w:pPr>
            <w:r w:rsidRPr="00AF07F6">
              <w:rPr>
                <w:rFonts w:ascii="Arial" w:eastAsia="Arial" w:hAnsi="Arial" w:cs="Arial"/>
                <w:sz w:val="24"/>
                <w:szCs w:val="24"/>
              </w:rPr>
              <w:t>PLRO027</w:t>
            </w:r>
          </w:p>
        </w:tc>
      </w:tr>
      <w:tr w:rsidR="00074194" w:rsidRPr="00B966E7" w14:paraId="2F1BBDDF" w14:textId="77777777" w:rsidTr="5B0DB67E">
        <w:trPr>
          <w:trHeight w:val="340"/>
          <w:jc w:val="center"/>
        </w:trPr>
        <w:tc>
          <w:tcPr>
            <w:tcW w:w="708" w:type="dxa"/>
            <w:shd w:val="clear" w:color="auto" w:fill="auto"/>
            <w:tcMar>
              <w:left w:w="28" w:type="dxa"/>
            </w:tcMar>
            <w:vAlign w:val="center"/>
          </w:tcPr>
          <w:p w14:paraId="48B0B25B" w14:textId="77777777" w:rsidR="00074194" w:rsidRPr="00AF07F6" w:rsidRDefault="00074194" w:rsidP="00F2475E">
            <w:pPr>
              <w:numPr>
                <w:ilvl w:val="0"/>
                <w:numId w:val="17"/>
              </w:numPr>
              <w:spacing w:before="40" w:after="40" w:line="360" w:lineRule="auto"/>
              <w:ind w:firstLine="25"/>
              <w:rPr>
                <w:rFonts w:ascii="Arial" w:hAnsi="Arial" w:cs="Arial"/>
                <w:sz w:val="24"/>
                <w:szCs w:val="24"/>
              </w:rPr>
            </w:pPr>
          </w:p>
        </w:tc>
        <w:tc>
          <w:tcPr>
            <w:tcW w:w="2973" w:type="dxa"/>
            <w:shd w:val="clear" w:color="auto" w:fill="auto"/>
            <w:vAlign w:val="center"/>
          </w:tcPr>
          <w:p w14:paraId="3DB72ED7" w14:textId="77777777" w:rsidR="00074194" w:rsidRPr="00AF07F6" w:rsidRDefault="00074194" w:rsidP="00F2475E">
            <w:pPr>
              <w:spacing w:before="40" w:after="40" w:line="360" w:lineRule="auto"/>
              <w:rPr>
                <w:rFonts w:ascii="Arial" w:hAnsi="Arial" w:cs="Arial"/>
                <w:sz w:val="24"/>
                <w:szCs w:val="24"/>
              </w:rPr>
            </w:pPr>
            <w:r w:rsidRPr="00AF07F6">
              <w:rPr>
                <w:rFonts w:ascii="Arial" w:hAnsi="Arial" w:cs="Arial"/>
                <w:sz w:val="24"/>
                <w:szCs w:val="24"/>
              </w:rPr>
              <w:t>Rodzaj wskaźnika</w:t>
            </w:r>
          </w:p>
        </w:tc>
        <w:tc>
          <w:tcPr>
            <w:tcW w:w="5670" w:type="dxa"/>
            <w:shd w:val="clear" w:color="auto" w:fill="auto"/>
          </w:tcPr>
          <w:p w14:paraId="378CC985" w14:textId="77777777" w:rsidR="00074194" w:rsidRPr="00AF07F6" w:rsidRDefault="00074194" w:rsidP="00F2475E">
            <w:pPr>
              <w:spacing w:before="40" w:after="40" w:line="360" w:lineRule="auto"/>
              <w:rPr>
                <w:rFonts w:ascii="Arial" w:eastAsia="Arial" w:hAnsi="Arial" w:cs="Arial"/>
                <w:sz w:val="24"/>
                <w:szCs w:val="24"/>
              </w:rPr>
            </w:pPr>
            <w:r w:rsidRPr="00AF07F6">
              <w:rPr>
                <w:rFonts w:ascii="Arial" w:eastAsia="Arial" w:hAnsi="Arial" w:cs="Arial"/>
                <w:sz w:val="24"/>
                <w:szCs w:val="24"/>
              </w:rPr>
              <w:t>produkt</w:t>
            </w:r>
          </w:p>
        </w:tc>
      </w:tr>
      <w:tr w:rsidR="00074194" w:rsidRPr="00B966E7" w14:paraId="76664513" w14:textId="77777777" w:rsidTr="5B0DB67E">
        <w:trPr>
          <w:trHeight w:val="340"/>
          <w:jc w:val="center"/>
        </w:trPr>
        <w:tc>
          <w:tcPr>
            <w:tcW w:w="708" w:type="dxa"/>
            <w:shd w:val="clear" w:color="auto" w:fill="auto"/>
            <w:tcMar>
              <w:left w:w="28" w:type="dxa"/>
            </w:tcMar>
            <w:vAlign w:val="center"/>
          </w:tcPr>
          <w:p w14:paraId="564FE396" w14:textId="77777777" w:rsidR="00074194" w:rsidRPr="00AF07F6" w:rsidRDefault="00074194" w:rsidP="00F2475E">
            <w:pPr>
              <w:numPr>
                <w:ilvl w:val="0"/>
                <w:numId w:val="17"/>
              </w:numPr>
              <w:spacing w:before="40" w:after="40" w:line="360" w:lineRule="auto"/>
              <w:ind w:firstLine="25"/>
              <w:rPr>
                <w:rFonts w:ascii="Arial" w:hAnsi="Arial" w:cs="Arial"/>
                <w:sz w:val="24"/>
                <w:szCs w:val="24"/>
              </w:rPr>
            </w:pPr>
          </w:p>
        </w:tc>
        <w:tc>
          <w:tcPr>
            <w:tcW w:w="2973" w:type="dxa"/>
            <w:shd w:val="clear" w:color="auto" w:fill="auto"/>
            <w:vAlign w:val="center"/>
          </w:tcPr>
          <w:p w14:paraId="51DAC796" w14:textId="77777777" w:rsidR="00074194" w:rsidRPr="00AF07F6" w:rsidRDefault="00074194" w:rsidP="00F2475E">
            <w:pPr>
              <w:spacing w:before="40" w:after="40" w:line="360" w:lineRule="auto"/>
              <w:rPr>
                <w:rFonts w:ascii="Arial" w:hAnsi="Arial" w:cs="Arial"/>
                <w:sz w:val="24"/>
                <w:szCs w:val="24"/>
              </w:rPr>
            </w:pPr>
            <w:r w:rsidRPr="00AF07F6">
              <w:rPr>
                <w:rFonts w:ascii="Arial" w:hAnsi="Arial" w:cs="Arial"/>
                <w:sz w:val="24"/>
                <w:szCs w:val="24"/>
              </w:rPr>
              <w:t>Jednostka miary</w:t>
            </w:r>
          </w:p>
        </w:tc>
        <w:tc>
          <w:tcPr>
            <w:tcW w:w="5670" w:type="dxa"/>
            <w:shd w:val="clear" w:color="auto" w:fill="auto"/>
          </w:tcPr>
          <w:p w14:paraId="51279404" w14:textId="77777777" w:rsidR="00074194" w:rsidRPr="00AF07F6" w:rsidRDefault="00074194" w:rsidP="00F2475E">
            <w:pPr>
              <w:spacing w:before="40" w:after="40" w:line="360" w:lineRule="auto"/>
              <w:rPr>
                <w:rFonts w:ascii="Arial" w:eastAsia="Arial" w:hAnsi="Arial" w:cs="Arial"/>
                <w:sz w:val="24"/>
                <w:szCs w:val="24"/>
              </w:rPr>
            </w:pPr>
            <w:r w:rsidRPr="00AF07F6">
              <w:rPr>
                <w:rFonts w:ascii="Arial" w:eastAsia="Arial" w:hAnsi="Arial" w:cs="Arial"/>
                <w:sz w:val="24"/>
                <w:szCs w:val="24"/>
              </w:rPr>
              <w:t>MW</w:t>
            </w:r>
          </w:p>
        </w:tc>
      </w:tr>
      <w:tr w:rsidR="00074194" w:rsidRPr="00B966E7" w14:paraId="3AAAF0B4" w14:textId="77777777" w:rsidTr="5B0DB67E">
        <w:trPr>
          <w:trHeight w:val="340"/>
          <w:jc w:val="center"/>
        </w:trPr>
        <w:tc>
          <w:tcPr>
            <w:tcW w:w="708" w:type="dxa"/>
            <w:shd w:val="clear" w:color="auto" w:fill="auto"/>
            <w:tcMar>
              <w:left w:w="28" w:type="dxa"/>
            </w:tcMar>
            <w:vAlign w:val="center"/>
          </w:tcPr>
          <w:p w14:paraId="4C74F21F" w14:textId="77777777" w:rsidR="00074194" w:rsidRPr="00AF07F6" w:rsidRDefault="00074194" w:rsidP="00F2475E">
            <w:pPr>
              <w:numPr>
                <w:ilvl w:val="0"/>
                <w:numId w:val="17"/>
              </w:numPr>
              <w:spacing w:before="40" w:after="40" w:line="360" w:lineRule="auto"/>
              <w:ind w:firstLine="25"/>
              <w:rPr>
                <w:rFonts w:ascii="Arial" w:hAnsi="Arial" w:cs="Arial"/>
                <w:sz w:val="24"/>
                <w:szCs w:val="24"/>
              </w:rPr>
            </w:pPr>
          </w:p>
        </w:tc>
        <w:tc>
          <w:tcPr>
            <w:tcW w:w="2973" w:type="dxa"/>
            <w:shd w:val="clear" w:color="auto" w:fill="auto"/>
            <w:vAlign w:val="center"/>
          </w:tcPr>
          <w:p w14:paraId="3D7971CB" w14:textId="77777777" w:rsidR="00074194" w:rsidRPr="00AF07F6" w:rsidRDefault="00074194" w:rsidP="00F2475E">
            <w:pPr>
              <w:spacing w:before="40" w:after="40" w:line="360" w:lineRule="auto"/>
              <w:rPr>
                <w:rFonts w:ascii="Arial" w:hAnsi="Arial" w:cs="Arial"/>
                <w:iCs/>
                <w:sz w:val="24"/>
                <w:szCs w:val="24"/>
              </w:rPr>
            </w:pPr>
            <w:r w:rsidRPr="00AF07F6">
              <w:rPr>
                <w:rFonts w:ascii="Arial" w:hAnsi="Arial" w:cs="Arial"/>
                <w:iCs/>
                <w:sz w:val="24"/>
                <w:szCs w:val="24"/>
              </w:rPr>
              <w:t>Definicja</w:t>
            </w:r>
          </w:p>
        </w:tc>
        <w:tc>
          <w:tcPr>
            <w:tcW w:w="5670" w:type="dxa"/>
            <w:shd w:val="clear" w:color="auto" w:fill="auto"/>
          </w:tcPr>
          <w:p w14:paraId="770F4D1D" w14:textId="77777777" w:rsidR="00074194" w:rsidRPr="00AF07F6" w:rsidRDefault="00074194" w:rsidP="00F2475E">
            <w:pPr>
              <w:spacing w:before="40" w:after="40" w:line="360" w:lineRule="auto"/>
              <w:rPr>
                <w:rFonts w:ascii="Arial" w:hAnsi="Arial" w:cs="Arial"/>
                <w:noProof/>
                <w:sz w:val="24"/>
                <w:szCs w:val="24"/>
              </w:rPr>
            </w:pPr>
            <w:r w:rsidRPr="00AF07F6">
              <w:rPr>
                <w:rFonts w:ascii="Arial" w:hAnsi="Arial" w:cs="Arial"/>
                <w:noProof/>
                <w:sz w:val="24"/>
                <w:szCs w:val="24"/>
              </w:rPr>
              <w:t xml:space="preserve">Wskaźnik obejmuje dodatkową zdolność produkcyjną energii cieplnej ze źródeł odnawialnych. Zdolność produkcyjna jest rozumiana jako maksymalna moc zainstalowana. Energia odnawialna oznacza odnawialne, niekopalne źródła energii obejmujące: energię wiatru, energię promieniowania słonecznego, energię aerotermalną, energię geotermalną, energię hydrotermalną, hydroenergię, energię fal, prądów i pływów morskich, energię otrzymywaną z biomasy, biogazu, biogazu rolniczego oraz z biopłynów. </w:t>
            </w:r>
          </w:p>
          <w:p w14:paraId="210E3F9B" w14:textId="77777777" w:rsidR="00074194" w:rsidRPr="00AF07F6" w:rsidRDefault="00074194" w:rsidP="00F2475E">
            <w:pPr>
              <w:spacing w:before="40" w:after="40" w:line="360" w:lineRule="auto"/>
              <w:rPr>
                <w:rFonts w:ascii="Arial" w:hAnsi="Arial" w:cs="Arial"/>
                <w:iCs/>
                <w:sz w:val="24"/>
                <w:szCs w:val="24"/>
              </w:rPr>
            </w:pPr>
            <w:r w:rsidRPr="00AF07F6">
              <w:rPr>
                <w:rFonts w:ascii="Arial" w:hAnsi="Arial" w:cs="Arial"/>
                <w:noProof/>
                <w:sz w:val="24"/>
                <w:szCs w:val="24"/>
              </w:rPr>
              <w:t>Definicja OZE - zgodnie z dyrektywą 2018/2011 oraz ustawą z dnia 20 lutego 2015r. o odnawialnych źródłach energii (Dz.U. z 2015 r. poz. 478, z późn. zm).</w:t>
            </w:r>
          </w:p>
        </w:tc>
      </w:tr>
      <w:tr w:rsidR="00074194" w:rsidRPr="00B966E7" w14:paraId="1D1004FD" w14:textId="77777777" w:rsidTr="5B0DB67E">
        <w:trPr>
          <w:trHeight w:val="340"/>
          <w:jc w:val="center"/>
        </w:trPr>
        <w:tc>
          <w:tcPr>
            <w:tcW w:w="708" w:type="dxa"/>
            <w:shd w:val="clear" w:color="auto" w:fill="auto"/>
            <w:tcMar>
              <w:left w:w="28" w:type="dxa"/>
            </w:tcMar>
            <w:vAlign w:val="center"/>
          </w:tcPr>
          <w:p w14:paraId="4AE10999" w14:textId="77777777" w:rsidR="00074194" w:rsidRPr="00B966E7" w:rsidRDefault="00074194" w:rsidP="00F2475E">
            <w:pPr>
              <w:numPr>
                <w:ilvl w:val="0"/>
                <w:numId w:val="17"/>
              </w:numPr>
              <w:spacing w:before="40" w:after="40" w:line="360" w:lineRule="auto"/>
              <w:ind w:firstLine="25"/>
              <w:rPr>
                <w:rFonts w:ascii="Arial" w:hAnsi="Arial" w:cs="Arial"/>
              </w:rPr>
            </w:pPr>
          </w:p>
        </w:tc>
        <w:tc>
          <w:tcPr>
            <w:tcW w:w="2973" w:type="dxa"/>
            <w:shd w:val="clear" w:color="auto" w:fill="auto"/>
            <w:vAlign w:val="center"/>
          </w:tcPr>
          <w:p w14:paraId="363A151D" w14:textId="77777777" w:rsidR="00074194" w:rsidRPr="00AF07F6" w:rsidRDefault="00074194" w:rsidP="00F2475E">
            <w:pPr>
              <w:spacing w:before="40" w:after="40" w:line="360" w:lineRule="auto"/>
              <w:rPr>
                <w:rFonts w:ascii="Arial" w:hAnsi="Arial" w:cs="Arial"/>
                <w:sz w:val="24"/>
                <w:szCs w:val="24"/>
              </w:rPr>
            </w:pPr>
            <w:r w:rsidRPr="00AF07F6">
              <w:rPr>
                <w:rFonts w:ascii="Arial" w:hAnsi="Arial" w:cs="Arial"/>
                <w:sz w:val="24"/>
                <w:szCs w:val="24"/>
              </w:rPr>
              <w:t>Termin rozliczenia wskaźnika</w:t>
            </w:r>
          </w:p>
        </w:tc>
        <w:tc>
          <w:tcPr>
            <w:tcW w:w="5670" w:type="dxa"/>
            <w:shd w:val="clear" w:color="auto" w:fill="auto"/>
          </w:tcPr>
          <w:p w14:paraId="6D48CDE7" w14:textId="77777777" w:rsidR="00074194" w:rsidRPr="00AF07F6" w:rsidRDefault="00074194" w:rsidP="00F2475E">
            <w:pPr>
              <w:spacing w:line="360" w:lineRule="auto"/>
              <w:rPr>
                <w:rFonts w:ascii="Arial" w:hAnsi="Arial" w:cs="Arial"/>
                <w:sz w:val="24"/>
                <w:szCs w:val="24"/>
              </w:rPr>
            </w:pPr>
            <w:r w:rsidRPr="00AF07F6">
              <w:rPr>
                <w:rFonts w:ascii="Arial" w:hAnsi="Arial" w:cs="Arial"/>
                <w:noProof/>
                <w:sz w:val="24"/>
                <w:szCs w:val="24"/>
              </w:rPr>
              <w:t>Na moment składania wniosku o płatność końcową/ w momencie rozliczenia wydatku.</w:t>
            </w:r>
          </w:p>
        </w:tc>
      </w:tr>
      <w:tr w:rsidR="00074194" w:rsidRPr="00B966E7" w14:paraId="6E6560E9" w14:textId="77777777" w:rsidTr="5B0DB67E">
        <w:trPr>
          <w:trHeight w:val="340"/>
          <w:jc w:val="center"/>
        </w:trPr>
        <w:tc>
          <w:tcPr>
            <w:tcW w:w="708" w:type="dxa"/>
            <w:shd w:val="clear" w:color="auto" w:fill="auto"/>
            <w:tcMar>
              <w:left w:w="28" w:type="dxa"/>
            </w:tcMar>
            <w:vAlign w:val="center"/>
          </w:tcPr>
          <w:p w14:paraId="0A9C314F" w14:textId="77777777" w:rsidR="00074194" w:rsidRPr="00B966E7" w:rsidRDefault="00074194" w:rsidP="00F2475E">
            <w:pPr>
              <w:numPr>
                <w:ilvl w:val="0"/>
                <w:numId w:val="17"/>
              </w:numPr>
              <w:spacing w:before="40" w:after="40" w:line="360" w:lineRule="auto"/>
              <w:ind w:firstLine="25"/>
              <w:rPr>
                <w:rFonts w:ascii="Arial" w:hAnsi="Arial" w:cs="Arial"/>
              </w:rPr>
            </w:pPr>
          </w:p>
        </w:tc>
        <w:tc>
          <w:tcPr>
            <w:tcW w:w="2973" w:type="dxa"/>
            <w:shd w:val="clear" w:color="auto" w:fill="auto"/>
            <w:vAlign w:val="center"/>
          </w:tcPr>
          <w:p w14:paraId="251C5D8C" w14:textId="77777777" w:rsidR="00074194" w:rsidRPr="00AF07F6" w:rsidRDefault="00074194" w:rsidP="00F2475E">
            <w:pPr>
              <w:spacing w:before="40" w:after="40" w:line="360" w:lineRule="auto"/>
              <w:rPr>
                <w:rFonts w:ascii="Arial" w:hAnsi="Arial" w:cs="Arial"/>
                <w:sz w:val="24"/>
                <w:szCs w:val="24"/>
              </w:rPr>
            </w:pPr>
            <w:r w:rsidRPr="00AF07F6">
              <w:rPr>
                <w:rFonts w:ascii="Arial" w:hAnsi="Arial" w:cs="Arial"/>
                <w:sz w:val="24"/>
                <w:szCs w:val="24"/>
              </w:rPr>
              <w:t>Wartość bazowa</w:t>
            </w:r>
          </w:p>
        </w:tc>
        <w:tc>
          <w:tcPr>
            <w:tcW w:w="5670" w:type="dxa"/>
            <w:shd w:val="clear" w:color="auto" w:fill="auto"/>
          </w:tcPr>
          <w:p w14:paraId="4C3D8007" w14:textId="77777777" w:rsidR="00074194" w:rsidRPr="00AF07F6" w:rsidRDefault="00074194" w:rsidP="00F2475E">
            <w:pPr>
              <w:spacing w:before="40" w:after="40" w:line="360" w:lineRule="auto"/>
              <w:rPr>
                <w:rFonts w:ascii="Arial" w:hAnsi="Arial" w:cs="Arial"/>
                <w:sz w:val="24"/>
                <w:szCs w:val="24"/>
              </w:rPr>
            </w:pPr>
            <w:r w:rsidRPr="00AF07F6">
              <w:rPr>
                <w:rFonts w:ascii="Arial" w:hAnsi="Arial" w:cs="Arial"/>
                <w:noProof/>
                <w:sz w:val="24"/>
                <w:szCs w:val="24"/>
              </w:rPr>
              <w:t>Wartość bazowa równa 0.</w:t>
            </w:r>
          </w:p>
        </w:tc>
      </w:tr>
      <w:tr w:rsidR="00074194" w:rsidRPr="00B966E7" w14:paraId="5F2AF1C3" w14:textId="77777777" w:rsidTr="5B0DB67E">
        <w:trPr>
          <w:trHeight w:val="340"/>
          <w:jc w:val="center"/>
        </w:trPr>
        <w:tc>
          <w:tcPr>
            <w:tcW w:w="708" w:type="dxa"/>
            <w:shd w:val="clear" w:color="auto" w:fill="auto"/>
            <w:tcMar>
              <w:left w:w="28" w:type="dxa"/>
            </w:tcMar>
            <w:vAlign w:val="center"/>
          </w:tcPr>
          <w:p w14:paraId="4243B8B7" w14:textId="77777777" w:rsidR="00074194" w:rsidRPr="00B966E7" w:rsidRDefault="00074194" w:rsidP="00F2475E">
            <w:pPr>
              <w:numPr>
                <w:ilvl w:val="0"/>
                <w:numId w:val="17"/>
              </w:numPr>
              <w:spacing w:before="40" w:after="40" w:line="360" w:lineRule="auto"/>
              <w:ind w:firstLine="25"/>
              <w:rPr>
                <w:rFonts w:ascii="Arial" w:hAnsi="Arial" w:cs="Arial"/>
              </w:rPr>
            </w:pPr>
          </w:p>
        </w:tc>
        <w:tc>
          <w:tcPr>
            <w:tcW w:w="2973" w:type="dxa"/>
            <w:shd w:val="clear" w:color="auto" w:fill="auto"/>
            <w:vAlign w:val="center"/>
          </w:tcPr>
          <w:p w14:paraId="3B1217E0" w14:textId="77777777" w:rsidR="00074194" w:rsidRPr="00AF07F6" w:rsidRDefault="00074194" w:rsidP="00F2475E">
            <w:pPr>
              <w:spacing w:before="40" w:after="40" w:line="360" w:lineRule="auto"/>
              <w:rPr>
                <w:rFonts w:ascii="Arial" w:hAnsi="Arial" w:cs="Arial"/>
                <w:sz w:val="24"/>
                <w:szCs w:val="24"/>
              </w:rPr>
            </w:pPr>
            <w:r w:rsidRPr="00AF07F6">
              <w:rPr>
                <w:rFonts w:ascii="Arial" w:hAnsi="Arial" w:cs="Arial"/>
                <w:sz w:val="24"/>
                <w:szCs w:val="24"/>
              </w:rPr>
              <w:t>Dokument potwierdzający osiągnięcie wskaźnika</w:t>
            </w:r>
          </w:p>
        </w:tc>
        <w:tc>
          <w:tcPr>
            <w:tcW w:w="5670" w:type="dxa"/>
            <w:shd w:val="clear" w:color="auto" w:fill="auto"/>
            <w:vAlign w:val="center"/>
          </w:tcPr>
          <w:p w14:paraId="402ACC95" w14:textId="77777777" w:rsidR="00074194" w:rsidRPr="00AF07F6" w:rsidRDefault="00074194" w:rsidP="00F2475E">
            <w:pPr>
              <w:spacing w:before="40" w:after="40" w:line="360" w:lineRule="auto"/>
              <w:rPr>
                <w:rFonts w:ascii="Arial" w:hAnsi="Arial" w:cs="Arial"/>
                <w:noProof/>
                <w:sz w:val="24"/>
                <w:szCs w:val="24"/>
              </w:rPr>
            </w:pPr>
            <w:r w:rsidRPr="00AF07F6">
              <w:rPr>
                <w:rFonts w:ascii="Arial" w:hAnsi="Arial" w:cs="Arial"/>
                <w:noProof/>
                <w:sz w:val="24"/>
                <w:szCs w:val="24"/>
              </w:rPr>
              <w:t>protokół zakończenia prac/protokół odbioru</w:t>
            </w:r>
          </w:p>
          <w:p w14:paraId="44F752A9" w14:textId="77777777" w:rsidR="00074194" w:rsidRPr="00AF07F6" w:rsidRDefault="00074194" w:rsidP="00F2475E">
            <w:pPr>
              <w:spacing w:before="40" w:after="40" w:line="360" w:lineRule="auto"/>
              <w:contextualSpacing/>
              <w:rPr>
                <w:rFonts w:ascii="Arial" w:hAnsi="Arial" w:cs="Arial"/>
                <w:sz w:val="24"/>
                <w:szCs w:val="24"/>
              </w:rPr>
            </w:pPr>
            <w:r w:rsidRPr="00AF07F6">
              <w:rPr>
                <w:rFonts w:ascii="Arial" w:hAnsi="Arial" w:cs="Arial"/>
                <w:noProof/>
                <w:sz w:val="24"/>
                <w:szCs w:val="24"/>
              </w:rPr>
              <w:t>dokumentacja techniczna</w:t>
            </w:r>
            <w:r w:rsidRPr="00AF07F6">
              <w:rPr>
                <w:rFonts w:ascii="Arial" w:hAnsi="Arial" w:cs="Arial"/>
                <w:sz w:val="24"/>
                <w:szCs w:val="24"/>
              </w:rPr>
              <w:t xml:space="preserve"> </w:t>
            </w:r>
          </w:p>
        </w:tc>
      </w:tr>
      <w:tr w:rsidR="00074194" w:rsidRPr="00B966E7" w14:paraId="5D83E0D2" w14:textId="77777777" w:rsidTr="5B0DB67E">
        <w:trPr>
          <w:trHeight w:val="340"/>
          <w:jc w:val="center"/>
        </w:trPr>
        <w:tc>
          <w:tcPr>
            <w:tcW w:w="708" w:type="dxa"/>
            <w:shd w:val="clear" w:color="auto" w:fill="auto"/>
            <w:tcMar>
              <w:left w:w="28" w:type="dxa"/>
            </w:tcMar>
            <w:vAlign w:val="center"/>
          </w:tcPr>
          <w:p w14:paraId="0D89B3EA" w14:textId="77777777" w:rsidR="00074194" w:rsidRPr="00B966E7" w:rsidRDefault="00074194" w:rsidP="00F2475E">
            <w:pPr>
              <w:numPr>
                <w:ilvl w:val="0"/>
                <w:numId w:val="17"/>
              </w:numPr>
              <w:spacing w:before="40" w:after="40" w:line="360" w:lineRule="auto"/>
              <w:ind w:firstLine="25"/>
              <w:rPr>
                <w:rFonts w:ascii="Arial" w:hAnsi="Arial" w:cs="Arial"/>
              </w:rPr>
            </w:pPr>
          </w:p>
        </w:tc>
        <w:tc>
          <w:tcPr>
            <w:tcW w:w="2973" w:type="dxa"/>
            <w:shd w:val="clear" w:color="auto" w:fill="auto"/>
            <w:vAlign w:val="center"/>
          </w:tcPr>
          <w:p w14:paraId="76C7C4F6" w14:textId="77777777" w:rsidR="00074194" w:rsidRPr="00AF07F6" w:rsidRDefault="00074194" w:rsidP="00F2475E">
            <w:pPr>
              <w:spacing w:before="40" w:after="40" w:line="360" w:lineRule="auto"/>
              <w:rPr>
                <w:rFonts w:ascii="Arial" w:hAnsi="Arial" w:cs="Arial"/>
                <w:sz w:val="24"/>
                <w:szCs w:val="24"/>
              </w:rPr>
            </w:pPr>
            <w:r w:rsidRPr="00AF07F6">
              <w:rPr>
                <w:rFonts w:ascii="Arial" w:hAnsi="Arial" w:cs="Arial"/>
                <w:sz w:val="24"/>
                <w:szCs w:val="24"/>
              </w:rPr>
              <w:t>Informacje uzupełniające</w:t>
            </w:r>
          </w:p>
        </w:tc>
        <w:tc>
          <w:tcPr>
            <w:tcW w:w="5670" w:type="dxa"/>
            <w:shd w:val="clear" w:color="auto" w:fill="auto"/>
          </w:tcPr>
          <w:p w14:paraId="68DC10F8" w14:textId="22282A7D" w:rsidR="00074194" w:rsidRPr="00AF07F6" w:rsidRDefault="00074194" w:rsidP="00F2475E">
            <w:pPr>
              <w:spacing w:before="40" w:after="40" w:line="360" w:lineRule="auto"/>
              <w:rPr>
                <w:rFonts w:ascii="Arial" w:hAnsi="Arial" w:cs="Arial"/>
                <w:sz w:val="24"/>
                <w:szCs w:val="24"/>
              </w:rPr>
            </w:pPr>
            <w:r w:rsidRPr="00AF07F6">
              <w:rPr>
                <w:rFonts w:ascii="Arial" w:hAnsi="Arial" w:cs="Arial"/>
                <w:noProof/>
                <w:sz w:val="24"/>
                <w:szCs w:val="24"/>
              </w:rPr>
              <w:t>W celu potwierdzenia osiągnięcia wskaźnika należy złożyć protokół/protokoły odbioru prac wraz z wyciągiem z dokumentacji technicznej potwierdzającym zai</w:t>
            </w:r>
            <w:r w:rsidR="00E36472">
              <w:rPr>
                <w:rFonts w:ascii="Arial" w:hAnsi="Arial" w:cs="Arial"/>
                <w:noProof/>
                <w:sz w:val="24"/>
                <w:szCs w:val="24"/>
              </w:rPr>
              <w:t>n</w:t>
            </w:r>
            <w:r w:rsidRPr="00AF07F6">
              <w:rPr>
                <w:rFonts w:ascii="Arial" w:hAnsi="Arial" w:cs="Arial"/>
                <w:noProof/>
                <w:sz w:val="24"/>
                <w:szCs w:val="24"/>
              </w:rPr>
              <w:t>stalowaną moc inst</w:t>
            </w:r>
            <w:r w:rsidR="68C3F076" w:rsidRPr="00AF07F6">
              <w:rPr>
                <w:rFonts w:ascii="Arial" w:hAnsi="Arial" w:cs="Arial"/>
                <w:noProof/>
                <w:sz w:val="24"/>
                <w:szCs w:val="24"/>
              </w:rPr>
              <w:t>a</w:t>
            </w:r>
            <w:r w:rsidRPr="00AF07F6">
              <w:rPr>
                <w:rFonts w:ascii="Arial" w:hAnsi="Arial" w:cs="Arial"/>
                <w:noProof/>
                <w:sz w:val="24"/>
                <w:szCs w:val="24"/>
              </w:rPr>
              <w:t>lacji.</w:t>
            </w:r>
          </w:p>
        </w:tc>
      </w:tr>
    </w:tbl>
    <w:p w14:paraId="2754B341" w14:textId="77777777" w:rsidR="00074194" w:rsidRPr="00B966E7" w:rsidRDefault="00074194" w:rsidP="00F2475E">
      <w:pPr>
        <w:spacing w:before="40" w:after="40" w:line="360" w:lineRule="auto"/>
        <w:rPr>
          <w:rFonts w:ascii="Arial" w:eastAsiaTheme="minorHAnsi" w:hAnsi="Arial" w:cs="Arial"/>
          <w:sz w:val="22"/>
          <w:szCs w:val="22"/>
        </w:rPr>
      </w:pPr>
    </w:p>
    <w:p w14:paraId="4095FA25" w14:textId="7939BE22" w:rsidR="00074194" w:rsidRPr="00AF07F6" w:rsidRDefault="00074194" w:rsidP="00F2475E">
      <w:pPr>
        <w:spacing w:before="40" w:after="40" w:line="360" w:lineRule="auto"/>
        <w:jc w:val="center"/>
        <w:rPr>
          <w:rFonts w:ascii="Arial" w:eastAsiaTheme="minorHAnsi" w:hAnsi="Arial" w:cs="Arial"/>
          <w:b/>
          <w:sz w:val="24"/>
          <w:szCs w:val="24"/>
        </w:rPr>
      </w:pPr>
      <w:r w:rsidRPr="00B966E7">
        <w:rPr>
          <w:rFonts w:ascii="Arial" w:eastAsiaTheme="minorHAnsi" w:hAnsi="Arial" w:cs="Arial"/>
          <w:b/>
          <w:color w:val="2E74B5" w:themeColor="accent1" w:themeShade="BF"/>
          <w:sz w:val="22"/>
          <w:szCs w:val="22"/>
          <w:u w:val="single"/>
        </w:rPr>
        <w:br w:type="column"/>
      </w:r>
      <w:r w:rsidR="00F601D7">
        <w:rPr>
          <w:rFonts w:ascii="Arial" w:eastAsiaTheme="minorHAnsi" w:hAnsi="Arial" w:cs="Arial"/>
          <w:b/>
          <w:sz w:val="24"/>
          <w:szCs w:val="24"/>
        </w:rPr>
        <w:lastRenderedPageBreak/>
        <w:t>Karta opisu wskaźnika</w:t>
      </w:r>
    </w:p>
    <w:p w14:paraId="54AA3149" w14:textId="77777777" w:rsidR="00074194" w:rsidRPr="00AF07F6" w:rsidRDefault="00074194" w:rsidP="00F2475E">
      <w:pPr>
        <w:spacing w:before="360" w:after="40" w:line="360" w:lineRule="auto"/>
        <w:rPr>
          <w:rFonts w:ascii="Arial" w:eastAsiaTheme="minorHAnsi" w:hAnsi="Arial" w:cs="Arial"/>
          <w:b/>
          <w:noProof/>
          <w:sz w:val="24"/>
          <w:szCs w:val="24"/>
        </w:rPr>
      </w:pPr>
      <w:r w:rsidRPr="00AF07F6">
        <w:rPr>
          <w:rFonts w:ascii="Arial" w:eastAsiaTheme="minorHAnsi" w:hAnsi="Arial" w:cs="Arial"/>
          <w:b/>
          <w:sz w:val="24"/>
          <w:szCs w:val="24"/>
        </w:rPr>
        <w:t>Nazwa wskaźnika:</w:t>
      </w:r>
      <w:r w:rsidRPr="00AF07F6">
        <w:rPr>
          <w:rFonts w:ascii="Arial" w:eastAsiaTheme="minorHAnsi" w:hAnsi="Arial" w:cs="Arial"/>
          <w:b/>
          <w:noProof/>
          <w:sz w:val="24"/>
          <w:szCs w:val="24"/>
        </w:rPr>
        <w:t xml:space="preserve"> </w:t>
      </w:r>
    </w:p>
    <w:p w14:paraId="2B010527" w14:textId="5CE1A8E7" w:rsidR="00074194" w:rsidRPr="00F601D7" w:rsidRDefault="00074194" w:rsidP="00F2475E">
      <w:pPr>
        <w:keepNext/>
        <w:keepLines/>
        <w:tabs>
          <w:tab w:val="left" w:pos="8189"/>
        </w:tabs>
        <w:spacing w:before="40" w:after="240" w:line="360" w:lineRule="auto"/>
        <w:outlineLvl w:val="1"/>
        <w:rPr>
          <w:rFonts w:ascii="Arial" w:eastAsia="Arial" w:hAnsi="Arial" w:cs="Arial"/>
          <w:sz w:val="24"/>
          <w:szCs w:val="24"/>
        </w:rPr>
      </w:pPr>
      <w:r w:rsidRPr="00AF07F6">
        <w:rPr>
          <w:rFonts w:ascii="Arial" w:eastAsia="Arial" w:hAnsi="Arial" w:cs="Arial"/>
          <w:sz w:val="24"/>
          <w:szCs w:val="24"/>
        </w:rPr>
        <w:t>Liczba wybudowanych jednostek wytwarzania energii elektrycznej z OZE</w:t>
      </w:r>
      <w:r w:rsidR="00C047F3">
        <w:rPr>
          <w:rFonts w:ascii="Arial" w:eastAsia="Arial" w:hAnsi="Arial" w:cs="Arial"/>
          <w:sz w:val="24"/>
          <w:szCs w:val="24"/>
        </w:rPr>
        <w:tab/>
      </w:r>
    </w:p>
    <w:tbl>
      <w:tblPr>
        <w:tblStyle w:val="Tabela-Siatka2"/>
        <w:tblW w:w="9209" w:type="dxa"/>
        <w:jc w:val="center"/>
        <w:tblCellMar>
          <w:top w:w="113" w:type="dxa"/>
          <w:bottom w:w="113" w:type="dxa"/>
        </w:tblCellMar>
        <w:tblLook w:val="04A0" w:firstRow="1" w:lastRow="0" w:firstColumn="1" w:lastColumn="0" w:noHBand="0" w:noVBand="1"/>
        <w:tblCaption w:val="Liczba wybudowanych jednostek wytwarzania energii elektrycznej z OZE"/>
        <w:tblDescription w:val="Tabela składa się z 3 kolumn oraz 9 wierszy. Pierwsza kolumna zawiera nagłówek o nazwie Lp. (liczba porządkowa) oraz komórki przeznaczone na dane. Druga kolumna zawiera nagłówek o nazwie Zakres oraz komórki specyfikujące poszczególne rodzaje zakresów. Trzecia kolumna zawiera nagłówek o nazwie Opis oraz komórki specyfikujące poszczególne rodzaje opisów. W każdym wierszu konkretnemu rodzajowi zakresu przyporządkowano odpowiadający mu opis.&#10;"/>
      </w:tblPr>
      <w:tblGrid>
        <w:gridCol w:w="748"/>
        <w:gridCol w:w="2955"/>
        <w:gridCol w:w="5506"/>
      </w:tblGrid>
      <w:tr w:rsidR="00074194" w:rsidRPr="00B966E7" w14:paraId="5F48E212" w14:textId="77777777" w:rsidTr="00330748">
        <w:trPr>
          <w:trHeight w:val="340"/>
          <w:tblHeader/>
          <w:jc w:val="center"/>
        </w:trPr>
        <w:tc>
          <w:tcPr>
            <w:tcW w:w="718" w:type="dxa"/>
            <w:shd w:val="clear" w:color="auto" w:fill="auto"/>
            <w:tcMar>
              <w:left w:w="28" w:type="dxa"/>
            </w:tcMar>
            <w:vAlign w:val="center"/>
          </w:tcPr>
          <w:p w14:paraId="612F7FC9" w14:textId="77777777" w:rsidR="00074194" w:rsidRPr="00AF07F6" w:rsidRDefault="00074194" w:rsidP="00F2475E">
            <w:pPr>
              <w:spacing w:before="40" w:after="40" w:line="360" w:lineRule="auto"/>
              <w:ind w:left="252"/>
              <w:jc w:val="center"/>
              <w:rPr>
                <w:rFonts w:ascii="Arial" w:hAnsi="Arial" w:cs="Arial"/>
                <w:sz w:val="24"/>
                <w:szCs w:val="24"/>
              </w:rPr>
            </w:pPr>
            <w:r w:rsidRPr="00AF07F6">
              <w:rPr>
                <w:rFonts w:ascii="Arial" w:hAnsi="Arial" w:cs="Arial"/>
                <w:b/>
                <w:sz w:val="24"/>
                <w:szCs w:val="24"/>
              </w:rPr>
              <w:t>Lp.</w:t>
            </w:r>
          </w:p>
        </w:tc>
        <w:tc>
          <w:tcPr>
            <w:tcW w:w="2963" w:type="dxa"/>
            <w:shd w:val="clear" w:color="auto" w:fill="auto"/>
            <w:vAlign w:val="center"/>
          </w:tcPr>
          <w:p w14:paraId="76461AF5" w14:textId="77777777" w:rsidR="00074194" w:rsidRPr="00AF07F6" w:rsidRDefault="00074194" w:rsidP="00F2475E">
            <w:pPr>
              <w:spacing w:before="40" w:after="40" w:line="360" w:lineRule="auto"/>
              <w:jc w:val="center"/>
              <w:rPr>
                <w:rFonts w:ascii="Arial" w:hAnsi="Arial" w:cs="Arial"/>
                <w:sz w:val="24"/>
                <w:szCs w:val="24"/>
              </w:rPr>
            </w:pPr>
            <w:r w:rsidRPr="00AF07F6">
              <w:rPr>
                <w:rFonts w:ascii="Arial" w:hAnsi="Arial" w:cs="Arial"/>
                <w:b/>
                <w:sz w:val="24"/>
                <w:szCs w:val="24"/>
              </w:rPr>
              <w:t>Zakres</w:t>
            </w:r>
          </w:p>
        </w:tc>
        <w:tc>
          <w:tcPr>
            <w:tcW w:w="5528" w:type="dxa"/>
            <w:shd w:val="clear" w:color="auto" w:fill="auto"/>
            <w:vAlign w:val="center"/>
          </w:tcPr>
          <w:p w14:paraId="7A851A24" w14:textId="77777777" w:rsidR="00074194" w:rsidRPr="00AF07F6" w:rsidRDefault="00074194" w:rsidP="00F2475E">
            <w:pPr>
              <w:spacing w:before="40" w:after="40" w:line="360" w:lineRule="auto"/>
              <w:jc w:val="center"/>
              <w:rPr>
                <w:rFonts w:ascii="Arial" w:eastAsia="Arial" w:hAnsi="Arial" w:cs="Arial"/>
                <w:sz w:val="24"/>
                <w:szCs w:val="24"/>
              </w:rPr>
            </w:pPr>
            <w:r w:rsidRPr="00AF07F6">
              <w:rPr>
                <w:rFonts w:ascii="Arial" w:hAnsi="Arial" w:cs="Arial"/>
                <w:b/>
                <w:noProof/>
                <w:sz w:val="24"/>
                <w:szCs w:val="24"/>
              </w:rPr>
              <w:t>Opis</w:t>
            </w:r>
          </w:p>
        </w:tc>
      </w:tr>
      <w:tr w:rsidR="00074194" w:rsidRPr="00B966E7" w14:paraId="442F7DE4" w14:textId="77777777" w:rsidTr="00330748">
        <w:trPr>
          <w:trHeight w:val="340"/>
          <w:jc w:val="center"/>
        </w:trPr>
        <w:tc>
          <w:tcPr>
            <w:tcW w:w="718" w:type="dxa"/>
            <w:shd w:val="clear" w:color="auto" w:fill="auto"/>
            <w:tcMar>
              <w:left w:w="28" w:type="dxa"/>
            </w:tcMar>
            <w:vAlign w:val="center"/>
          </w:tcPr>
          <w:p w14:paraId="0A15A449" w14:textId="77777777" w:rsidR="00074194" w:rsidRPr="00AF07F6" w:rsidRDefault="00074194" w:rsidP="00F2475E">
            <w:pPr>
              <w:numPr>
                <w:ilvl w:val="0"/>
                <w:numId w:val="18"/>
              </w:numPr>
              <w:spacing w:before="40" w:after="40" w:line="360" w:lineRule="auto"/>
              <w:ind w:firstLine="25"/>
              <w:rPr>
                <w:rFonts w:ascii="Arial" w:hAnsi="Arial" w:cs="Arial"/>
                <w:sz w:val="24"/>
                <w:szCs w:val="24"/>
              </w:rPr>
            </w:pPr>
          </w:p>
        </w:tc>
        <w:tc>
          <w:tcPr>
            <w:tcW w:w="2963" w:type="dxa"/>
            <w:shd w:val="clear" w:color="auto" w:fill="auto"/>
            <w:vAlign w:val="center"/>
          </w:tcPr>
          <w:p w14:paraId="7B4C2C87" w14:textId="77777777" w:rsidR="00074194" w:rsidRPr="00AF07F6" w:rsidRDefault="00074194" w:rsidP="00F2475E">
            <w:pPr>
              <w:spacing w:before="40" w:after="40" w:line="360" w:lineRule="auto"/>
              <w:rPr>
                <w:rFonts w:ascii="Arial" w:hAnsi="Arial" w:cs="Arial"/>
                <w:sz w:val="24"/>
                <w:szCs w:val="24"/>
              </w:rPr>
            </w:pPr>
            <w:r w:rsidRPr="00AF07F6">
              <w:rPr>
                <w:rFonts w:ascii="Arial" w:hAnsi="Arial" w:cs="Arial"/>
                <w:sz w:val="24"/>
                <w:szCs w:val="24"/>
              </w:rPr>
              <w:t>Kod wskaźnika</w:t>
            </w:r>
          </w:p>
        </w:tc>
        <w:tc>
          <w:tcPr>
            <w:tcW w:w="5528" w:type="dxa"/>
            <w:shd w:val="clear" w:color="auto" w:fill="auto"/>
          </w:tcPr>
          <w:p w14:paraId="34553719" w14:textId="77777777" w:rsidR="00074194" w:rsidRPr="00AF07F6" w:rsidRDefault="00074194" w:rsidP="00F2475E">
            <w:pPr>
              <w:spacing w:before="40" w:after="40" w:line="360" w:lineRule="auto"/>
              <w:rPr>
                <w:rFonts w:ascii="Arial" w:eastAsia="Arial" w:hAnsi="Arial" w:cs="Arial"/>
                <w:sz w:val="24"/>
                <w:szCs w:val="24"/>
              </w:rPr>
            </w:pPr>
            <w:r w:rsidRPr="00AF07F6">
              <w:rPr>
                <w:rFonts w:ascii="Arial" w:eastAsia="Arial" w:hAnsi="Arial" w:cs="Arial"/>
                <w:sz w:val="24"/>
                <w:szCs w:val="24"/>
              </w:rPr>
              <w:t>PLRO034</w:t>
            </w:r>
          </w:p>
        </w:tc>
      </w:tr>
      <w:tr w:rsidR="00074194" w:rsidRPr="00B966E7" w14:paraId="667B8FC1" w14:textId="77777777" w:rsidTr="00330748">
        <w:trPr>
          <w:trHeight w:val="340"/>
          <w:jc w:val="center"/>
        </w:trPr>
        <w:tc>
          <w:tcPr>
            <w:tcW w:w="718" w:type="dxa"/>
            <w:shd w:val="clear" w:color="auto" w:fill="auto"/>
            <w:tcMar>
              <w:left w:w="28" w:type="dxa"/>
            </w:tcMar>
            <w:vAlign w:val="center"/>
          </w:tcPr>
          <w:p w14:paraId="6CFD7C6D" w14:textId="77777777" w:rsidR="00074194" w:rsidRPr="00AF07F6" w:rsidRDefault="00074194" w:rsidP="00F2475E">
            <w:pPr>
              <w:numPr>
                <w:ilvl w:val="0"/>
                <w:numId w:val="18"/>
              </w:numPr>
              <w:spacing w:before="40" w:after="40" w:line="360" w:lineRule="auto"/>
              <w:ind w:firstLine="25"/>
              <w:rPr>
                <w:rFonts w:ascii="Arial" w:hAnsi="Arial" w:cs="Arial"/>
                <w:sz w:val="24"/>
                <w:szCs w:val="24"/>
              </w:rPr>
            </w:pPr>
          </w:p>
        </w:tc>
        <w:tc>
          <w:tcPr>
            <w:tcW w:w="2963" w:type="dxa"/>
            <w:shd w:val="clear" w:color="auto" w:fill="auto"/>
            <w:vAlign w:val="center"/>
          </w:tcPr>
          <w:p w14:paraId="539B5151" w14:textId="77777777" w:rsidR="00074194" w:rsidRPr="00AF07F6" w:rsidRDefault="00074194" w:rsidP="00F2475E">
            <w:pPr>
              <w:spacing w:before="40" w:after="40" w:line="360" w:lineRule="auto"/>
              <w:rPr>
                <w:rFonts w:ascii="Arial" w:hAnsi="Arial" w:cs="Arial"/>
                <w:sz w:val="24"/>
                <w:szCs w:val="24"/>
              </w:rPr>
            </w:pPr>
            <w:r w:rsidRPr="00AF07F6">
              <w:rPr>
                <w:rFonts w:ascii="Arial" w:hAnsi="Arial" w:cs="Arial"/>
                <w:sz w:val="24"/>
                <w:szCs w:val="24"/>
              </w:rPr>
              <w:t>Rodzaj wskaźnika</w:t>
            </w:r>
          </w:p>
        </w:tc>
        <w:tc>
          <w:tcPr>
            <w:tcW w:w="5528" w:type="dxa"/>
            <w:shd w:val="clear" w:color="auto" w:fill="auto"/>
          </w:tcPr>
          <w:p w14:paraId="088B63AD" w14:textId="77777777" w:rsidR="00074194" w:rsidRPr="00AF07F6" w:rsidRDefault="00074194" w:rsidP="00F2475E">
            <w:pPr>
              <w:spacing w:before="40" w:after="40" w:line="360" w:lineRule="auto"/>
              <w:rPr>
                <w:rFonts w:ascii="Arial" w:eastAsia="Arial" w:hAnsi="Arial" w:cs="Arial"/>
                <w:sz w:val="24"/>
                <w:szCs w:val="24"/>
              </w:rPr>
            </w:pPr>
            <w:r w:rsidRPr="00AF07F6">
              <w:rPr>
                <w:rFonts w:ascii="Arial" w:eastAsia="Arial" w:hAnsi="Arial" w:cs="Arial"/>
                <w:sz w:val="24"/>
                <w:szCs w:val="24"/>
              </w:rPr>
              <w:t>produkt</w:t>
            </w:r>
          </w:p>
        </w:tc>
      </w:tr>
      <w:tr w:rsidR="00074194" w:rsidRPr="00B966E7" w14:paraId="43884631" w14:textId="77777777" w:rsidTr="00330748">
        <w:trPr>
          <w:trHeight w:val="340"/>
          <w:jc w:val="center"/>
        </w:trPr>
        <w:tc>
          <w:tcPr>
            <w:tcW w:w="718" w:type="dxa"/>
            <w:shd w:val="clear" w:color="auto" w:fill="auto"/>
            <w:tcMar>
              <w:left w:w="28" w:type="dxa"/>
            </w:tcMar>
            <w:vAlign w:val="center"/>
          </w:tcPr>
          <w:p w14:paraId="2D46C9E3" w14:textId="77777777" w:rsidR="00074194" w:rsidRPr="00AF07F6" w:rsidRDefault="00074194" w:rsidP="00F2475E">
            <w:pPr>
              <w:numPr>
                <w:ilvl w:val="0"/>
                <w:numId w:val="18"/>
              </w:numPr>
              <w:spacing w:before="40" w:after="40" w:line="360" w:lineRule="auto"/>
              <w:ind w:firstLine="25"/>
              <w:rPr>
                <w:rFonts w:ascii="Arial" w:hAnsi="Arial" w:cs="Arial"/>
                <w:sz w:val="24"/>
                <w:szCs w:val="24"/>
              </w:rPr>
            </w:pPr>
          </w:p>
        </w:tc>
        <w:tc>
          <w:tcPr>
            <w:tcW w:w="2963" w:type="dxa"/>
            <w:shd w:val="clear" w:color="auto" w:fill="auto"/>
            <w:vAlign w:val="center"/>
          </w:tcPr>
          <w:p w14:paraId="0FBBDD17" w14:textId="77777777" w:rsidR="00074194" w:rsidRPr="00AF07F6" w:rsidRDefault="00074194" w:rsidP="00F2475E">
            <w:pPr>
              <w:spacing w:before="40" w:after="40" w:line="360" w:lineRule="auto"/>
              <w:rPr>
                <w:rFonts w:ascii="Arial" w:hAnsi="Arial" w:cs="Arial"/>
                <w:sz w:val="24"/>
                <w:szCs w:val="24"/>
              </w:rPr>
            </w:pPr>
            <w:r w:rsidRPr="00AF07F6">
              <w:rPr>
                <w:rFonts w:ascii="Arial" w:hAnsi="Arial" w:cs="Arial"/>
                <w:sz w:val="24"/>
                <w:szCs w:val="24"/>
              </w:rPr>
              <w:t>Jednostka miary</w:t>
            </w:r>
          </w:p>
        </w:tc>
        <w:tc>
          <w:tcPr>
            <w:tcW w:w="5528" w:type="dxa"/>
            <w:shd w:val="clear" w:color="auto" w:fill="auto"/>
          </w:tcPr>
          <w:p w14:paraId="351D63BE" w14:textId="77777777" w:rsidR="00074194" w:rsidRPr="00AF07F6" w:rsidRDefault="00074194" w:rsidP="00F2475E">
            <w:pPr>
              <w:spacing w:before="40" w:after="40" w:line="360" w:lineRule="auto"/>
              <w:rPr>
                <w:rFonts w:ascii="Arial" w:eastAsia="Arial" w:hAnsi="Arial" w:cs="Arial"/>
                <w:sz w:val="24"/>
                <w:szCs w:val="24"/>
              </w:rPr>
            </w:pPr>
            <w:r w:rsidRPr="00AF07F6">
              <w:rPr>
                <w:rFonts w:ascii="Arial" w:eastAsia="Arial" w:hAnsi="Arial" w:cs="Arial"/>
                <w:sz w:val="24"/>
                <w:szCs w:val="24"/>
              </w:rPr>
              <w:t>szt.</w:t>
            </w:r>
          </w:p>
        </w:tc>
      </w:tr>
      <w:tr w:rsidR="00074194" w:rsidRPr="00B966E7" w14:paraId="6869564D" w14:textId="77777777" w:rsidTr="00330748">
        <w:trPr>
          <w:trHeight w:val="340"/>
          <w:jc w:val="center"/>
        </w:trPr>
        <w:tc>
          <w:tcPr>
            <w:tcW w:w="718" w:type="dxa"/>
            <w:shd w:val="clear" w:color="auto" w:fill="auto"/>
            <w:tcMar>
              <w:left w:w="28" w:type="dxa"/>
            </w:tcMar>
            <w:vAlign w:val="center"/>
          </w:tcPr>
          <w:p w14:paraId="5DF99B4B" w14:textId="77777777" w:rsidR="00074194" w:rsidRPr="00AF07F6" w:rsidRDefault="00074194" w:rsidP="00F2475E">
            <w:pPr>
              <w:numPr>
                <w:ilvl w:val="0"/>
                <w:numId w:val="18"/>
              </w:numPr>
              <w:spacing w:before="40" w:after="40" w:line="360" w:lineRule="auto"/>
              <w:ind w:firstLine="25"/>
              <w:rPr>
                <w:rFonts w:ascii="Arial" w:hAnsi="Arial" w:cs="Arial"/>
                <w:sz w:val="24"/>
                <w:szCs w:val="24"/>
              </w:rPr>
            </w:pPr>
          </w:p>
        </w:tc>
        <w:tc>
          <w:tcPr>
            <w:tcW w:w="2963" w:type="dxa"/>
            <w:shd w:val="clear" w:color="auto" w:fill="auto"/>
            <w:vAlign w:val="center"/>
          </w:tcPr>
          <w:p w14:paraId="4BC76FC0" w14:textId="77777777" w:rsidR="00074194" w:rsidRPr="00AF07F6" w:rsidRDefault="00074194" w:rsidP="00F2475E">
            <w:pPr>
              <w:spacing w:before="40" w:after="40" w:line="360" w:lineRule="auto"/>
              <w:rPr>
                <w:rFonts w:ascii="Arial" w:hAnsi="Arial" w:cs="Arial"/>
                <w:iCs/>
                <w:sz w:val="24"/>
                <w:szCs w:val="24"/>
              </w:rPr>
            </w:pPr>
            <w:r w:rsidRPr="00AF07F6">
              <w:rPr>
                <w:rFonts w:ascii="Arial" w:hAnsi="Arial" w:cs="Arial"/>
                <w:iCs/>
                <w:sz w:val="24"/>
                <w:szCs w:val="24"/>
              </w:rPr>
              <w:t>Definicja</w:t>
            </w:r>
          </w:p>
        </w:tc>
        <w:tc>
          <w:tcPr>
            <w:tcW w:w="5528" w:type="dxa"/>
            <w:shd w:val="clear" w:color="auto" w:fill="auto"/>
          </w:tcPr>
          <w:p w14:paraId="3D16FAFB" w14:textId="77777777" w:rsidR="00074194" w:rsidRPr="00AF07F6" w:rsidRDefault="00074194" w:rsidP="00F2475E">
            <w:pPr>
              <w:spacing w:before="40" w:after="40" w:line="360" w:lineRule="auto"/>
              <w:rPr>
                <w:rFonts w:ascii="Arial" w:hAnsi="Arial" w:cs="Arial"/>
                <w:noProof/>
                <w:sz w:val="24"/>
                <w:szCs w:val="24"/>
              </w:rPr>
            </w:pPr>
            <w:r w:rsidRPr="00AF07F6">
              <w:rPr>
                <w:rFonts w:ascii="Arial" w:hAnsi="Arial" w:cs="Arial"/>
                <w:noProof/>
                <w:sz w:val="24"/>
                <w:szCs w:val="24"/>
              </w:rPr>
              <w:t xml:space="preserve">Wskaźnik obejmuje wybudowane, w wyniku realizacji projektu, jednostki służące wytwarzaniu energii elektrycznej ze źródeł odnawialnych. </w:t>
            </w:r>
          </w:p>
          <w:p w14:paraId="35A74E0B" w14:textId="77777777" w:rsidR="00074194" w:rsidRPr="00AF07F6" w:rsidRDefault="00074194" w:rsidP="00F2475E">
            <w:pPr>
              <w:spacing w:before="40" w:after="40" w:line="360" w:lineRule="auto"/>
              <w:rPr>
                <w:rFonts w:ascii="Arial" w:hAnsi="Arial" w:cs="Arial"/>
                <w:noProof/>
                <w:sz w:val="24"/>
                <w:szCs w:val="24"/>
              </w:rPr>
            </w:pPr>
            <w:r w:rsidRPr="00AF07F6">
              <w:rPr>
                <w:rFonts w:ascii="Arial" w:hAnsi="Arial" w:cs="Arial"/>
                <w:noProof/>
                <w:sz w:val="24"/>
                <w:szCs w:val="24"/>
              </w:rPr>
              <w:t xml:space="preserve">Jednostka wytwarzania energii elektrycznej obejmuje: </w:t>
            </w:r>
          </w:p>
          <w:p w14:paraId="6E69D42F" w14:textId="77777777" w:rsidR="00074194" w:rsidRPr="00AF07F6" w:rsidRDefault="00074194" w:rsidP="00F2475E">
            <w:pPr>
              <w:numPr>
                <w:ilvl w:val="0"/>
                <w:numId w:val="30"/>
              </w:numPr>
              <w:spacing w:before="40" w:after="40" w:line="360" w:lineRule="auto"/>
              <w:ind w:left="456"/>
              <w:contextualSpacing/>
              <w:rPr>
                <w:rFonts w:ascii="Arial" w:hAnsi="Arial" w:cs="Arial"/>
                <w:iCs/>
                <w:sz w:val="24"/>
                <w:szCs w:val="24"/>
              </w:rPr>
            </w:pPr>
            <w:r w:rsidRPr="00AF07F6">
              <w:rPr>
                <w:rFonts w:ascii="Arial" w:hAnsi="Arial" w:cs="Arial"/>
                <w:noProof/>
                <w:sz w:val="24"/>
                <w:szCs w:val="24"/>
              </w:rPr>
              <w:t xml:space="preserve">w przypadku przedsiębiorstw energetycznych: jednostki wytwórcze rozumiane jako wyodrębniony zespół urządzeń należących do przedsiębiorstwa energetycznego, służący do wytwarzania energii z OZE i wyprowadzania mocy, opisany poprzez dane techniczne i handlowe, </w:t>
            </w:r>
          </w:p>
          <w:p w14:paraId="6CFE0742" w14:textId="77777777" w:rsidR="00074194" w:rsidRPr="00AF07F6" w:rsidRDefault="00074194" w:rsidP="00F2475E">
            <w:pPr>
              <w:numPr>
                <w:ilvl w:val="0"/>
                <w:numId w:val="30"/>
              </w:numPr>
              <w:spacing w:before="40" w:after="40" w:line="360" w:lineRule="auto"/>
              <w:ind w:left="456"/>
              <w:contextualSpacing/>
              <w:rPr>
                <w:rFonts w:ascii="Arial" w:hAnsi="Arial" w:cs="Arial"/>
                <w:iCs/>
                <w:sz w:val="24"/>
                <w:szCs w:val="24"/>
              </w:rPr>
            </w:pPr>
            <w:r w:rsidRPr="00AF07F6">
              <w:rPr>
                <w:rFonts w:ascii="Arial" w:hAnsi="Arial" w:cs="Arial"/>
                <w:noProof/>
                <w:sz w:val="24"/>
                <w:szCs w:val="24"/>
              </w:rPr>
              <w:t>w przypadku budynków mieszkalnych i budynków użyteczności publicznej: jednostki wytwórcze rozumiane jako zespół urządzeń służących do wytwarzania energii elektrycznej z OZE.</w:t>
            </w:r>
          </w:p>
        </w:tc>
      </w:tr>
      <w:tr w:rsidR="00074194" w:rsidRPr="00B966E7" w14:paraId="01989707" w14:textId="77777777" w:rsidTr="00330748">
        <w:trPr>
          <w:trHeight w:val="340"/>
          <w:jc w:val="center"/>
        </w:trPr>
        <w:tc>
          <w:tcPr>
            <w:tcW w:w="718" w:type="dxa"/>
            <w:shd w:val="clear" w:color="auto" w:fill="auto"/>
            <w:tcMar>
              <w:left w:w="28" w:type="dxa"/>
            </w:tcMar>
            <w:vAlign w:val="center"/>
          </w:tcPr>
          <w:p w14:paraId="2C20B465" w14:textId="77777777" w:rsidR="00074194" w:rsidRPr="00B966E7" w:rsidRDefault="00074194" w:rsidP="00F2475E">
            <w:pPr>
              <w:numPr>
                <w:ilvl w:val="0"/>
                <w:numId w:val="18"/>
              </w:numPr>
              <w:spacing w:before="40" w:after="40" w:line="360" w:lineRule="auto"/>
              <w:ind w:firstLine="25"/>
              <w:rPr>
                <w:rFonts w:ascii="Arial" w:hAnsi="Arial" w:cs="Arial"/>
              </w:rPr>
            </w:pPr>
          </w:p>
        </w:tc>
        <w:tc>
          <w:tcPr>
            <w:tcW w:w="2963" w:type="dxa"/>
            <w:shd w:val="clear" w:color="auto" w:fill="auto"/>
            <w:vAlign w:val="center"/>
          </w:tcPr>
          <w:p w14:paraId="7DB55A28" w14:textId="77777777" w:rsidR="00074194" w:rsidRPr="00AF07F6" w:rsidRDefault="00074194" w:rsidP="00F2475E">
            <w:pPr>
              <w:spacing w:before="40" w:after="40" w:line="360" w:lineRule="auto"/>
              <w:rPr>
                <w:rFonts w:ascii="Arial" w:hAnsi="Arial" w:cs="Arial"/>
                <w:sz w:val="24"/>
                <w:szCs w:val="24"/>
              </w:rPr>
            </w:pPr>
            <w:r w:rsidRPr="00AF07F6">
              <w:rPr>
                <w:rFonts w:ascii="Arial" w:hAnsi="Arial" w:cs="Arial"/>
                <w:sz w:val="24"/>
                <w:szCs w:val="24"/>
              </w:rPr>
              <w:t>Termin rozliczenia wskaźnika</w:t>
            </w:r>
          </w:p>
        </w:tc>
        <w:tc>
          <w:tcPr>
            <w:tcW w:w="5528" w:type="dxa"/>
            <w:shd w:val="clear" w:color="auto" w:fill="auto"/>
          </w:tcPr>
          <w:p w14:paraId="3150BE12" w14:textId="77777777" w:rsidR="00074194" w:rsidRPr="00AF07F6" w:rsidRDefault="00074194" w:rsidP="00F2475E">
            <w:pPr>
              <w:spacing w:line="360" w:lineRule="auto"/>
              <w:rPr>
                <w:rFonts w:ascii="Arial" w:hAnsi="Arial" w:cs="Arial"/>
                <w:sz w:val="24"/>
                <w:szCs w:val="24"/>
              </w:rPr>
            </w:pPr>
            <w:r w:rsidRPr="00AF07F6">
              <w:rPr>
                <w:rFonts w:ascii="Arial" w:hAnsi="Arial" w:cs="Arial"/>
                <w:noProof/>
                <w:sz w:val="24"/>
                <w:szCs w:val="24"/>
              </w:rPr>
              <w:t>Na moment składania wniosku o płatność końcową/ w momencie rozliczenia wydatku.</w:t>
            </w:r>
          </w:p>
        </w:tc>
      </w:tr>
      <w:tr w:rsidR="00074194" w:rsidRPr="00B966E7" w14:paraId="0214CBFC" w14:textId="77777777" w:rsidTr="00330748">
        <w:trPr>
          <w:trHeight w:val="340"/>
          <w:jc w:val="center"/>
        </w:trPr>
        <w:tc>
          <w:tcPr>
            <w:tcW w:w="718" w:type="dxa"/>
            <w:shd w:val="clear" w:color="auto" w:fill="auto"/>
            <w:tcMar>
              <w:left w:w="28" w:type="dxa"/>
            </w:tcMar>
            <w:vAlign w:val="center"/>
          </w:tcPr>
          <w:p w14:paraId="55E69CE4" w14:textId="77777777" w:rsidR="00074194" w:rsidRPr="00B966E7" w:rsidRDefault="00074194" w:rsidP="00F2475E">
            <w:pPr>
              <w:numPr>
                <w:ilvl w:val="0"/>
                <w:numId w:val="18"/>
              </w:numPr>
              <w:spacing w:before="40" w:after="40" w:line="360" w:lineRule="auto"/>
              <w:ind w:firstLine="25"/>
              <w:rPr>
                <w:rFonts w:ascii="Arial" w:hAnsi="Arial" w:cs="Arial"/>
              </w:rPr>
            </w:pPr>
          </w:p>
        </w:tc>
        <w:tc>
          <w:tcPr>
            <w:tcW w:w="2963" w:type="dxa"/>
            <w:shd w:val="clear" w:color="auto" w:fill="auto"/>
            <w:vAlign w:val="center"/>
          </w:tcPr>
          <w:p w14:paraId="0B1DBD43" w14:textId="77777777" w:rsidR="00074194" w:rsidRPr="00AF07F6" w:rsidRDefault="00074194" w:rsidP="00F2475E">
            <w:pPr>
              <w:spacing w:before="40" w:after="40" w:line="360" w:lineRule="auto"/>
              <w:rPr>
                <w:rFonts w:ascii="Arial" w:hAnsi="Arial" w:cs="Arial"/>
                <w:sz w:val="24"/>
                <w:szCs w:val="24"/>
              </w:rPr>
            </w:pPr>
            <w:r w:rsidRPr="00AF07F6">
              <w:rPr>
                <w:rFonts w:ascii="Arial" w:hAnsi="Arial" w:cs="Arial"/>
                <w:sz w:val="24"/>
                <w:szCs w:val="24"/>
              </w:rPr>
              <w:t>Wartość bazowa</w:t>
            </w:r>
          </w:p>
        </w:tc>
        <w:tc>
          <w:tcPr>
            <w:tcW w:w="5528" w:type="dxa"/>
            <w:shd w:val="clear" w:color="auto" w:fill="auto"/>
          </w:tcPr>
          <w:p w14:paraId="0EF25789" w14:textId="77777777" w:rsidR="00074194" w:rsidRPr="00AF07F6" w:rsidRDefault="00074194" w:rsidP="00F2475E">
            <w:pPr>
              <w:spacing w:before="40" w:after="40" w:line="360" w:lineRule="auto"/>
              <w:rPr>
                <w:rFonts w:ascii="Arial" w:hAnsi="Arial" w:cs="Arial"/>
                <w:sz w:val="24"/>
                <w:szCs w:val="24"/>
              </w:rPr>
            </w:pPr>
            <w:r w:rsidRPr="00AF07F6">
              <w:rPr>
                <w:rFonts w:ascii="Arial" w:hAnsi="Arial" w:cs="Arial"/>
                <w:noProof/>
                <w:sz w:val="24"/>
                <w:szCs w:val="24"/>
              </w:rPr>
              <w:t>Wartość bazowa równa 0.</w:t>
            </w:r>
          </w:p>
        </w:tc>
      </w:tr>
      <w:tr w:rsidR="00074194" w:rsidRPr="00B966E7" w14:paraId="23CC299F" w14:textId="77777777" w:rsidTr="00330748">
        <w:trPr>
          <w:trHeight w:val="340"/>
          <w:jc w:val="center"/>
        </w:trPr>
        <w:tc>
          <w:tcPr>
            <w:tcW w:w="718" w:type="dxa"/>
            <w:shd w:val="clear" w:color="auto" w:fill="auto"/>
            <w:tcMar>
              <w:left w:w="28" w:type="dxa"/>
            </w:tcMar>
            <w:vAlign w:val="center"/>
          </w:tcPr>
          <w:p w14:paraId="72E23246" w14:textId="77777777" w:rsidR="00074194" w:rsidRPr="00B966E7" w:rsidRDefault="00074194" w:rsidP="00F2475E">
            <w:pPr>
              <w:numPr>
                <w:ilvl w:val="0"/>
                <w:numId w:val="18"/>
              </w:numPr>
              <w:spacing w:before="40" w:after="40" w:line="360" w:lineRule="auto"/>
              <w:ind w:firstLine="25"/>
              <w:rPr>
                <w:rFonts w:ascii="Arial" w:hAnsi="Arial" w:cs="Arial"/>
              </w:rPr>
            </w:pPr>
          </w:p>
        </w:tc>
        <w:tc>
          <w:tcPr>
            <w:tcW w:w="2963" w:type="dxa"/>
            <w:shd w:val="clear" w:color="auto" w:fill="auto"/>
            <w:vAlign w:val="center"/>
          </w:tcPr>
          <w:p w14:paraId="6AAF9C51" w14:textId="77777777" w:rsidR="00074194" w:rsidRPr="00AF07F6" w:rsidRDefault="00074194" w:rsidP="00F2475E">
            <w:pPr>
              <w:spacing w:before="40" w:after="40" w:line="360" w:lineRule="auto"/>
              <w:rPr>
                <w:rFonts w:ascii="Arial" w:hAnsi="Arial" w:cs="Arial"/>
                <w:sz w:val="24"/>
                <w:szCs w:val="24"/>
              </w:rPr>
            </w:pPr>
            <w:r w:rsidRPr="00AF07F6">
              <w:rPr>
                <w:rFonts w:ascii="Arial" w:hAnsi="Arial" w:cs="Arial"/>
                <w:sz w:val="24"/>
                <w:szCs w:val="24"/>
              </w:rPr>
              <w:t>Dokument potwierdzający osiągnięcie wskaźnika</w:t>
            </w:r>
          </w:p>
        </w:tc>
        <w:tc>
          <w:tcPr>
            <w:tcW w:w="5528" w:type="dxa"/>
            <w:shd w:val="clear" w:color="auto" w:fill="auto"/>
            <w:vAlign w:val="center"/>
          </w:tcPr>
          <w:p w14:paraId="6E0CCE21" w14:textId="77777777" w:rsidR="00074194" w:rsidRPr="00AF07F6" w:rsidRDefault="00074194" w:rsidP="00F2475E">
            <w:pPr>
              <w:spacing w:before="40" w:after="40" w:line="360" w:lineRule="auto"/>
              <w:rPr>
                <w:rFonts w:ascii="Arial" w:hAnsi="Arial" w:cs="Arial"/>
                <w:noProof/>
                <w:sz w:val="24"/>
                <w:szCs w:val="24"/>
              </w:rPr>
            </w:pPr>
            <w:r w:rsidRPr="00AF07F6">
              <w:rPr>
                <w:rFonts w:ascii="Arial" w:hAnsi="Arial" w:cs="Arial"/>
                <w:noProof/>
                <w:sz w:val="24"/>
                <w:szCs w:val="24"/>
              </w:rPr>
              <w:t>protokół zakończenia prac/protokół odbioru</w:t>
            </w:r>
          </w:p>
          <w:p w14:paraId="7C4CA7BE" w14:textId="77777777" w:rsidR="00074194" w:rsidRPr="00AF07F6" w:rsidRDefault="00074194" w:rsidP="00F2475E">
            <w:pPr>
              <w:spacing w:before="40" w:after="40" w:line="360" w:lineRule="auto"/>
              <w:rPr>
                <w:rFonts w:ascii="Arial" w:hAnsi="Arial" w:cs="Arial"/>
                <w:noProof/>
                <w:sz w:val="24"/>
                <w:szCs w:val="24"/>
              </w:rPr>
            </w:pPr>
            <w:r w:rsidRPr="00AF07F6">
              <w:rPr>
                <w:rFonts w:ascii="Arial" w:hAnsi="Arial" w:cs="Arial"/>
                <w:noProof/>
                <w:sz w:val="24"/>
                <w:szCs w:val="24"/>
              </w:rPr>
              <w:t>zestawienie instalacji</w:t>
            </w:r>
          </w:p>
        </w:tc>
      </w:tr>
      <w:tr w:rsidR="00074194" w:rsidRPr="00B966E7" w14:paraId="715A1AD1" w14:textId="77777777" w:rsidTr="00330748">
        <w:trPr>
          <w:trHeight w:val="643"/>
          <w:jc w:val="center"/>
        </w:trPr>
        <w:tc>
          <w:tcPr>
            <w:tcW w:w="718" w:type="dxa"/>
            <w:shd w:val="clear" w:color="auto" w:fill="auto"/>
            <w:tcMar>
              <w:left w:w="28" w:type="dxa"/>
            </w:tcMar>
            <w:vAlign w:val="center"/>
          </w:tcPr>
          <w:p w14:paraId="6A658D81" w14:textId="77777777" w:rsidR="00074194" w:rsidRPr="00B966E7" w:rsidRDefault="00074194" w:rsidP="00F2475E">
            <w:pPr>
              <w:numPr>
                <w:ilvl w:val="0"/>
                <w:numId w:val="18"/>
              </w:numPr>
              <w:spacing w:before="40" w:after="40" w:line="360" w:lineRule="auto"/>
              <w:ind w:firstLine="25"/>
              <w:rPr>
                <w:rFonts w:ascii="Arial" w:hAnsi="Arial" w:cs="Arial"/>
              </w:rPr>
            </w:pPr>
          </w:p>
        </w:tc>
        <w:tc>
          <w:tcPr>
            <w:tcW w:w="2963" w:type="dxa"/>
            <w:shd w:val="clear" w:color="auto" w:fill="auto"/>
            <w:vAlign w:val="center"/>
          </w:tcPr>
          <w:p w14:paraId="54F27869" w14:textId="77777777" w:rsidR="00074194" w:rsidRPr="00AF07F6" w:rsidRDefault="00074194" w:rsidP="00F2475E">
            <w:pPr>
              <w:spacing w:before="40" w:after="40" w:line="360" w:lineRule="auto"/>
              <w:rPr>
                <w:rFonts w:ascii="Arial" w:hAnsi="Arial" w:cs="Arial"/>
                <w:sz w:val="24"/>
                <w:szCs w:val="24"/>
              </w:rPr>
            </w:pPr>
            <w:r w:rsidRPr="00AF07F6">
              <w:rPr>
                <w:rFonts w:ascii="Arial" w:hAnsi="Arial" w:cs="Arial"/>
                <w:sz w:val="24"/>
                <w:szCs w:val="24"/>
              </w:rPr>
              <w:t>Informacje uzupełniające</w:t>
            </w:r>
          </w:p>
        </w:tc>
        <w:tc>
          <w:tcPr>
            <w:tcW w:w="5528" w:type="dxa"/>
            <w:shd w:val="clear" w:color="auto" w:fill="auto"/>
          </w:tcPr>
          <w:p w14:paraId="75023938" w14:textId="77777777" w:rsidR="00074194" w:rsidRPr="00AF07F6" w:rsidRDefault="00074194" w:rsidP="00F2475E">
            <w:pPr>
              <w:spacing w:line="360" w:lineRule="auto"/>
              <w:rPr>
                <w:rFonts w:ascii="Arial" w:hAnsi="Arial" w:cs="Arial"/>
                <w:sz w:val="24"/>
                <w:szCs w:val="24"/>
              </w:rPr>
            </w:pPr>
            <w:r w:rsidRPr="00AF07F6">
              <w:rPr>
                <w:rFonts w:ascii="Arial" w:hAnsi="Arial" w:cs="Arial"/>
                <w:noProof/>
                <w:sz w:val="24"/>
                <w:szCs w:val="24"/>
              </w:rPr>
              <w:t>W celu potwierdzenia osiągnięcia wskaźnika należy złożyć protokół/protokoły odbioru prac wraz z tabelarycznym zestawieniem wybudowanych jednostek OZE, z informacją o adresie poszczególnych inwestycji, mocy instalacji i jej rodzaju.</w:t>
            </w:r>
          </w:p>
        </w:tc>
      </w:tr>
    </w:tbl>
    <w:p w14:paraId="28C3BF56" w14:textId="77777777" w:rsidR="00074194" w:rsidRPr="00B966E7" w:rsidRDefault="00074194" w:rsidP="00F2475E">
      <w:pPr>
        <w:spacing w:before="40" w:after="40" w:line="360" w:lineRule="auto"/>
        <w:jc w:val="center"/>
        <w:rPr>
          <w:rFonts w:ascii="Arial" w:eastAsiaTheme="minorHAnsi" w:hAnsi="Arial" w:cs="Arial"/>
          <w:b/>
          <w:color w:val="2E74B5" w:themeColor="accent1" w:themeShade="BF"/>
          <w:sz w:val="22"/>
          <w:szCs w:val="22"/>
          <w:u w:val="single"/>
        </w:rPr>
      </w:pPr>
    </w:p>
    <w:p w14:paraId="475D4EA7" w14:textId="7C2343B4" w:rsidR="00074194" w:rsidRPr="00F601D7" w:rsidRDefault="00074194" w:rsidP="00F2475E">
      <w:pPr>
        <w:spacing w:before="40" w:after="40" w:line="360" w:lineRule="auto"/>
        <w:jc w:val="center"/>
        <w:rPr>
          <w:rFonts w:ascii="Arial" w:eastAsiaTheme="minorHAnsi" w:hAnsi="Arial" w:cs="Arial"/>
          <w:b/>
          <w:sz w:val="24"/>
          <w:szCs w:val="24"/>
        </w:rPr>
      </w:pPr>
      <w:r w:rsidRPr="00B966E7">
        <w:rPr>
          <w:rFonts w:ascii="Arial" w:eastAsiaTheme="minorHAnsi" w:hAnsi="Arial" w:cs="Arial"/>
          <w:b/>
          <w:sz w:val="22"/>
          <w:szCs w:val="22"/>
          <w:u w:val="single"/>
        </w:rPr>
        <w:br w:type="column"/>
      </w:r>
      <w:r w:rsidR="00F601D7">
        <w:rPr>
          <w:rFonts w:ascii="Arial" w:eastAsiaTheme="minorHAnsi" w:hAnsi="Arial" w:cs="Arial"/>
          <w:b/>
          <w:sz w:val="24"/>
          <w:szCs w:val="24"/>
        </w:rPr>
        <w:lastRenderedPageBreak/>
        <w:t>Karta opisu wskaźnika</w:t>
      </w:r>
    </w:p>
    <w:p w14:paraId="619F354E" w14:textId="77777777" w:rsidR="00074194" w:rsidRPr="00AF07F6" w:rsidRDefault="00074194" w:rsidP="00F2475E">
      <w:pPr>
        <w:spacing w:before="240" w:after="40" w:line="360" w:lineRule="auto"/>
        <w:rPr>
          <w:rFonts w:ascii="Arial" w:eastAsiaTheme="minorHAnsi" w:hAnsi="Arial" w:cs="Arial"/>
          <w:b/>
          <w:noProof/>
          <w:sz w:val="24"/>
          <w:szCs w:val="24"/>
        </w:rPr>
      </w:pPr>
      <w:r w:rsidRPr="00AF07F6">
        <w:rPr>
          <w:rFonts w:ascii="Arial" w:eastAsiaTheme="minorHAnsi" w:hAnsi="Arial" w:cs="Arial"/>
          <w:b/>
          <w:sz w:val="24"/>
          <w:szCs w:val="24"/>
        </w:rPr>
        <w:t>Nazwa wskaźnika:</w:t>
      </w:r>
      <w:r w:rsidRPr="00AF07F6">
        <w:rPr>
          <w:rFonts w:ascii="Arial" w:eastAsiaTheme="minorHAnsi" w:hAnsi="Arial" w:cs="Arial"/>
          <w:b/>
          <w:noProof/>
          <w:sz w:val="24"/>
          <w:szCs w:val="24"/>
        </w:rPr>
        <w:t xml:space="preserve"> </w:t>
      </w:r>
    </w:p>
    <w:p w14:paraId="57ABB4B1" w14:textId="33401026" w:rsidR="00074194" w:rsidRPr="00E36472" w:rsidRDefault="00074194" w:rsidP="00F2475E">
      <w:pPr>
        <w:keepNext/>
        <w:keepLines/>
        <w:spacing w:before="40" w:after="480" w:line="360" w:lineRule="auto"/>
        <w:outlineLvl w:val="1"/>
        <w:rPr>
          <w:rFonts w:ascii="Arial" w:eastAsia="Arial" w:hAnsi="Arial" w:cs="Arial"/>
          <w:sz w:val="24"/>
          <w:szCs w:val="24"/>
        </w:rPr>
      </w:pPr>
      <w:r w:rsidRPr="00AF07F6">
        <w:rPr>
          <w:rFonts w:ascii="Arial" w:eastAsia="Arial" w:hAnsi="Arial" w:cs="Arial"/>
          <w:sz w:val="24"/>
          <w:szCs w:val="24"/>
        </w:rPr>
        <w:t>Liczba zmodernizowanych jednostek wytwarzania energii elektrycznej z OZE</w:t>
      </w:r>
    </w:p>
    <w:tbl>
      <w:tblPr>
        <w:tblStyle w:val="Tabela-Siatka2"/>
        <w:tblW w:w="9173" w:type="dxa"/>
        <w:jc w:val="center"/>
        <w:tblCellMar>
          <w:top w:w="113" w:type="dxa"/>
          <w:bottom w:w="113" w:type="dxa"/>
        </w:tblCellMar>
        <w:tblLook w:val="04A0" w:firstRow="1" w:lastRow="0" w:firstColumn="1" w:lastColumn="0" w:noHBand="0" w:noVBand="1"/>
        <w:tblCaption w:val="Liczba zmodernizowanych jednostek wytwarzania energii elektrycznej z OZE"/>
        <w:tblDescription w:val="Tabela składa się z 3 kolumn oraz 9 wierszy. Pierwsza kolumna zawiera nagłówek o nazwie Lp. (liczba porządkowa) oraz komórki przeznaczone na dane. Druga kolumna zawiera nagłówek o nazwie Zakres oraz komórki specyfikujące poszczególne rodzaje zakresów. Trzecia kolumna zawiera nagłówek o nazwie Opis oraz komórki specyfikujące poszczególne rodzaje opisów. W każdym wierszu konkretnemu rodzajowi zakresu przyporządkowano odpowiadający mu opis.&#10;"/>
      </w:tblPr>
      <w:tblGrid>
        <w:gridCol w:w="718"/>
        <w:gridCol w:w="2905"/>
        <w:gridCol w:w="5550"/>
      </w:tblGrid>
      <w:tr w:rsidR="00074194" w:rsidRPr="00B966E7" w14:paraId="48E9D857" w14:textId="77777777" w:rsidTr="00E36472">
        <w:trPr>
          <w:trHeight w:val="340"/>
          <w:tblHeader/>
          <w:jc w:val="center"/>
        </w:trPr>
        <w:tc>
          <w:tcPr>
            <w:tcW w:w="710" w:type="dxa"/>
            <w:shd w:val="clear" w:color="auto" w:fill="auto"/>
            <w:tcMar>
              <w:left w:w="28" w:type="dxa"/>
            </w:tcMar>
          </w:tcPr>
          <w:p w14:paraId="713FD8E4" w14:textId="77777777" w:rsidR="00074194" w:rsidRPr="00B966E7" w:rsidRDefault="00074194" w:rsidP="00F2475E">
            <w:pPr>
              <w:spacing w:before="40" w:after="40" w:line="360" w:lineRule="auto"/>
              <w:ind w:left="252"/>
              <w:jc w:val="center"/>
              <w:rPr>
                <w:rFonts w:ascii="Arial" w:hAnsi="Arial" w:cs="Arial"/>
                <w:b/>
              </w:rPr>
            </w:pPr>
            <w:r w:rsidRPr="00B966E7">
              <w:rPr>
                <w:rFonts w:ascii="Arial" w:hAnsi="Arial" w:cs="Arial"/>
                <w:b/>
              </w:rPr>
              <w:t>Lp.</w:t>
            </w:r>
          </w:p>
        </w:tc>
        <w:tc>
          <w:tcPr>
            <w:tcW w:w="2907" w:type="dxa"/>
            <w:shd w:val="clear" w:color="auto" w:fill="auto"/>
          </w:tcPr>
          <w:p w14:paraId="3970A6ED" w14:textId="77777777" w:rsidR="00074194" w:rsidRPr="00AF07F6" w:rsidRDefault="00074194" w:rsidP="00F2475E">
            <w:pPr>
              <w:spacing w:before="40" w:after="40" w:line="360" w:lineRule="auto"/>
              <w:jc w:val="center"/>
              <w:rPr>
                <w:rFonts w:ascii="Arial" w:hAnsi="Arial" w:cs="Arial"/>
                <w:b/>
                <w:sz w:val="24"/>
                <w:szCs w:val="24"/>
              </w:rPr>
            </w:pPr>
            <w:r w:rsidRPr="00AF07F6">
              <w:rPr>
                <w:rFonts w:ascii="Arial" w:hAnsi="Arial" w:cs="Arial"/>
                <w:b/>
                <w:sz w:val="24"/>
                <w:szCs w:val="24"/>
              </w:rPr>
              <w:t>Zakres</w:t>
            </w:r>
          </w:p>
        </w:tc>
        <w:tc>
          <w:tcPr>
            <w:tcW w:w="5556" w:type="dxa"/>
            <w:shd w:val="clear" w:color="auto" w:fill="auto"/>
          </w:tcPr>
          <w:p w14:paraId="31C0B4EE" w14:textId="77777777" w:rsidR="00074194" w:rsidRPr="00AF07F6" w:rsidRDefault="00074194" w:rsidP="00F2475E">
            <w:pPr>
              <w:spacing w:before="40" w:after="40" w:line="360" w:lineRule="auto"/>
              <w:jc w:val="center"/>
              <w:rPr>
                <w:rFonts w:ascii="Arial" w:hAnsi="Arial" w:cs="Arial"/>
                <w:b/>
                <w:sz w:val="24"/>
                <w:szCs w:val="24"/>
              </w:rPr>
            </w:pPr>
            <w:r w:rsidRPr="00AF07F6">
              <w:rPr>
                <w:rFonts w:ascii="Arial" w:hAnsi="Arial" w:cs="Arial"/>
                <w:b/>
                <w:sz w:val="24"/>
                <w:szCs w:val="24"/>
              </w:rPr>
              <w:t>Opis</w:t>
            </w:r>
          </w:p>
        </w:tc>
      </w:tr>
      <w:tr w:rsidR="00074194" w:rsidRPr="00B966E7" w14:paraId="280EBEF8" w14:textId="77777777" w:rsidTr="00E36472">
        <w:trPr>
          <w:trHeight w:val="340"/>
          <w:jc w:val="center"/>
        </w:trPr>
        <w:tc>
          <w:tcPr>
            <w:tcW w:w="710" w:type="dxa"/>
            <w:shd w:val="clear" w:color="auto" w:fill="auto"/>
            <w:tcMar>
              <w:left w:w="28" w:type="dxa"/>
            </w:tcMar>
            <w:vAlign w:val="center"/>
          </w:tcPr>
          <w:p w14:paraId="4E1D5F31" w14:textId="77777777" w:rsidR="00074194" w:rsidRPr="00B966E7" w:rsidRDefault="00074194" w:rsidP="00F2475E">
            <w:pPr>
              <w:numPr>
                <w:ilvl w:val="0"/>
                <w:numId w:val="19"/>
              </w:numPr>
              <w:spacing w:before="40" w:after="40" w:line="360" w:lineRule="auto"/>
              <w:ind w:firstLine="25"/>
              <w:rPr>
                <w:rFonts w:ascii="Arial" w:hAnsi="Arial" w:cs="Arial"/>
              </w:rPr>
            </w:pPr>
          </w:p>
        </w:tc>
        <w:tc>
          <w:tcPr>
            <w:tcW w:w="2907" w:type="dxa"/>
            <w:shd w:val="clear" w:color="auto" w:fill="auto"/>
            <w:vAlign w:val="center"/>
          </w:tcPr>
          <w:p w14:paraId="57D9AF9E" w14:textId="77777777" w:rsidR="00074194" w:rsidRPr="00AF07F6" w:rsidRDefault="00074194" w:rsidP="00F2475E">
            <w:pPr>
              <w:spacing w:before="40" w:after="40" w:line="360" w:lineRule="auto"/>
              <w:rPr>
                <w:rFonts w:ascii="Arial" w:hAnsi="Arial" w:cs="Arial"/>
                <w:sz w:val="24"/>
                <w:szCs w:val="24"/>
              </w:rPr>
            </w:pPr>
            <w:r w:rsidRPr="00AF07F6">
              <w:rPr>
                <w:rFonts w:ascii="Arial" w:hAnsi="Arial" w:cs="Arial"/>
                <w:sz w:val="24"/>
                <w:szCs w:val="24"/>
              </w:rPr>
              <w:t>Kod wskaźnika</w:t>
            </w:r>
          </w:p>
        </w:tc>
        <w:tc>
          <w:tcPr>
            <w:tcW w:w="5556" w:type="dxa"/>
            <w:shd w:val="clear" w:color="auto" w:fill="auto"/>
          </w:tcPr>
          <w:p w14:paraId="553331EA" w14:textId="77777777" w:rsidR="00074194" w:rsidRPr="00AF07F6" w:rsidRDefault="00074194" w:rsidP="00F2475E">
            <w:pPr>
              <w:spacing w:before="40" w:after="40" w:line="360" w:lineRule="auto"/>
              <w:rPr>
                <w:rFonts w:ascii="Arial" w:hAnsi="Arial" w:cs="Arial"/>
                <w:noProof/>
                <w:sz w:val="24"/>
                <w:szCs w:val="24"/>
              </w:rPr>
            </w:pPr>
            <w:r w:rsidRPr="00AF07F6">
              <w:rPr>
                <w:rFonts w:ascii="Arial" w:hAnsi="Arial" w:cs="Arial"/>
                <w:noProof/>
                <w:sz w:val="24"/>
                <w:szCs w:val="24"/>
              </w:rPr>
              <w:t>PLRO035</w:t>
            </w:r>
          </w:p>
        </w:tc>
      </w:tr>
      <w:tr w:rsidR="00074194" w:rsidRPr="00B966E7" w14:paraId="75A0A1FC" w14:textId="77777777" w:rsidTr="00E36472">
        <w:trPr>
          <w:trHeight w:val="340"/>
          <w:jc w:val="center"/>
        </w:trPr>
        <w:tc>
          <w:tcPr>
            <w:tcW w:w="710" w:type="dxa"/>
            <w:shd w:val="clear" w:color="auto" w:fill="auto"/>
            <w:tcMar>
              <w:left w:w="28" w:type="dxa"/>
            </w:tcMar>
            <w:vAlign w:val="center"/>
          </w:tcPr>
          <w:p w14:paraId="58C0E537" w14:textId="77777777" w:rsidR="00074194" w:rsidRPr="00B966E7" w:rsidRDefault="00074194" w:rsidP="00F2475E">
            <w:pPr>
              <w:numPr>
                <w:ilvl w:val="0"/>
                <w:numId w:val="19"/>
              </w:numPr>
              <w:spacing w:before="40" w:after="40" w:line="360" w:lineRule="auto"/>
              <w:ind w:firstLine="25"/>
              <w:rPr>
                <w:rFonts w:ascii="Arial" w:hAnsi="Arial" w:cs="Arial"/>
              </w:rPr>
            </w:pPr>
          </w:p>
        </w:tc>
        <w:tc>
          <w:tcPr>
            <w:tcW w:w="2907" w:type="dxa"/>
            <w:shd w:val="clear" w:color="auto" w:fill="auto"/>
            <w:vAlign w:val="center"/>
          </w:tcPr>
          <w:p w14:paraId="7B2666DD" w14:textId="77777777" w:rsidR="00074194" w:rsidRPr="00AF07F6" w:rsidRDefault="00074194" w:rsidP="00F2475E">
            <w:pPr>
              <w:spacing w:before="40" w:after="40" w:line="360" w:lineRule="auto"/>
              <w:rPr>
                <w:rFonts w:ascii="Arial" w:hAnsi="Arial" w:cs="Arial"/>
                <w:sz w:val="24"/>
                <w:szCs w:val="24"/>
              </w:rPr>
            </w:pPr>
            <w:r w:rsidRPr="00AF07F6">
              <w:rPr>
                <w:rFonts w:ascii="Arial" w:hAnsi="Arial" w:cs="Arial"/>
                <w:sz w:val="24"/>
                <w:szCs w:val="24"/>
              </w:rPr>
              <w:t>Rodzaj wskaźnika</w:t>
            </w:r>
          </w:p>
        </w:tc>
        <w:tc>
          <w:tcPr>
            <w:tcW w:w="5556" w:type="dxa"/>
            <w:shd w:val="clear" w:color="auto" w:fill="auto"/>
          </w:tcPr>
          <w:p w14:paraId="0B451E1B" w14:textId="77777777" w:rsidR="00074194" w:rsidRPr="00AF07F6" w:rsidRDefault="00074194" w:rsidP="00F2475E">
            <w:pPr>
              <w:spacing w:before="40" w:after="40" w:line="360" w:lineRule="auto"/>
              <w:rPr>
                <w:rFonts w:ascii="Arial" w:hAnsi="Arial" w:cs="Arial"/>
                <w:noProof/>
                <w:sz w:val="24"/>
                <w:szCs w:val="24"/>
              </w:rPr>
            </w:pPr>
            <w:r w:rsidRPr="00AF07F6">
              <w:rPr>
                <w:rFonts w:ascii="Arial" w:hAnsi="Arial" w:cs="Arial"/>
                <w:noProof/>
                <w:sz w:val="24"/>
                <w:szCs w:val="24"/>
              </w:rPr>
              <w:t>produkt</w:t>
            </w:r>
          </w:p>
        </w:tc>
      </w:tr>
      <w:tr w:rsidR="00074194" w:rsidRPr="00B966E7" w14:paraId="29836DD8" w14:textId="77777777" w:rsidTr="00E36472">
        <w:trPr>
          <w:trHeight w:val="340"/>
          <w:jc w:val="center"/>
        </w:trPr>
        <w:tc>
          <w:tcPr>
            <w:tcW w:w="710" w:type="dxa"/>
            <w:shd w:val="clear" w:color="auto" w:fill="auto"/>
            <w:tcMar>
              <w:left w:w="28" w:type="dxa"/>
            </w:tcMar>
            <w:vAlign w:val="center"/>
          </w:tcPr>
          <w:p w14:paraId="2E7338E2" w14:textId="77777777" w:rsidR="00074194" w:rsidRPr="00B966E7" w:rsidRDefault="00074194" w:rsidP="00F2475E">
            <w:pPr>
              <w:numPr>
                <w:ilvl w:val="0"/>
                <w:numId w:val="19"/>
              </w:numPr>
              <w:spacing w:before="40" w:after="40" w:line="360" w:lineRule="auto"/>
              <w:ind w:firstLine="25"/>
              <w:rPr>
                <w:rFonts w:ascii="Arial" w:hAnsi="Arial" w:cs="Arial"/>
              </w:rPr>
            </w:pPr>
          </w:p>
        </w:tc>
        <w:tc>
          <w:tcPr>
            <w:tcW w:w="2907" w:type="dxa"/>
            <w:shd w:val="clear" w:color="auto" w:fill="auto"/>
            <w:vAlign w:val="center"/>
          </w:tcPr>
          <w:p w14:paraId="155A0527" w14:textId="77777777" w:rsidR="00074194" w:rsidRPr="00AF07F6" w:rsidRDefault="00074194" w:rsidP="00F2475E">
            <w:pPr>
              <w:spacing w:before="40" w:after="40" w:line="360" w:lineRule="auto"/>
              <w:rPr>
                <w:rFonts w:ascii="Arial" w:hAnsi="Arial" w:cs="Arial"/>
                <w:sz w:val="24"/>
                <w:szCs w:val="24"/>
              </w:rPr>
            </w:pPr>
            <w:r w:rsidRPr="00AF07F6">
              <w:rPr>
                <w:rFonts w:ascii="Arial" w:hAnsi="Arial" w:cs="Arial"/>
                <w:sz w:val="24"/>
                <w:szCs w:val="24"/>
              </w:rPr>
              <w:t>Jednostka miary</w:t>
            </w:r>
          </w:p>
        </w:tc>
        <w:tc>
          <w:tcPr>
            <w:tcW w:w="5556" w:type="dxa"/>
            <w:shd w:val="clear" w:color="auto" w:fill="auto"/>
          </w:tcPr>
          <w:p w14:paraId="398474D9" w14:textId="77777777" w:rsidR="00074194" w:rsidRPr="00AF07F6" w:rsidRDefault="00074194" w:rsidP="00F2475E">
            <w:pPr>
              <w:spacing w:before="40" w:after="40" w:line="360" w:lineRule="auto"/>
              <w:rPr>
                <w:rFonts w:ascii="Arial" w:hAnsi="Arial" w:cs="Arial"/>
                <w:noProof/>
                <w:sz w:val="24"/>
                <w:szCs w:val="24"/>
              </w:rPr>
            </w:pPr>
            <w:r w:rsidRPr="00AF07F6">
              <w:rPr>
                <w:rFonts w:ascii="Arial" w:hAnsi="Arial" w:cs="Arial"/>
                <w:noProof/>
                <w:sz w:val="24"/>
                <w:szCs w:val="24"/>
              </w:rPr>
              <w:t>szt.</w:t>
            </w:r>
          </w:p>
        </w:tc>
      </w:tr>
      <w:tr w:rsidR="00074194" w:rsidRPr="00B966E7" w14:paraId="4CEB86CD" w14:textId="77777777" w:rsidTr="00E36472">
        <w:trPr>
          <w:trHeight w:val="340"/>
          <w:jc w:val="center"/>
        </w:trPr>
        <w:tc>
          <w:tcPr>
            <w:tcW w:w="710" w:type="dxa"/>
            <w:shd w:val="clear" w:color="auto" w:fill="auto"/>
            <w:tcMar>
              <w:left w:w="28" w:type="dxa"/>
            </w:tcMar>
            <w:vAlign w:val="center"/>
          </w:tcPr>
          <w:p w14:paraId="3219B61C" w14:textId="77777777" w:rsidR="00074194" w:rsidRPr="00B966E7" w:rsidRDefault="00074194" w:rsidP="00F2475E">
            <w:pPr>
              <w:numPr>
                <w:ilvl w:val="0"/>
                <w:numId w:val="19"/>
              </w:numPr>
              <w:spacing w:before="40" w:after="40" w:line="360" w:lineRule="auto"/>
              <w:ind w:firstLine="25"/>
              <w:rPr>
                <w:rFonts w:ascii="Arial" w:hAnsi="Arial" w:cs="Arial"/>
              </w:rPr>
            </w:pPr>
          </w:p>
        </w:tc>
        <w:tc>
          <w:tcPr>
            <w:tcW w:w="2907" w:type="dxa"/>
            <w:shd w:val="clear" w:color="auto" w:fill="auto"/>
            <w:vAlign w:val="center"/>
          </w:tcPr>
          <w:p w14:paraId="1F6C2452" w14:textId="77777777" w:rsidR="00074194" w:rsidRPr="00AF07F6" w:rsidRDefault="00074194" w:rsidP="00F2475E">
            <w:pPr>
              <w:spacing w:before="40" w:after="40" w:line="360" w:lineRule="auto"/>
              <w:rPr>
                <w:rFonts w:ascii="Arial" w:hAnsi="Arial" w:cs="Arial"/>
                <w:iCs/>
                <w:sz w:val="24"/>
                <w:szCs w:val="24"/>
              </w:rPr>
            </w:pPr>
            <w:r w:rsidRPr="00AF07F6">
              <w:rPr>
                <w:rFonts w:ascii="Arial" w:hAnsi="Arial" w:cs="Arial"/>
                <w:iCs/>
                <w:sz w:val="24"/>
                <w:szCs w:val="24"/>
              </w:rPr>
              <w:t>Definicja</w:t>
            </w:r>
          </w:p>
        </w:tc>
        <w:tc>
          <w:tcPr>
            <w:tcW w:w="5556" w:type="dxa"/>
            <w:shd w:val="clear" w:color="auto" w:fill="auto"/>
          </w:tcPr>
          <w:p w14:paraId="12BA1098" w14:textId="77777777" w:rsidR="00074194" w:rsidRPr="00AF07F6" w:rsidRDefault="00074194" w:rsidP="00F2475E">
            <w:pPr>
              <w:spacing w:before="40" w:after="40" w:line="360" w:lineRule="auto"/>
              <w:rPr>
                <w:rFonts w:ascii="Arial" w:hAnsi="Arial" w:cs="Arial"/>
                <w:noProof/>
                <w:sz w:val="24"/>
                <w:szCs w:val="24"/>
              </w:rPr>
            </w:pPr>
            <w:r w:rsidRPr="00AF07F6">
              <w:rPr>
                <w:rFonts w:ascii="Arial" w:hAnsi="Arial" w:cs="Arial"/>
                <w:noProof/>
                <w:sz w:val="24"/>
                <w:szCs w:val="24"/>
              </w:rPr>
              <w:t xml:space="preserve">Wskaźnik obejmuje zmodernizowane, w wyniku realizacji projektu, jednostki służące wytwarzaniu energii elektrycznej ze źródeł odnawialnych. </w:t>
            </w:r>
          </w:p>
          <w:p w14:paraId="071B508B" w14:textId="2AD577BF" w:rsidR="00074194" w:rsidRPr="00AF07F6" w:rsidRDefault="00074194" w:rsidP="00F2475E">
            <w:pPr>
              <w:spacing w:before="40" w:after="40" w:line="360" w:lineRule="auto"/>
              <w:rPr>
                <w:rFonts w:ascii="Arial" w:hAnsi="Arial" w:cs="Arial"/>
                <w:noProof/>
                <w:sz w:val="24"/>
                <w:szCs w:val="24"/>
              </w:rPr>
            </w:pPr>
            <w:r w:rsidRPr="00AF07F6">
              <w:rPr>
                <w:rFonts w:ascii="Arial" w:hAnsi="Arial" w:cs="Arial"/>
                <w:noProof/>
                <w:sz w:val="24"/>
                <w:szCs w:val="24"/>
              </w:rPr>
              <w:t>Modernizacja jednostki musi wiązać się ze zwiększeniem mocy istniejącej instalacji.</w:t>
            </w:r>
            <w:r w:rsidR="001B2924">
              <w:rPr>
                <w:rFonts w:ascii="Arial" w:hAnsi="Arial" w:cs="Arial"/>
                <w:noProof/>
                <w:sz w:val="24"/>
                <w:szCs w:val="24"/>
              </w:rPr>
              <w:t xml:space="preserve"> </w:t>
            </w:r>
          </w:p>
          <w:p w14:paraId="3DED9640" w14:textId="77777777" w:rsidR="00074194" w:rsidRPr="00AF07F6" w:rsidRDefault="00074194" w:rsidP="00F2475E">
            <w:pPr>
              <w:spacing w:before="40" w:after="40" w:line="360" w:lineRule="auto"/>
              <w:rPr>
                <w:rFonts w:ascii="Arial" w:hAnsi="Arial" w:cs="Arial"/>
                <w:noProof/>
                <w:sz w:val="24"/>
                <w:szCs w:val="24"/>
              </w:rPr>
            </w:pPr>
            <w:r w:rsidRPr="00AF07F6">
              <w:rPr>
                <w:rFonts w:ascii="Arial" w:hAnsi="Arial" w:cs="Arial"/>
                <w:noProof/>
                <w:sz w:val="24"/>
                <w:szCs w:val="24"/>
              </w:rPr>
              <w:t xml:space="preserve">Jednostka wytwarzania energii elektrycznej obejmuje: </w:t>
            </w:r>
          </w:p>
          <w:p w14:paraId="5EA9E01A" w14:textId="77777777" w:rsidR="00074194" w:rsidRPr="00AF07F6" w:rsidRDefault="00074194" w:rsidP="00F2475E">
            <w:pPr>
              <w:numPr>
                <w:ilvl w:val="0"/>
                <w:numId w:val="30"/>
              </w:numPr>
              <w:spacing w:before="40" w:after="40" w:line="360" w:lineRule="auto"/>
              <w:ind w:left="456"/>
              <w:contextualSpacing/>
              <w:rPr>
                <w:rFonts w:ascii="Arial" w:hAnsi="Arial" w:cs="Arial"/>
                <w:iCs/>
                <w:sz w:val="24"/>
                <w:szCs w:val="24"/>
              </w:rPr>
            </w:pPr>
            <w:r w:rsidRPr="00AF07F6">
              <w:rPr>
                <w:rFonts w:ascii="Arial" w:hAnsi="Arial" w:cs="Arial"/>
                <w:noProof/>
                <w:sz w:val="24"/>
                <w:szCs w:val="24"/>
              </w:rPr>
              <w:t xml:space="preserve">w przypadku przedsiębiorstw energetycznych: jednostki wytwórcze rozumiane jako wyodrębniony zespół urządzeń należących do przedsiębiorstwa energetycznego, służący do wytwarzania energii z OZE i wyprowadzania mocy, opisany poprzez dane techniczne i handlowe, </w:t>
            </w:r>
          </w:p>
          <w:p w14:paraId="360730E5" w14:textId="77777777" w:rsidR="00074194" w:rsidRPr="00AF07F6" w:rsidRDefault="00074194" w:rsidP="00F2475E">
            <w:pPr>
              <w:numPr>
                <w:ilvl w:val="0"/>
                <w:numId w:val="30"/>
              </w:numPr>
              <w:spacing w:before="40" w:after="40" w:line="360" w:lineRule="auto"/>
              <w:ind w:left="456"/>
              <w:contextualSpacing/>
              <w:rPr>
                <w:rFonts w:ascii="Arial" w:hAnsi="Arial" w:cs="Arial"/>
                <w:iCs/>
                <w:sz w:val="24"/>
                <w:szCs w:val="24"/>
              </w:rPr>
            </w:pPr>
            <w:r w:rsidRPr="00AF07F6">
              <w:rPr>
                <w:rFonts w:ascii="Arial" w:hAnsi="Arial" w:cs="Arial"/>
                <w:noProof/>
                <w:sz w:val="24"/>
                <w:szCs w:val="24"/>
              </w:rPr>
              <w:t>w przypadku budynków mieszkalnych i budynków użyteczności publicznej: jednostki wytwórcze rozumiane jako zespół urządzeń służących do wytwarzania energii elektrycznej z OZE.</w:t>
            </w:r>
          </w:p>
        </w:tc>
      </w:tr>
      <w:tr w:rsidR="00074194" w:rsidRPr="00B966E7" w14:paraId="5F6B099A" w14:textId="77777777" w:rsidTr="00E36472">
        <w:trPr>
          <w:trHeight w:val="340"/>
          <w:jc w:val="center"/>
        </w:trPr>
        <w:tc>
          <w:tcPr>
            <w:tcW w:w="710" w:type="dxa"/>
            <w:shd w:val="clear" w:color="auto" w:fill="auto"/>
            <w:tcMar>
              <w:left w:w="28" w:type="dxa"/>
            </w:tcMar>
            <w:vAlign w:val="center"/>
          </w:tcPr>
          <w:p w14:paraId="029F3680" w14:textId="77777777" w:rsidR="00074194" w:rsidRPr="00B966E7" w:rsidRDefault="00074194" w:rsidP="00F2475E">
            <w:pPr>
              <w:numPr>
                <w:ilvl w:val="0"/>
                <w:numId w:val="19"/>
              </w:numPr>
              <w:spacing w:before="40" w:after="40" w:line="360" w:lineRule="auto"/>
              <w:ind w:firstLine="25"/>
              <w:rPr>
                <w:rFonts w:ascii="Arial" w:hAnsi="Arial" w:cs="Arial"/>
              </w:rPr>
            </w:pPr>
          </w:p>
        </w:tc>
        <w:tc>
          <w:tcPr>
            <w:tcW w:w="2907" w:type="dxa"/>
            <w:shd w:val="clear" w:color="auto" w:fill="auto"/>
            <w:vAlign w:val="center"/>
          </w:tcPr>
          <w:p w14:paraId="30FA7FAD" w14:textId="77777777" w:rsidR="00074194" w:rsidRPr="00AF07F6" w:rsidRDefault="00074194" w:rsidP="00F2475E">
            <w:pPr>
              <w:spacing w:before="40" w:after="40" w:line="360" w:lineRule="auto"/>
              <w:rPr>
                <w:rFonts w:ascii="Arial" w:hAnsi="Arial" w:cs="Arial"/>
                <w:sz w:val="24"/>
                <w:szCs w:val="24"/>
              </w:rPr>
            </w:pPr>
            <w:r w:rsidRPr="00AF07F6">
              <w:rPr>
                <w:rFonts w:ascii="Arial" w:hAnsi="Arial" w:cs="Arial"/>
                <w:sz w:val="24"/>
                <w:szCs w:val="24"/>
              </w:rPr>
              <w:t>Termin rozliczenia wskaźnika</w:t>
            </w:r>
          </w:p>
        </w:tc>
        <w:tc>
          <w:tcPr>
            <w:tcW w:w="5556" w:type="dxa"/>
            <w:shd w:val="clear" w:color="auto" w:fill="auto"/>
          </w:tcPr>
          <w:p w14:paraId="1500EC04" w14:textId="77777777" w:rsidR="00074194" w:rsidRPr="00AF07F6" w:rsidRDefault="00074194" w:rsidP="00F2475E">
            <w:pPr>
              <w:spacing w:line="360" w:lineRule="auto"/>
              <w:rPr>
                <w:rFonts w:ascii="Arial" w:hAnsi="Arial" w:cs="Arial"/>
                <w:sz w:val="24"/>
                <w:szCs w:val="24"/>
              </w:rPr>
            </w:pPr>
            <w:r w:rsidRPr="00AF07F6">
              <w:rPr>
                <w:rFonts w:ascii="Arial" w:hAnsi="Arial" w:cs="Arial"/>
                <w:noProof/>
                <w:sz w:val="24"/>
                <w:szCs w:val="24"/>
              </w:rPr>
              <w:t>Na moment składania wniosku o płatność końcową/ w momencie rozliczenia wydatku.</w:t>
            </w:r>
          </w:p>
        </w:tc>
      </w:tr>
      <w:tr w:rsidR="00074194" w:rsidRPr="00B966E7" w14:paraId="37B5ED66" w14:textId="77777777" w:rsidTr="00E36472">
        <w:trPr>
          <w:trHeight w:val="340"/>
          <w:jc w:val="center"/>
        </w:trPr>
        <w:tc>
          <w:tcPr>
            <w:tcW w:w="710" w:type="dxa"/>
            <w:shd w:val="clear" w:color="auto" w:fill="auto"/>
            <w:tcMar>
              <w:left w:w="28" w:type="dxa"/>
            </w:tcMar>
            <w:vAlign w:val="center"/>
          </w:tcPr>
          <w:p w14:paraId="285C42F8" w14:textId="77777777" w:rsidR="00074194" w:rsidRPr="00B966E7" w:rsidRDefault="00074194" w:rsidP="00F2475E">
            <w:pPr>
              <w:numPr>
                <w:ilvl w:val="0"/>
                <w:numId w:val="19"/>
              </w:numPr>
              <w:spacing w:before="40" w:after="40" w:line="360" w:lineRule="auto"/>
              <w:ind w:firstLine="25"/>
              <w:rPr>
                <w:rFonts w:ascii="Arial" w:hAnsi="Arial" w:cs="Arial"/>
              </w:rPr>
            </w:pPr>
          </w:p>
        </w:tc>
        <w:tc>
          <w:tcPr>
            <w:tcW w:w="2907" w:type="dxa"/>
            <w:shd w:val="clear" w:color="auto" w:fill="auto"/>
            <w:vAlign w:val="center"/>
          </w:tcPr>
          <w:p w14:paraId="7681FEC1" w14:textId="77777777" w:rsidR="00074194" w:rsidRPr="00AF07F6" w:rsidRDefault="00074194" w:rsidP="00F2475E">
            <w:pPr>
              <w:spacing w:before="40" w:after="40" w:line="360" w:lineRule="auto"/>
              <w:rPr>
                <w:rFonts w:ascii="Arial" w:hAnsi="Arial" w:cs="Arial"/>
                <w:sz w:val="24"/>
                <w:szCs w:val="24"/>
              </w:rPr>
            </w:pPr>
            <w:r w:rsidRPr="00AF07F6">
              <w:rPr>
                <w:rFonts w:ascii="Arial" w:hAnsi="Arial" w:cs="Arial"/>
                <w:sz w:val="24"/>
                <w:szCs w:val="24"/>
              </w:rPr>
              <w:t>Wartość bazowa</w:t>
            </w:r>
          </w:p>
        </w:tc>
        <w:tc>
          <w:tcPr>
            <w:tcW w:w="5556" w:type="dxa"/>
            <w:shd w:val="clear" w:color="auto" w:fill="auto"/>
          </w:tcPr>
          <w:p w14:paraId="74172A12" w14:textId="77777777" w:rsidR="00074194" w:rsidRPr="00AF07F6" w:rsidRDefault="00074194" w:rsidP="00F2475E">
            <w:pPr>
              <w:spacing w:before="40" w:after="40" w:line="360" w:lineRule="auto"/>
              <w:rPr>
                <w:rFonts w:ascii="Arial" w:hAnsi="Arial" w:cs="Arial"/>
                <w:sz w:val="24"/>
                <w:szCs w:val="24"/>
              </w:rPr>
            </w:pPr>
            <w:r w:rsidRPr="00AF07F6">
              <w:rPr>
                <w:rFonts w:ascii="Arial" w:hAnsi="Arial" w:cs="Arial"/>
                <w:noProof/>
                <w:sz w:val="24"/>
                <w:szCs w:val="24"/>
              </w:rPr>
              <w:t>Wartość bazowa równa 0.</w:t>
            </w:r>
          </w:p>
        </w:tc>
      </w:tr>
      <w:tr w:rsidR="00074194" w:rsidRPr="00B966E7" w14:paraId="772A6271" w14:textId="77777777" w:rsidTr="00E36472">
        <w:trPr>
          <w:trHeight w:val="340"/>
          <w:jc w:val="center"/>
        </w:trPr>
        <w:tc>
          <w:tcPr>
            <w:tcW w:w="710" w:type="dxa"/>
            <w:shd w:val="clear" w:color="auto" w:fill="auto"/>
            <w:tcMar>
              <w:left w:w="28" w:type="dxa"/>
            </w:tcMar>
            <w:vAlign w:val="center"/>
          </w:tcPr>
          <w:p w14:paraId="59613B71" w14:textId="77777777" w:rsidR="00074194" w:rsidRPr="00B966E7" w:rsidRDefault="00074194" w:rsidP="00F2475E">
            <w:pPr>
              <w:numPr>
                <w:ilvl w:val="0"/>
                <w:numId w:val="19"/>
              </w:numPr>
              <w:spacing w:before="40" w:after="40" w:line="360" w:lineRule="auto"/>
              <w:ind w:firstLine="25"/>
              <w:rPr>
                <w:rFonts w:ascii="Arial" w:hAnsi="Arial" w:cs="Arial"/>
              </w:rPr>
            </w:pPr>
          </w:p>
        </w:tc>
        <w:tc>
          <w:tcPr>
            <w:tcW w:w="2907" w:type="dxa"/>
            <w:shd w:val="clear" w:color="auto" w:fill="auto"/>
            <w:vAlign w:val="center"/>
          </w:tcPr>
          <w:p w14:paraId="023252A5" w14:textId="77777777" w:rsidR="00074194" w:rsidRPr="00AF07F6" w:rsidRDefault="00074194" w:rsidP="00F2475E">
            <w:pPr>
              <w:spacing w:before="40" w:after="40" w:line="360" w:lineRule="auto"/>
              <w:rPr>
                <w:rFonts w:ascii="Arial" w:hAnsi="Arial" w:cs="Arial"/>
                <w:sz w:val="24"/>
                <w:szCs w:val="24"/>
              </w:rPr>
            </w:pPr>
            <w:r w:rsidRPr="00AF07F6">
              <w:rPr>
                <w:rFonts w:ascii="Arial" w:hAnsi="Arial" w:cs="Arial"/>
                <w:sz w:val="24"/>
                <w:szCs w:val="24"/>
              </w:rPr>
              <w:t>Dokument potwierdzający osiągnięcie wskaźnika</w:t>
            </w:r>
          </w:p>
        </w:tc>
        <w:tc>
          <w:tcPr>
            <w:tcW w:w="5556" w:type="dxa"/>
            <w:shd w:val="clear" w:color="auto" w:fill="auto"/>
            <w:vAlign w:val="bottom"/>
          </w:tcPr>
          <w:p w14:paraId="5F992954" w14:textId="77777777" w:rsidR="00074194" w:rsidRPr="00AF07F6" w:rsidRDefault="00074194" w:rsidP="00F2475E">
            <w:pPr>
              <w:spacing w:before="40" w:after="40" w:line="360" w:lineRule="auto"/>
              <w:rPr>
                <w:rFonts w:ascii="Arial" w:hAnsi="Arial" w:cs="Arial"/>
                <w:noProof/>
                <w:sz w:val="24"/>
                <w:szCs w:val="24"/>
              </w:rPr>
            </w:pPr>
            <w:r w:rsidRPr="00AF07F6">
              <w:rPr>
                <w:rFonts w:ascii="Arial" w:hAnsi="Arial" w:cs="Arial"/>
                <w:noProof/>
                <w:sz w:val="24"/>
                <w:szCs w:val="24"/>
              </w:rPr>
              <w:t>protokół zakończenia prac/protokół odbioru</w:t>
            </w:r>
          </w:p>
          <w:p w14:paraId="11D36DDD" w14:textId="77777777" w:rsidR="00074194" w:rsidRPr="00AF07F6" w:rsidRDefault="00074194" w:rsidP="00F2475E">
            <w:pPr>
              <w:spacing w:before="40" w:after="40" w:line="360" w:lineRule="auto"/>
              <w:rPr>
                <w:rFonts w:ascii="Arial" w:hAnsi="Arial" w:cs="Arial"/>
                <w:sz w:val="24"/>
                <w:szCs w:val="24"/>
              </w:rPr>
            </w:pPr>
            <w:r w:rsidRPr="00AF07F6">
              <w:rPr>
                <w:rFonts w:ascii="Arial" w:hAnsi="Arial" w:cs="Arial"/>
                <w:sz w:val="24"/>
                <w:szCs w:val="24"/>
              </w:rPr>
              <w:t>zestawienie instalacji</w:t>
            </w:r>
          </w:p>
        </w:tc>
      </w:tr>
      <w:tr w:rsidR="00074194" w:rsidRPr="00B966E7" w14:paraId="0B52F4D5" w14:textId="77777777" w:rsidTr="00E36472">
        <w:trPr>
          <w:trHeight w:val="340"/>
          <w:jc w:val="center"/>
        </w:trPr>
        <w:tc>
          <w:tcPr>
            <w:tcW w:w="710" w:type="dxa"/>
            <w:shd w:val="clear" w:color="auto" w:fill="auto"/>
            <w:tcMar>
              <w:left w:w="28" w:type="dxa"/>
            </w:tcMar>
            <w:vAlign w:val="center"/>
          </w:tcPr>
          <w:p w14:paraId="300F7ADE" w14:textId="77777777" w:rsidR="00074194" w:rsidRPr="00B966E7" w:rsidRDefault="00074194" w:rsidP="00F2475E">
            <w:pPr>
              <w:numPr>
                <w:ilvl w:val="0"/>
                <w:numId w:val="19"/>
              </w:numPr>
              <w:spacing w:before="40" w:after="40" w:line="360" w:lineRule="auto"/>
              <w:ind w:firstLine="25"/>
              <w:rPr>
                <w:rFonts w:ascii="Arial" w:hAnsi="Arial" w:cs="Arial"/>
              </w:rPr>
            </w:pPr>
          </w:p>
        </w:tc>
        <w:tc>
          <w:tcPr>
            <w:tcW w:w="2907" w:type="dxa"/>
            <w:shd w:val="clear" w:color="auto" w:fill="auto"/>
            <w:vAlign w:val="center"/>
          </w:tcPr>
          <w:p w14:paraId="5CE96D30" w14:textId="77777777" w:rsidR="00074194" w:rsidRPr="00AF07F6" w:rsidRDefault="00074194" w:rsidP="00F2475E">
            <w:pPr>
              <w:spacing w:before="40" w:after="40" w:line="360" w:lineRule="auto"/>
              <w:rPr>
                <w:rFonts w:ascii="Arial" w:hAnsi="Arial" w:cs="Arial"/>
                <w:sz w:val="24"/>
                <w:szCs w:val="24"/>
              </w:rPr>
            </w:pPr>
            <w:r w:rsidRPr="00AF07F6">
              <w:rPr>
                <w:rFonts w:ascii="Arial" w:hAnsi="Arial" w:cs="Arial"/>
                <w:sz w:val="24"/>
                <w:szCs w:val="24"/>
              </w:rPr>
              <w:t>Informacje uzupełniające</w:t>
            </w:r>
          </w:p>
        </w:tc>
        <w:tc>
          <w:tcPr>
            <w:tcW w:w="5556" w:type="dxa"/>
            <w:shd w:val="clear" w:color="auto" w:fill="auto"/>
          </w:tcPr>
          <w:p w14:paraId="020EC2C7" w14:textId="77777777" w:rsidR="00074194" w:rsidRPr="00AF07F6" w:rsidRDefault="00074194" w:rsidP="00F2475E">
            <w:pPr>
              <w:spacing w:before="40" w:after="40" w:line="360" w:lineRule="auto"/>
              <w:contextualSpacing/>
              <w:rPr>
                <w:rFonts w:ascii="Arial" w:hAnsi="Arial" w:cs="Arial"/>
                <w:sz w:val="24"/>
                <w:szCs w:val="24"/>
              </w:rPr>
            </w:pPr>
            <w:r w:rsidRPr="00AF07F6">
              <w:rPr>
                <w:rFonts w:ascii="Arial" w:hAnsi="Arial" w:cs="Arial"/>
                <w:sz w:val="24"/>
                <w:szCs w:val="24"/>
              </w:rPr>
              <w:t>W celu potwierdzenia osiągnięcia wskaźnika należy złożyć protokół/protokoły odbioru prac wraz z tabelarycznym zestawieniem zmodernizowanych jednostek OZE, z informacją o adresie poszczególnych inwestycji, mocy instalacji i jej rodzaju.</w:t>
            </w:r>
          </w:p>
        </w:tc>
      </w:tr>
    </w:tbl>
    <w:p w14:paraId="08874D20" w14:textId="77777777" w:rsidR="00074194" w:rsidRPr="00B966E7" w:rsidRDefault="00074194" w:rsidP="00F2475E">
      <w:pPr>
        <w:spacing w:before="40" w:after="40" w:line="360" w:lineRule="auto"/>
        <w:jc w:val="center"/>
        <w:rPr>
          <w:rFonts w:ascii="Arial" w:eastAsiaTheme="minorHAnsi" w:hAnsi="Arial" w:cs="Arial"/>
          <w:b/>
          <w:color w:val="2E74B5" w:themeColor="accent1" w:themeShade="BF"/>
          <w:sz w:val="22"/>
          <w:szCs w:val="22"/>
          <w:u w:val="single"/>
        </w:rPr>
      </w:pPr>
    </w:p>
    <w:p w14:paraId="49A68282" w14:textId="77777777" w:rsidR="00074194" w:rsidRPr="00B966E7" w:rsidRDefault="00074194" w:rsidP="00F2475E">
      <w:pPr>
        <w:spacing w:before="40" w:after="40" w:line="360" w:lineRule="auto"/>
        <w:rPr>
          <w:rFonts w:ascii="Arial" w:eastAsiaTheme="minorHAnsi" w:hAnsi="Arial" w:cs="Arial"/>
          <w:sz w:val="22"/>
          <w:szCs w:val="22"/>
        </w:rPr>
        <w:sectPr w:rsidR="00074194" w:rsidRPr="00B966E7" w:rsidSect="00330748">
          <w:footerReference w:type="default" r:id="rId15"/>
          <w:pgSz w:w="11906" w:h="16838"/>
          <w:pgMar w:top="993" w:right="1418" w:bottom="1418" w:left="1418" w:header="709" w:footer="709" w:gutter="0"/>
          <w:pgNumType w:start="1"/>
          <w:cols w:space="708"/>
          <w:docGrid w:linePitch="360"/>
        </w:sectPr>
      </w:pPr>
    </w:p>
    <w:p w14:paraId="000CBCDE" w14:textId="2C3E219E" w:rsidR="00074194" w:rsidRPr="00F601D7" w:rsidRDefault="00F601D7" w:rsidP="00F2475E">
      <w:pPr>
        <w:spacing w:before="40" w:after="40" w:line="360" w:lineRule="auto"/>
        <w:jc w:val="center"/>
        <w:rPr>
          <w:rFonts w:ascii="Arial" w:eastAsiaTheme="minorHAnsi" w:hAnsi="Arial" w:cs="Arial"/>
          <w:b/>
          <w:sz w:val="24"/>
          <w:szCs w:val="24"/>
        </w:rPr>
      </w:pPr>
      <w:r>
        <w:rPr>
          <w:rFonts w:ascii="Arial" w:eastAsiaTheme="minorHAnsi" w:hAnsi="Arial" w:cs="Arial"/>
          <w:b/>
          <w:sz w:val="24"/>
          <w:szCs w:val="24"/>
        </w:rPr>
        <w:lastRenderedPageBreak/>
        <w:t>Karta opisu wskaźnika</w:t>
      </w:r>
    </w:p>
    <w:p w14:paraId="03B64241" w14:textId="77777777" w:rsidR="00074194" w:rsidRPr="00AF07F6" w:rsidRDefault="00074194" w:rsidP="00F2475E">
      <w:pPr>
        <w:spacing w:before="240" w:after="40" w:line="360" w:lineRule="auto"/>
        <w:rPr>
          <w:rFonts w:ascii="Arial" w:eastAsiaTheme="minorHAnsi" w:hAnsi="Arial" w:cs="Arial"/>
          <w:b/>
          <w:noProof/>
          <w:sz w:val="24"/>
          <w:szCs w:val="24"/>
        </w:rPr>
      </w:pPr>
      <w:r w:rsidRPr="00AF07F6">
        <w:rPr>
          <w:rFonts w:ascii="Arial" w:eastAsiaTheme="minorHAnsi" w:hAnsi="Arial" w:cs="Arial"/>
          <w:b/>
          <w:sz w:val="24"/>
          <w:szCs w:val="24"/>
        </w:rPr>
        <w:t>Nazwa wskaźnika:</w:t>
      </w:r>
      <w:r w:rsidRPr="00AF07F6">
        <w:rPr>
          <w:rFonts w:ascii="Arial" w:eastAsiaTheme="minorHAnsi" w:hAnsi="Arial" w:cs="Arial"/>
          <w:b/>
          <w:noProof/>
          <w:sz w:val="24"/>
          <w:szCs w:val="24"/>
        </w:rPr>
        <w:t xml:space="preserve"> </w:t>
      </w:r>
    </w:p>
    <w:p w14:paraId="7F3B6062" w14:textId="58F87E0F" w:rsidR="00074194" w:rsidRPr="00E36472" w:rsidRDefault="00074194" w:rsidP="00F2475E">
      <w:pPr>
        <w:keepNext/>
        <w:keepLines/>
        <w:spacing w:before="40" w:after="240" w:line="360" w:lineRule="auto"/>
        <w:outlineLvl w:val="1"/>
        <w:rPr>
          <w:rFonts w:ascii="Arial" w:eastAsiaTheme="majorEastAsia" w:hAnsi="Arial" w:cs="Arial"/>
          <w:b/>
          <w:sz w:val="24"/>
          <w:szCs w:val="24"/>
          <w:u w:val="single"/>
        </w:rPr>
      </w:pPr>
      <w:r w:rsidRPr="00AF07F6">
        <w:rPr>
          <w:rFonts w:ascii="Arial" w:eastAsiaTheme="majorEastAsia" w:hAnsi="Arial" w:cs="Arial"/>
          <w:noProof/>
          <w:sz w:val="24"/>
          <w:szCs w:val="24"/>
        </w:rPr>
        <w:t>Liczba wybudowanych jednostek wytwarzania energii cieplnej z OZE</w:t>
      </w:r>
    </w:p>
    <w:tbl>
      <w:tblPr>
        <w:tblStyle w:val="Tabela-Siatka2"/>
        <w:tblW w:w="9351" w:type="dxa"/>
        <w:jc w:val="center"/>
        <w:tblLayout w:type="fixed"/>
        <w:tblCellMar>
          <w:top w:w="113" w:type="dxa"/>
          <w:bottom w:w="113" w:type="dxa"/>
        </w:tblCellMar>
        <w:tblLook w:val="04A0" w:firstRow="1" w:lastRow="0" w:firstColumn="1" w:lastColumn="0" w:noHBand="0" w:noVBand="1"/>
        <w:tblCaption w:val="Liczba wybudowanych jednostek wytwarzania energii cieplnej z OZE"/>
        <w:tblDescription w:val="Tabela składa się z 3 kolumn oraz 9 wierszy. Pierwsza kolumna zawiera nagłówek o nazwie Lp. (liczba porządkowa) oraz komórki przeznaczone na dane. Druga kolumna zawiera nagłówek o nazwie Zakres oraz komórki specyfikujące poszczególne rodzaje zakresów. Trzecia kolumna zawiera nagłówek o nazwie Opis oraz komórki specyfikujące poszczególne rodzaje opisów. W każdym wierszu konkretnemu rodzajowi zakresu przyporządkowano odpowiadający mu opis.&#10;"/>
      </w:tblPr>
      <w:tblGrid>
        <w:gridCol w:w="708"/>
        <w:gridCol w:w="2973"/>
        <w:gridCol w:w="5670"/>
      </w:tblGrid>
      <w:tr w:rsidR="00074194" w:rsidRPr="00B966E7" w14:paraId="77007466" w14:textId="77777777" w:rsidTr="00330748">
        <w:trPr>
          <w:trHeight w:val="340"/>
          <w:tblHeader/>
          <w:jc w:val="center"/>
        </w:trPr>
        <w:tc>
          <w:tcPr>
            <w:tcW w:w="708" w:type="dxa"/>
            <w:shd w:val="clear" w:color="auto" w:fill="auto"/>
            <w:tcMar>
              <w:left w:w="28" w:type="dxa"/>
            </w:tcMar>
          </w:tcPr>
          <w:p w14:paraId="23ED9B97" w14:textId="77777777" w:rsidR="00074194" w:rsidRPr="00AF07F6" w:rsidRDefault="00074194" w:rsidP="00F2475E">
            <w:pPr>
              <w:spacing w:before="40" w:after="40" w:line="360" w:lineRule="auto"/>
              <w:rPr>
                <w:rFonts w:ascii="Arial" w:hAnsi="Arial" w:cs="Arial"/>
                <w:sz w:val="24"/>
                <w:szCs w:val="24"/>
              </w:rPr>
            </w:pPr>
            <w:r w:rsidRPr="00AF07F6">
              <w:rPr>
                <w:rFonts w:ascii="Arial" w:hAnsi="Arial" w:cs="Arial"/>
                <w:b/>
                <w:sz w:val="24"/>
                <w:szCs w:val="24"/>
              </w:rPr>
              <w:t>Lp.</w:t>
            </w:r>
          </w:p>
        </w:tc>
        <w:tc>
          <w:tcPr>
            <w:tcW w:w="2973" w:type="dxa"/>
            <w:shd w:val="clear" w:color="auto" w:fill="auto"/>
          </w:tcPr>
          <w:p w14:paraId="6D76BE4E" w14:textId="77777777" w:rsidR="00074194" w:rsidRPr="00AF07F6" w:rsidRDefault="00074194" w:rsidP="00F2475E">
            <w:pPr>
              <w:spacing w:before="40" w:after="40" w:line="360" w:lineRule="auto"/>
              <w:jc w:val="center"/>
              <w:rPr>
                <w:rFonts w:ascii="Arial" w:hAnsi="Arial" w:cs="Arial"/>
                <w:sz w:val="24"/>
                <w:szCs w:val="24"/>
              </w:rPr>
            </w:pPr>
            <w:r w:rsidRPr="00AF07F6">
              <w:rPr>
                <w:rFonts w:ascii="Arial" w:hAnsi="Arial" w:cs="Arial"/>
                <w:b/>
                <w:sz w:val="24"/>
                <w:szCs w:val="24"/>
              </w:rPr>
              <w:t>Zakres</w:t>
            </w:r>
          </w:p>
        </w:tc>
        <w:tc>
          <w:tcPr>
            <w:tcW w:w="5670" w:type="dxa"/>
            <w:shd w:val="clear" w:color="auto" w:fill="auto"/>
          </w:tcPr>
          <w:p w14:paraId="7F6F96FD" w14:textId="77777777" w:rsidR="00074194" w:rsidRPr="00AF07F6" w:rsidRDefault="00074194" w:rsidP="00F2475E">
            <w:pPr>
              <w:spacing w:before="40" w:after="40" w:line="360" w:lineRule="auto"/>
              <w:jc w:val="center"/>
              <w:rPr>
                <w:rFonts w:ascii="Arial" w:hAnsi="Arial" w:cs="Arial"/>
                <w:sz w:val="24"/>
                <w:szCs w:val="24"/>
              </w:rPr>
            </w:pPr>
            <w:r w:rsidRPr="00AF07F6">
              <w:rPr>
                <w:rFonts w:ascii="Arial" w:hAnsi="Arial" w:cs="Arial"/>
                <w:b/>
                <w:sz w:val="24"/>
                <w:szCs w:val="24"/>
              </w:rPr>
              <w:t>Opis</w:t>
            </w:r>
          </w:p>
        </w:tc>
      </w:tr>
      <w:tr w:rsidR="00074194" w:rsidRPr="00B966E7" w14:paraId="6C49AC21" w14:textId="77777777" w:rsidTr="00330748">
        <w:trPr>
          <w:trHeight w:val="340"/>
          <w:jc w:val="center"/>
        </w:trPr>
        <w:tc>
          <w:tcPr>
            <w:tcW w:w="708" w:type="dxa"/>
            <w:shd w:val="clear" w:color="auto" w:fill="auto"/>
            <w:tcMar>
              <w:left w:w="28" w:type="dxa"/>
            </w:tcMar>
            <w:vAlign w:val="center"/>
          </w:tcPr>
          <w:p w14:paraId="677E5D12" w14:textId="77777777" w:rsidR="00074194" w:rsidRPr="00AF07F6" w:rsidRDefault="00074194" w:rsidP="00F2475E">
            <w:pPr>
              <w:numPr>
                <w:ilvl w:val="0"/>
                <w:numId w:val="17"/>
              </w:numPr>
              <w:spacing w:before="40" w:after="40" w:line="360" w:lineRule="auto"/>
              <w:ind w:firstLine="25"/>
              <w:rPr>
                <w:rFonts w:ascii="Arial" w:hAnsi="Arial" w:cs="Arial"/>
                <w:sz w:val="24"/>
                <w:szCs w:val="24"/>
              </w:rPr>
            </w:pPr>
          </w:p>
        </w:tc>
        <w:tc>
          <w:tcPr>
            <w:tcW w:w="2973" w:type="dxa"/>
            <w:shd w:val="clear" w:color="auto" w:fill="auto"/>
            <w:vAlign w:val="center"/>
          </w:tcPr>
          <w:p w14:paraId="75C56AA8" w14:textId="77777777" w:rsidR="00074194" w:rsidRPr="00AF07F6" w:rsidRDefault="00074194" w:rsidP="00F2475E">
            <w:pPr>
              <w:spacing w:before="40" w:after="40" w:line="360" w:lineRule="auto"/>
              <w:rPr>
                <w:rFonts w:ascii="Arial" w:hAnsi="Arial" w:cs="Arial"/>
                <w:sz w:val="24"/>
                <w:szCs w:val="24"/>
              </w:rPr>
            </w:pPr>
            <w:r w:rsidRPr="00AF07F6">
              <w:rPr>
                <w:rFonts w:ascii="Arial" w:hAnsi="Arial" w:cs="Arial"/>
                <w:sz w:val="24"/>
                <w:szCs w:val="24"/>
              </w:rPr>
              <w:t>Kod wskaźnika</w:t>
            </w:r>
          </w:p>
        </w:tc>
        <w:tc>
          <w:tcPr>
            <w:tcW w:w="5670" w:type="dxa"/>
            <w:shd w:val="clear" w:color="auto" w:fill="auto"/>
          </w:tcPr>
          <w:p w14:paraId="3199972F" w14:textId="77777777" w:rsidR="00074194" w:rsidRPr="00AF07F6" w:rsidRDefault="00074194" w:rsidP="00F2475E">
            <w:pPr>
              <w:spacing w:before="40" w:after="40" w:line="360" w:lineRule="auto"/>
              <w:rPr>
                <w:rFonts w:ascii="Arial" w:hAnsi="Arial" w:cs="Arial"/>
                <w:sz w:val="24"/>
                <w:szCs w:val="24"/>
              </w:rPr>
            </w:pPr>
            <w:r w:rsidRPr="00AF07F6">
              <w:rPr>
                <w:rFonts w:ascii="Arial" w:hAnsi="Arial" w:cs="Arial"/>
                <w:sz w:val="24"/>
                <w:szCs w:val="24"/>
              </w:rPr>
              <w:t>PLRO036</w:t>
            </w:r>
          </w:p>
        </w:tc>
      </w:tr>
      <w:tr w:rsidR="00074194" w:rsidRPr="00B966E7" w14:paraId="1DAFDD1B" w14:textId="77777777" w:rsidTr="00330748">
        <w:trPr>
          <w:trHeight w:val="340"/>
          <w:jc w:val="center"/>
        </w:trPr>
        <w:tc>
          <w:tcPr>
            <w:tcW w:w="708" w:type="dxa"/>
            <w:shd w:val="clear" w:color="auto" w:fill="auto"/>
            <w:tcMar>
              <w:left w:w="28" w:type="dxa"/>
            </w:tcMar>
            <w:vAlign w:val="center"/>
          </w:tcPr>
          <w:p w14:paraId="615D67D2" w14:textId="77777777" w:rsidR="00074194" w:rsidRPr="00AF07F6" w:rsidRDefault="00074194" w:rsidP="00F2475E">
            <w:pPr>
              <w:numPr>
                <w:ilvl w:val="0"/>
                <w:numId w:val="17"/>
              </w:numPr>
              <w:spacing w:before="40" w:after="40" w:line="360" w:lineRule="auto"/>
              <w:ind w:firstLine="25"/>
              <w:rPr>
                <w:rFonts w:ascii="Arial" w:hAnsi="Arial" w:cs="Arial"/>
                <w:sz w:val="24"/>
                <w:szCs w:val="24"/>
              </w:rPr>
            </w:pPr>
          </w:p>
        </w:tc>
        <w:tc>
          <w:tcPr>
            <w:tcW w:w="2973" w:type="dxa"/>
            <w:shd w:val="clear" w:color="auto" w:fill="auto"/>
            <w:vAlign w:val="center"/>
          </w:tcPr>
          <w:p w14:paraId="5764CA9D" w14:textId="77777777" w:rsidR="00074194" w:rsidRPr="00AF07F6" w:rsidRDefault="00074194" w:rsidP="00F2475E">
            <w:pPr>
              <w:spacing w:before="40" w:after="40" w:line="360" w:lineRule="auto"/>
              <w:rPr>
                <w:rFonts w:ascii="Arial" w:hAnsi="Arial" w:cs="Arial"/>
                <w:sz w:val="24"/>
                <w:szCs w:val="24"/>
              </w:rPr>
            </w:pPr>
            <w:r w:rsidRPr="00AF07F6">
              <w:rPr>
                <w:rFonts w:ascii="Arial" w:hAnsi="Arial" w:cs="Arial"/>
                <w:sz w:val="24"/>
                <w:szCs w:val="24"/>
              </w:rPr>
              <w:t>Rodzaj wskaźnika</w:t>
            </w:r>
          </w:p>
        </w:tc>
        <w:tc>
          <w:tcPr>
            <w:tcW w:w="5670" w:type="dxa"/>
            <w:shd w:val="clear" w:color="auto" w:fill="auto"/>
          </w:tcPr>
          <w:p w14:paraId="50BDD561" w14:textId="77777777" w:rsidR="00074194" w:rsidRPr="00AF07F6" w:rsidRDefault="00074194" w:rsidP="00F2475E">
            <w:pPr>
              <w:spacing w:before="40" w:after="40" w:line="360" w:lineRule="auto"/>
              <w:rPr>
                <w:rFonts w:ascii="Arial" w:hAnsi="Arial" w:cs="Arial"/>
                <w:sz w:val="24"/>
                <w:szCs w:val="24"/>
              </w:rPr>
            </w:pPr>
            <w:r w:rsidRPr="00AF07F6">
              <w:rPr>
                <w:rFonts w:ascii="Arial" w:hAnsi="Arial" w:cs="Arial"/>
                <w:sz w:val="24"/>
                <w:szCs w:val="24"/>
              </w:rPr>
              <w:t>produkt</w:t>
            </w:r>
          </w:p>
        </w:tc>
      </w:tr>
      <w:tr w:rsidR="00074194" w:rsidRPr="00B966E7" w14:paraId="27134C38" w14:textId="77777777" w:rsidTr="00330748">
        <w:trPr>
          <w:trHeight w:val="340"/>
          <w:jc w:val="center"/>
        </w:trPr>
        <w:tc>
          <w:tcPr>
            <w:tcW w:w="708" w:type="dxa"/>
            <w:shd w:val="clear" w:color="auto" w:fill="auto"/>
            <w:tcMar>
              <w:left w:w="28" w:type="dxa"/>
            </w:tcMar>
            <w:vAlign w:val="center"/>
          </w:tcPr>
          <w:p w14:paraId="7EC219BD" w14:textId="77777777" w:rsidR="00074194" w:rsidRPr="00AF07F6" w:rsidRDefault="00074194" w:rsidP="00F2475E">
            <w:pPr>
              <w:numPr>
                <w:ilvl w:val="0"/>
                <w:numId w:val="17"/>
              </w:numPr>
              <w:spacing w:before="40" w:after="40" w:line="360" w:lineRule="auto"/>
              <w:ind w:firstLine="25"/>
              <w:rPr>
                <w:rFonts w:ascii="Arial" w:hAnsi="Arial" w:cs="Arial"/>
                <w:sz w:val="24"/>
                <w:szCs w:val="24"/>
              </w:rPr>
            </w:pPr>
          </w:p>
        </w:tc>
        <w:tc>
          <w:tcPr>
            <w:tcW w:w="2973" w:type="dxa"/>
            <w:shd w:val="clear" w:color="auto" w:fill="auto"/>
            <w:vAlign w:val="center"/>
          </w:tcPr>
          <w:p w14:paraId="77626C0E" w14:textId="77777777" w:rsidR="00074194" w:rsidRPr="00AF07F6" w:rsidRDefault="00074194" w:rsidP="00F2475E">
            <w:pPr>
              <w:spacing w:before="40" w:after="40" w:line="360" w:lineRule="auto"/>
              <w:rPr>
                <w:rFonts w:ascii="Arial" w:hAnsi="Arial" w:cs="Arial"/>
                <w:sz w:val="24"/>
                <w:szCs w:val="24"/>
              </w:rPr>
            </w:pPr>
            <w:r w:rsidRPr="00AF07F6">
              <w:rPr>
                <w:rFonts w:ascii="Arial" w:hAnsi="Arial" w:cs="Arial"/>
                <w:sz w:val="24"/>
                <w:szCs w:val="24"/>
              </w:rPr>
              <w:t>Jednostka miary</w:t>
            </w:r>
          </w:p>
        </w:tc>
        <w:tc>
          <w:tcPr>
            <w:tcW w:w="5670" w:type="dxa"/>
            <w:shd w:val="clear" w:color="auto" w:fill="auto"/>
          </w:tcPr>
          <w:p w14:paraId="15D853CB" w14:textId="77777777" w:rsidR="00074194" w:rsidRPr="00AF07F6" w:rsidRDefault="00074194" w:rsidP="00F2475E">
            <w:pPr>
              <w:spacing w:before="40" w:after="40" w:line="360" w:lineRule="auto"/>
              <w:rPr>
                <w:rFonts w:ascii="Arial" w:hAnsi="Arial" w:cs="Arial"/>
                <w:sz w:val="24"/>
                <w:szCs w:val="24"/>
              </w:rPr>
            </w:pPr>
            <w:r w:rsidRPr="00AF07F6">
              <w:rPr>
                <w:rFonts w:ascii="Arial" w:hAnsi="Arial" w:cs="Arial"/>
                <w:sz w:val="24"/>
                <w:szCs w:val="24"/>
              </w:rPr>
              <w:t>szt.</w:t>
            </w:r>
          </w:p>
        </w:tc>
      </w:tr>
      <w:tr w:rsidR="00074194" w:rsidRPr="00B966E7" w14:paraId="339690EE" w14:textId="77777777" w:rsidTr="00330748">
        <w:trPr>
          <w:trHeight w:val="340"/>
          <w:jc w:val="center"/>
        </w:trPr>
        <w:tc>
          <w:tcPr>
            <w:tcW w:w="708" w:type="dxa"/>
            <w:shd w:val="clear" w:color="auto" w:fill="auto"/>
            <w:tcMar>
              <w:left w:w="28" w:type="dxa"/>
            </w:tcMar>
            <w:vAlign w:val="center"/>
          </w:tcPr>
          <w:p w14:paraId="2A5FC009" w14:textId="77777777" w:rsidR="00074194" w:rsidRPr="00AF07F6" w:rsidRDefault="00074194" w:rsidP="00F2475E">
            <w:pPr>
              <w:numPr>
                <w:ilvl w:val="0"/>
                <w:numId w:val="17"/>
              </w:numPr>
              <w:spacing w:before="40" w:after="40" w:line="360" w:lineRule="auto"/>
              <w:ind w:firstLine="25"/>
              <w:rPr>
                <w:rFonts w:ascii="Arial" w:hAnsi="Arial" w:cs="Arial"/>
                <w:sz w:val="24"/>
                <w:szCs w:val="24"/>
              </w:rPr>
            </w:pPr>
          </w:p>
        </w:tc>
        <w:tc>
          <w:tcPr>
            <w:tcW w:w="2973" w:type="dxa"/>
            <w:shd w:val="clear" w:color="auto" w:fill="auto"/>
            <w:vAlign w:val="center"/>
          </w:tcPr>
          <w:p w14:paraId="3656DBE2" w14:textId="77777777" w:rsidR="00074194" w:rsidRPr="00AF07F6" w:rsidRDefault="00074194" w:rsidP="00F2475E">
            <w:pPr>
              <w:spacing w:before="40" w:after="40" w:line="360" w:lineRule="auto"/>
              <w:rPr>
                <w:rFonts w:ascii="Arial" w:hAnsi="Arial" w:cs="Arial"/>
                <w:iCs/>
                <w:sz w:val="24"/>
                <w:szCs w:val="24"/>
              </w:rPr>
            </w:pPr>
            <w:r w:rsidRPr="00AF07F6">
              <w:rPr>
                <w:rFonts w:ascii="Arial" w:hAnsi="Arial" w:cs="Arial"/>
                <w:iCs/>
                <w:sz w:val="24"/>
                <w:szCs w:val="24"/>
              </w:rPr>
              <w:t>Definicja</w:t>
            </w:r>
          </w:p>
        </w:tc>
        <w:tc>
          <w:tcPr>
            <w:tcW w:w="5670" w:type="dxa"/>
            <w:shd w:val="clear" w:color="auto" w:fill="auto"/>
          </w:tcPr>
          <w:p w14:paraId="3D3E32EF" w14:textId="5B539F8A" w:rsidR="00074194" w:rsidRPr="00AF07F6" w:rsidRDefault="00074194" w:rsidP="00F2475E">
            <w:pPr>
              <w:spacing w:before="40" w:after="40" w:line="360" w:lineRule="auto"/>
              <w:rPr>
                <w:rFonts w:ascii="Arial" w:hAnsi="Arial" w:cs="Arial"/>
                <w:noProof/>
                <w:sz w:val="24"/>
                <w:szCs w:val="24"/>
              </w:rPr>
            </w:pPr>
            <w:r w:rsidRPr="00AF07F6">
              <w:rPr>
                <w:rFonts w:ascii="Arial" w:hAnsi="Arial" w:cs="Arial"/>
                <w:noProof/>
                <w:sz w:val="24"/>
                <w:szCs w:val="24"/>
              </w:rPr>
              <w:t>Wskaźnik obejmuje wybudowane, w wyniku realizacji projektu, jednostki służące wytwarzaniu energii cieplnej</w:t>
            </w:r>
            <w:r w:rsidR="001B2924">
              <w:rPr>
                <w:rFonts w:ascii="Arial" w:hAnsi="Arial" w:cs="Arial"/>
                <w:noProof/>
                <w:sz w:val="24"/>
                <w:szCs w:val="24"/>
              </w:rPr>
              <w:t xml:space="preserve"> </w:t>
            </w:r>
            <w:r w:rsidRPr="00AF07F6">
              <w:rPr>
                <w:rFonts w:ascii="Arial" w:hAnsi="Arial" w:cs="Arial"/>
                <w:noProof/>
                <w:sz w:val="24"/>
                <w:szCs w:val="24"/>
              </w:rPr>
              <w:t xml:space="preserve">ze źródeł odnawialnych. </w:t>
            </w:r>
          </w:p>
          <w:p w14:paraId="1634DFC1" w14:textId="77777777" w:rsidR="00074194" w:rsidRPr="00AF07F6" w:rsidRDefault="00074194" w:rsidP="00F2475E">
            <w:pPr>
              <w:spacing w:before="40" w:after="40" w:line="360" w:lineRule="auto"/>
              <w:rPr>
                <w:rFonts w:ascii="Arial" w:hAnsi="Arial" w:cs="Arial"/>
                <w:noProof/>
                <w:sz w:val="24"/>
                <w:szCs w:val="24"/>
              </w:rPr>
            </w:pPr>
            <w:r w:rsidRPr="00AF07F6">
              <w:rPr>
                <w:rFonts w:ascii="Arial" w:hAnsi="Arial" w:cs="Arial"/>
                <w:noProof/>
                <w:sz w:val="24"/>
                <w:szCs w:val="24"/>
              </w:rPr>
              <w:t xml:space="preserve">Jednostka wytwarzania energii cieplnej obejmuje: </w:t>
            </w:r>
          </w:p>
          <w:p w14:paraId="0578BC4B" w14:textId="77777777" w:rsidR="00074194" w:rsidRPr="00AF07F6" w:rsidRDefault="00074194" w:rsidP="00F2475E">
            <w:pPr>
              <w:numPr>
                <w:ilvl w:val="0"/>
                <w:numId w:val="30"/>
              </w:numPr>
              <w:spacing w:before="40" w:after="40" w:line="360" w:lineRule="auto"/>
              <w:ind w:left="456"/>
              <w:contextualSpacing/>
              <w:rPr>
                <w:rFonts w:ascii="Arial" w:hAnsi="Arial" w:cs="Arial"/>
                <w:iCs/>
                <w:sz w:val="24"/>
                <w:szCs w:val="24"/>
              </w:rPr>
            </w:pPr>
            <w:r w:rsidRPr="00AF07F6">
              <w:rPr>
                <w:rFonts w:ascii="Arial" w:hAnsi="Arial" w:cs="Arial"/>
                <w:noProof/>
                <w:sz w:val="24"/>
                <w:szCs w:val="24"/>
              </w:rPr>
              <w:t xml:space="preserve">w przypadku przedsiębiorstw energetycznych: jednostki wytwórcze rozumiane jako wyodrębniony zespół urządzeń należących do przedsiębiorstwa energetycznego, służący do wytwarzania energii z OZE i wyprowadzania mocy, opisany poprzez dane techniczne i handlowe, </w:t>
            </w:r>
          </w:p>
          <w:p w14:paraId="03DC402C" w14:textId="77777777" w:rsidR="00074194" w:rsidRPr="00AF07F6" w:rsidRDefault="00074194" w:rsidP="00F2475E">
            <w:pPr>
              <w:numPr>
                <w:ilvl w:val="0"/>
                <w:numId w:val="30"/>
              </w:numPr>
              <w:spacing w:before="40" w:after="40" w:line="360" w:lineRule="auto"/>
              <w:ind w:left="456"/>
              <w:contextualSpacing/>
              <w:rPr>
                <w:rFonts w:ascii="Arial" w:hAnsi="Arial" w:cs="Arial"/>
                <w:iCs/>
                <w:sz w:val="24"/>
                <w:szCs w:val="24"/>
              </w:rPr>
            </w:pPr>
            <w:r w:rsidRPr="00AF07F6">
              <w:rPr>
                <w:rFonts w:ascii="Arial" w:hAnsi="Arial" w:cs="Arial"/>
                <w:noProof/>
                <w:sz w:val="24"/>
                <w:szCs w:val="24"/>
              </w:rPr>
              <w:t>w przypadku budynków mieszkalnych i budynków użyteczności publicznej: jednostki wytwórcze rozumiane jako zespół urządzeń służących do wytwarzania energii cieplnej z OZE.</w:t>
            </w:r>
          </w:p>
        </w:tc>
      </w:tr>
      <w:tr w:rsidR="00074194" w:rsidRPr="00B966E7" w14:paraId="6DF60DF8" w14:textId="77777777" w:rsidTr="00330748">
        <w:trPr>
          <w:trHeight w:val="340"/>
          <w:jc w:val="center"/>
        </w:trPr>
        <w:tc>
          <w:tcPr>
            <w:tcW w:w="708" w:type="dxa"/>
            <w:shd w:val="clear" w:color="auto" w:fill="auto"/>
            <w:tcMar>
              <w:left w:w="28" w:type="dxa"/>
            </w:tcMar>
            <w:vAlign w:val="center"/>
          </w:tcPr>
          <w:p w14:paraId="3242D619" w14:textId="77777777" w:rsidR="00074194" w:rsidRPr="00B966E7" w:rsidRDefault="00074194" w:rsidP="00F2475E">
            <w:pPr>
              <w:numPr>
                <w:ilvl w:val="0"/>
                <w:numId w:val="17"/>
              </w:numPr>
              <w:spacing w:before="40" w:after="40" w:line="360" w:lineRule="auto"/>
              <w:ind w:firstLine="25"/>
              <w:rPr>
                <w:rFonts w:ascii="Arial" w:hAnsi="Arial" w:cs="Arial"/>
              </w:rPr>
            </w:pPr>
          </w:p>
        </w:tc>
        <w:tc>
          <w:tcPr>
            <w:tcW w:w="2973" w:type="dxa"/>
            <w:shd w:val="clear" w:color="auto" w:fill="auto"/>
            <w:vAlign w:val="center"/>
          </w:tcPr>
          <w:p w14:paraId="491C5C8A" w14:textId="77777777" w:rsidR="00074194" w:rsidRPr="00AF07F6" w:rsidRDefault="00074194" w:rsidP="00F2475E">
            <w:pPr>
              <w:spacing w:before="40" w:after="40" w:line="360" w:lineRule="auto"/>
              <w:rPr>
                <w:rFonts w:ascii="Arial" w:hAnsi="Arial" w:cs="Arial"/>
                <w:sz w:val="24"/>
                <w:szCs w:val="24"/>
              </w:rPr>
            </w:pPr>
            <w:r w:rsidRPr="00AF07F6">
              <w:rPr>
                <w:rFonts w:ascii="Arial" w:hAnsi="Arial" w:cs="Arial"/>
                <w:sz w:val="24"/>
                <w:szCs w:val="24"/>
              </w:rPr>
              <w:t>Termin rozliczenia wskaźnika</w:t>
            </w:r>
          </w:p>
        </w:tc>
        <w:tc>
          <w:tcPr>
            <w:tcW w:w="5670" w:type="dxa"/>
            <w:shd w:val="clear" w:color="auto" w:fill="auto"/>
          </w:tcPr>
          <w:p w14:paraId="601703B5" w14:textId="77777777" w:rsidR="00074194" w:rsidRPr="00AF07F6" w:rsidRDefault="00074194" w:rsidP="00F2475E">
            <w:pPr>
              <w:spacing w:line="360" w:lineRule="auto"/>
              <w:rPr>
                <w:rFonts w:ascii="Arial" w:hAnsi="Arial" w:cs="Arial"/>
                <w:sz w:val="24"/>
                <w:szCs w:val="24"/>
              </w:rPr>
            </w:pPr>
            <w:r w:rsidRPr="00AF07F6">
              <w:rPr>
                <w:rFonts w:ascii="Arial" w:hAnsi="Arial" w:cs="Arial"/>
                <w:noProof/>
                <w:sz w:val="24"/>
                <w:szCs w:val="24"/>
              </w:rPr>
              <w:t>Na moment składania wniosku o płatność końcową/ w momencie rozliczenia wydatku.</w:t>
            </w:r>
          </w:p>
        </w:tc>
      </w:tr>
      <w:tr w:rsidR="00074194" w:rsidRPr="00B966E7" w14:paraId="0C2DFAC5" w14:textId="77777777" w:rsidTr="00330748">
        <w:trPr>
          <w:trHeight w:val="340"/>
          <w:jc w:val="center"/>
        </w:trPr>
        <w:tc>
          <w:tcPr>
            <w:tcW w:w="708" w:type="dxa"/>
            <w:shd w:val="clear" w:color="auto" w:fill="auto"/>
            <w:tcMar>
              <w:left w:w="28" w:type="dxa"/>
            </w:tcMar>
            <w:vAlign w:val="center"/>
          </w:tcPr>
          <w:p w14:paraId="1382CD6C" w14:textId="77777777" w:rsidR="00074194" w:rsidRPr="00B966E7" w:rsidRDefault="00074194" w:rsidP="00F2475E">
            <w:pPr>
              <w:numPr>
                <w:ilvl w:val="0"/>
                <w:numId w:val="17"/>
              </w:numPr>
              <w:spacing w:before="40" w:after="40" w:line="360" w:lineRule="auto"/>
              <w:ind w:firstLine="25"/>
              <w:rPr>
                <w:rFonts w:ascii="Arial" w:hAnsi="Arial" w:cs="Arial"/>
              </w:rPr>
            </w:pPr>
          </w:p>
        </w:tc>
        <w:tc>
          <w:tcPr>
            <w:tcW w:w="2973" w:type="dxa"/>
            <w:shd w:val="clear" w:color="auto" w:fill="auto"/>
            <w:vAlign w:val="center"/>
          </w:tcPr>
          <w:p w14:paraId="1C0F521F" w14:textId="77777777" w:rsidR="00074194" w:rsidRPr="00AF07F6" w:rsidRDefault="00074194" w:rsidP="00F2475E">
            <w:pPr>
              <w:spacing w:before="40" w:after="40" w:line="360" w:lineRule="auto"/>
              <w:rPr>
                <w:rFonts w:ascii="Arial" w:hAnsi="Arial" w:cs="Arial"/>
                <w:sz w:val="24"/>
                <w:szCs w:val="24"/>
              </w:rPr>
            </w:pPr>
            <w:r w:rsidRPr="00AF07F6">
              <w:rPr>
                <w:rFonts w:ascii="Arial" w:hAnsi="Arial" w:cs="Arial"/>
                <w:sz w:val="24"/>
                <w:szCs w:val="24"/>
              </w:rPr>
              <w:t>Wartość bazowa</w:t>
            </w:r>
          </w:p>
        </w:tc>
        <w:tc>
          <w:tcPr>
            <w:tcW w:w="5670" w:type="dxa"/>
            <w:shd w:val="clear" w:color="auto" w:fill="auto"/>
          </w:tcPr>
          <w:p w14:paraId="12CE3759" w14:textId="77777777" w:rsidR="00074194" w:rsidRPr="00AF07F6" w:rsidRDefault="00074194" w:rsidP="00F2475E">
            <w:pPr>
              <w:spacing w:before="40" w:after="40" w:line="360" w:lineRule="auto"/>
              <w:rPr>
                <w:rFonts w:ascii="Arial" w:hAnsi="Arial" w:cs="Arial"/>
                <w:sz w:val="24"/>
                <w:szCs w:val="24"/>
              </w:rPr>
            </w:pPr>
            <w:r w:rsidRPr="00AF07F6">
              <w:rPr>
                <w:rFonts w:ascii="Arial" w:hAnsi="Arial" w:cs="Arial"/>
                <w:noProof/>
                <w:sz w:val="24"/>
                <w:szCs w:val="24"/>
              </w:rPr>
              <w:t>Wartość bazowa równa 0.</w:t>
            </w:r>
          </w:p>
        </w:tc>
      </w:tr>
      <w:tr w:rsidR="00074194" w:rsidRPr="00B966E7" w14:paraId="5DA96740" w14:textId="77777777" w:rsidTr="00330748">
        <w:trPr>
          <w:trHeight w:val="340"/>
          <w:jc w:val="center"/>
        </w:trPr>
        <w:tc>
          <w:tcPr>
            <w:tcW w:w="708" w:type="dxa"/>
            <w:shd w:val="clear" w:color="auto" w:fill="auto"/>
            <w:tcMar>
              <w:left w:w="28" w:type="dxa"/>
            </w:tcMar>
            <w:vAlign w:val="center"/>
          </w:tcPr>
          <w:p w14:paraId="5AFA1C33" w14:textId="77777777" w:rsidR="00074194" w:rsidRPr="00B966E7" w:rsidRDefault="00074194" w:rsidP="00F2475E">
            <w:pPr>
              <w:numPr>
                <w:ilvl w:val="0"/>
                <w:numId w:val="17"/>
              </w:numPr>
              <w:spacing w:before="40" w:after="40" w:line="360" w:lineRule="auto"/>
              <w:ind w:firstLine="25"/>
              <w:rPr>
                <w:rFonts w:ascii="Arial" w:hAnsi="Arial" w:cs="Arial"/>
              </w:rPr>
            </w:pPr>
          </w:p>
        </w:tc>
        <w:tc>
          <w:tcPr>
            <w:tcW w:w="2973" w:type="dxa"/>
            <w:shd w:val="clear" w:color="auto" w:fill="auto"/>
            <w:vAlign w:val="center"/>
          </w:tcPr>
          <w:p w14:paraId="4818B90D" w14:textId="77777777" w:rsidR="00074194" w:rsidRPr="00AF07F6" w:rsidRDefault="00074194" w:rsidP="00F2475E">
            <w:pPr>
              <w:spacing w:before="40" w:after="40" w:line="360" w:lineRule="auto"/>
              <w:rPr>
                <w:rFonts w:ascii="Arial" w:hAnsi="Arial" w:cs="Arial"/>
                <w:sz w:val="24"/>
                <w:szCs w:val="24"/>
              </w:rPr>
            </w:pPr>
            <w:r w:rsidRPr="00AF07F6">
              <w:rPr>
                <w:rFonts w:ascii="Arial" w:hAnsi="Arial" w:cs="Arial"/>
                <w:sz w:val="24"/>
                <w:szCs w:val="24"/>
              </w:rPr>
              <w:t>Dokument potwierdzający osiągnięcie wskaźnika</w:t>
            </w:r>
          </w:p>
        </w:tc>
        <w:tc>
          <w:tcPr>
            <w:tcW w:w="5670" w:type="dxa"/>
            <w:shd w:val="clear" w:color="auto" w:fill="auto"/>
            <w:vAlign w:val="center"/>
          </w:tcPr>
          <w:p w14:paraId="77801078" w14:textId="77777777" w:rsidR="00074194" w:rsidRPr="00AF07F6" w:rsidRDefault="00074194" w:rsidP="00F2475E">
            <w:pPr>
              <w:spacing w:before="40" w:after="40" w:line="360" w:lineRule="auto"/>
              <w:rPr>
                <w:rFonts w:ascii="Arial" w:hAnsi="Arial" w:cs="Arial"/>
                <w:noProof/>
                <w:sz w:val="24"/>
                <w:szCs w:val="24"/>
              </w:rPr>
            </w:pPr>
            <w:r w:rsidRPr="00AF07F6">
              <w:rPr>
                <w:rFonts w:ascii="Arial" w:hAnsi="Arial" w:cs="Arial"/>
                <w:noProof/>
                <w:sz w:val="24"/>
                <w:szCs w:val="24"/>
              </w:rPr>
              <w:t>protokół zakończenia prac/protokół odbioru</w:t>
            </w:r>
          </w:p>
          <w:p w14:paraId="0704C941" w14:textId="77777777" w:rsidR="00074194" w:rsidRPr="00AF07F6" w:rsidRDefault="00074194" w:rsidP="00F2475E">
            <w:pPr>
              <w:spacing w:before="40" w:after="40" w:line="360" w:lineRule="auto"/>
              <w:rPr>
                <w:rFonts w:ascii="Arial" w:hAnsi="Arial" w:cs="Arial"/>
                <w:sz w:val="24"/>
                <w:szCs w:val="24"/>
              </w:rPr>
            </w:pPr>
            <w:r w:rsidRPr="00AF07F6">
              <w:rPr>
                <w:rFonts w:ascii="Arial" w:hAnsi="Arial" w:cs="Arial"/>
                <w:noProof/>
                <w:sz w:val="24"/>
                <w:szCs w:val="24"/>
              </w:rPr>
              <w:t>zestawienie instalacji</w:t>
            </w:r>
          </w:p>
        </w:tc>
      </w:tr>
      <w:tr w:rsidR="00074194" w:rsidRPr="00B966E7" w14:paraId="1C2A656B" w14:textId="77777777" w:rsidTr="00330748">
        <w:trPr>
          <w:trHeight w:val="340"/>
          <w:jc w:val="center"/>
        </w:trPr>
        <w:tc>
          <w:tcPr>
            <w:tcW w:w="708" w:type="dxa"/>
            <w:shd w:val="clear" w:color="auto" w:fill="auto"/>
            <w:tcMar>
              <w:left w:w="28" w:type="dxa"/>
            </w:tcMar>
            <w:vAlign w:val="center"/>
          </w:tcPr>
          <w:p w14:paraId="46EAFBA2" w14:textId="77777777" w:rsidR="00074194" w:rsidRPr="00B966E7" w:rsidRDefault="00074194" w:rsidP="00F2475E">
            <w:pPr>
              <w:numPr>
                <w:ilvl w:val="0"/>
                <w:numId w:val="17"/>
              </w:numPr>
              <w:spacing w:before="40" w:after="40" w:line="360" w:lineRule="auto"/>
              <w:ind w:firstLine="25"/>
              <w:rPr>
                <w:rFonts w:ascii="Arial" w:hAnsi="Arial" w:cs="Arial"/>
              </w:rPr>
            </w:pPr>
          </w:p>
        </w:tc>
        <w:tc>
          <w:tcPr>
            <w:tcW w:w="2973" w:type="dxa"/>
            <w:shd w:val="clear" w:color="auto" w:fill="auto"/>
            <w:vAlign w:val="center"/>
          </w:tcPr>
          <w:p w14:paraId="3FC45995" w14:textId="77777777" w:rsidR="00074194" w:rsidRPr="00AF07F6" w:rsidRDefault="00074194" w:rsidP="00F2475E">
            <w:pPr>
              <w:spacing w:before="40" w:after="40" w:line="360" w:lineRule="auto"/>
              <w:rPr>
                <w:rFonts w:ascii="Arial" w:hAnsi="Arial" w:cs="Arial"/>
                <w:sz w:val="24"/>
                <w:szCs w:val="24"/>
              </w:rPr>
            </w:pPr>
            <w:r w:rsidRPr="00AF07F6">
              <w:rPr>
                <w:rFonts w:ascii="Arial" w:hAnsi="Arial" w:cs="Arial"/>
                <w:sz w:val="24"/>
                <w:szCs w:val="24"/>
              </w:rPr>
              <w:t>Informacje uzupełniające</w:t>
            </w:r>
          </w:p>
        </w:tc>
        <w:tc>
          <w:tcPr>
            <w:tcW w:w="5670" w:type="dxa"/>
            <w:shd w:val="clear" w:color="auto" w:fill="auto"/>
          </w:tcPr>
          <w:p w14:paraId="6AAD79E6" w14:textId="77777777" w:rsidR="00074194" w:rsidRPr="00AF07F6" w:rsidRDefault="00074194" w:rsidP="00F2475E">
            <w:pPr>
              <w:spacing w:before="40" w:after="40" w:line="360" w:lineRule="auto"/>
              <w:rPr>
                <w:rFonts w:ascii="Arial" w:hAnsi="Arial" w:cs="Arial"/>
                <w:sz w:val="24"/>
                <w:szCs w:val="24"/>
              </w:rPr>
            </w:pPr>
            <w:r w:rsidRPr="00AF07F6">
              <w:rPr>
                <w:rFonts w:ascii="Arial" w:hAnsi="Arial" w:cs="Arial"/>
                <w:sz w:val="24"/>
                <w:szCs w:val="24"/>
              </w:rPr>
              <w:t>W celu potwierdzenia osiągnięcia wskaźnika należy złożyć protokół/protokoły odbioru prac wraz z tabelarycznym zestawieniem wybudowanych jednostek OZE, z informacją o adresie poszczególnych inwestycji, mocy instalacji i jej rodzaju.</w:t>
            </w:r>
          </w:p>
        </w:tc>
      </w:tr>
    </w:tbl>
    <w:p w14:paraId="21816CD3" w14:textId="77777777" w:rsidR="00074194" w:rsidRPr="00B966E7" w:rsidRDefault="00074194" w:rsidP="00F2475E">
      <w:pPr>
        <w:spacing w:before="40" w:after="40" w:line="360" w:lineRule="auto"/>
        <w:jc w:val="center"/>
        <w:rPr>
          <w:rFonts w:ascii="Arial" w:eastAsiaTheme="minorHAnsi" w:hAnsi="Arial" w:cs="Arial"/>
          <w:b/>
          <w:color w:val="2E74B5" w:themeColor="accent1" w:themeShade="BF"/>
          <w:sz w:val="22"/>
          <w:szCs w:val="22"/>
          <w:u w:val="single"/>
        </w:rPr>
      </w:pPr>
    </w:p>
    <w:p w14:paraId="00A83786" w14:textId="6FDDB2F0" w:rsidR="00074194" w:rsidRPr="00AF07F6" w:rsidRDefault="00074194" w:rsidP="00F2475E">
      <w:pPr>
        <w:spacing w:before="40" w:after="40" w:line="360" w:lineRule="auto"/>
        <w:jc w:val="center"/>
        <w:rPr>
          <w:rFonts w:ascii="Arial" w:eastAsiaTheme="minorHAnsi" w:hAnsi="Arial" w:cs="Arial"/>
          <w:b/>
          <w:sz w:val="24"/>
          <w:szCs w:val="24"/>
        </w:rPr>
      </w:pPr>
      <w:r w:rsidRPr="00B966E7">
        <w:rPr>
          <w:rFonts w:ascii="Arial" w:eastAsiaTheme="minorHAnsi" w:hAnsi="Arial" w:cs="Arial"/>
          <w:b/>
          <w:sz w:val="22"/>
          <w:szCs w:val="22"/>
          <w:u w:val="single"/>
        </w:rPr>
        <w:br w:type="column"/>
      </w:r>
      <w:r w:rsidR="00AF07F6">
        <w:rPr>
          <w:rFonts w:ascii="Arial" w:eastAsiaTheme="minorHAnsi" w:hAnsi="Arial" w:cs="Arial"/>
          <w:b/>
          <w:sz w:val="24"/>
          <w:szCs w:val="24"/>
        </w:rPr>
        <w:lastRenderedPageBreak/>
        <w:t>Karta opisu wskaźnika</w:t>
      </w:r>
    </w:p>
    <w:p w14:paraId="5066B511" w14:textId="77777777" w:rsidR="00074194" w:rsidRPr="00AF07F6" w:rsidRDefault="00074194" w:rsidP="00F2475E">
      <w:pPr>
        <w:spacing w:before="240" w:after="40" w:line="360" w:lineRule="auto"/>
        <w:rPr>
          <w:rFonts w:ascii="Arial" w:eastAsiaTheme="minorHAnsi" w:hAnsi="Arial" w:cs="Arial"/>
          <w:b/>
          <w:noProof/>
          <w:sz w:val="24"/>
          <w:szCs w:val="24"/>
        </w:rPr>
      </w:pPr>
      <w:r w:rsidRPr="00AF07F6">
        <w:rPr>
          <w:rFonts w:ascii="Arial" w:eastAsiaTheme="minorHAnsi" w:hAnsi="Arial" w:cs="Arial"/>
          <w:b/>
          <w:sz w:val="24"/>
          <w:szCs w:val="24"/>
        </w:rPr>
        <w:t>Nazwa wskaźnika:</w:t>
      </w:r>
      <w:r w:rsidRPr="00AF07F6">
        <w:rPr>
          <w:rFonts w:ascii="Arial" w:eastAsiaTheme="minorHAnsi" w:hAnsi="Arial" w:cs="Arial"/>
          <w:b/>
          <w:noProof/>
          <w:sz w:val="24"/>
          <w:szCs w:val="24"/>
        </w:rPr>
        <w:t xml:space="preserve"> </w:t>
      </w:r>
    </w:p>
    <w:p w14:paraId="3BBA974D" w14:textId="65927682" w:rsidR="00074194" w:rsidRPr="00AF07F6" w:rsidRDefault="00074194" w:rsidP="00F2475E">
      <w:pPr>
        <w:keepNext/>
        <w:keepLines/>
        <w:spacing w:before="40" w:after="240" w:line="360" w:lineRule="auto"/>
        <w:outlineLvl w:val="1"/>
        <w:rPr>
          <w:rFonts w:ascii="Arial" w:eastAsiaTheme="majorEastAsia" w:hAnsi="Arial" w:cs="Arial"/>
          <w:b/>
          <w:sz w:val="24"/>
          <w:szCs w:val="24"/>
          <w:u w:val="single"/>
        </w:rPr>
      </w:pPr>
      <w:r w:rsidRPr="00AF07F6">
        <w:rPr>
          <w:rFonts w:ascii="Arial" w:eastAsiaTheme="majorEastAsia" w:hAnsi="Arial" w:cs="Arial"/>
          <w:noProof/>
          <w:sz w:val="24"/>
          <w:szCs w:val="24"/>
        </w:rPr>
        <w:t>Liczba</w:t>
      </w:r>
      <w:r w:rsidRPr="00AF07F6">
        <w:rPr>
          <w:rFonts w:ascii="Arial" w:eastAsia="Arial" w:hAnsi="Arial" w:cs="Arial"/>
          <w:sz w:val="24"/>
          <w:szCs w:val="24"/>
        </w:rPr>
        <w:t xml:space="preserve"> zmodernizowanych jednostek wytwarzania energii cieplnej z OZE</w:t>
      </w:r>
    </w:p>
    <w:tbl>
      <w:tblPr>
        <w:tblStyle w:val="Tabela-Siatka2"/>
        <w:tblW w:w="9351" w:type="dxa"/>
        <w:jc w:val="center"/>
        <w:tblCellMar>
          <w:top w:w="113" w:type="dxa"/>
          <w:bottom w:w="113" w:type="dxa"/>
        </w:tblCellMar>
        <w:tblLook w:val="04A0" w:firstRow="1" w:lastRow="0" w:firstColumn="1" w:lastColumn="0" w:noHBand="0" w:noVBand="1"/>
        <w:tblCaption w:val="Liczba zmodernizowanych jednostek wytwarzania energii cieplnej z OZE"/>
        <w:tblDescription w:val="Tabela składa się z 3 kolumn oraz 9 wierszy. Pierwsza kolumna zawiera nagłówek o nazwie Lp. (liczba porządkowa) oraz komórki przeznaczone na dane. Druga kolumna zawiera nagłówek o nazwie Zakres oraz komórki specyfikujące poszczególne rodzaje zakresów. Trzecia kolumna zawiera nagłówek o nazwie Opis oraz komórki specyfikujące poszczególne rodzaje opisów. W każdym wierszu konkretnemu rodzajowi zakresu przyporządkowano odpowiadający mu opis.&#10;"/>
      </w:tblPr>
      <w:tblGrid>
        <w:gridCol w:w="892"/>
        <w:gridCol w:w="2923"/>
        <w:gridCol w:w="5536"/>
      </w:tblGrid>
      <w:tr w:rsidR="00074194" w:rsidRPr="00B966E7" w14:paraId="5B183FF5" w14:textId="77777777" w:rsidTr="00330748">
        <w:trPr>
          <w:trHeight w:val="340"/>
          <w:tblHeader/>
          <w:jc w:val="center"/>
        </w:trPr>
        <w:tc>
          <w:tcPr>
            <w:tcW w:w="892" w:type="dxa"/>
            <w:shd w:val="clear" w:color="auto" w:fill="auto"/>
            <w:tcMar>
              <w:left w:w="28" w:type="dxa"/>
            </w:tcMar>
          </w:tcPr>
          <w:p w14:paraId="004B317B" w14:textId="77777777" w:rsidR="00074194" w:rsidRPr="00B966E7" w:rsidRDefault="00074194" w:rsidP="00F2475E">
            <w:pPr>
              <w:spacing w:before="40" w:after="40" w:line="360" w:lineRule="auto"/>
              <w:ind w:left="426"/>
              <w:jc w:val="center"/>
              <w:rPr>
                <w:rFonts w:ascii="Arial" w:hAnsi="Arial" w:cs="Arial"/>
              </w:rPr>
            </w:pPr>
            <w:r w:rsidRPr="00B966E7">
              <w:rPr>
                <w:rFonts w:ascii="Arial" w:hAnsi="Arial" w:cs="Arial"/>
                <w:b/>
              </w:rPr>
              <w:t>Lp.</w:t>
            </w:r>
          </w:p>
        </w:tc>
        <w:tc>
          <w:tcPr>
            <w:tcW w:w="2923" w:type="dxa"/>
            <w:shd w:val="clear" w:color="auto" w:fill="auto"/>
          </w:tcPr>
          <w:p w14:paraId="5FB5DA41" w14:textId="77777777" w:rsidR="00074194" w:rsidRPr="00F601D7" w:rsidRDefault="00074194" w:rsidP="00F2475E">
            <w:pPr>
              <w:spacing w:before="40" w:after="40" w:line="360" w:lineRule="auto"/>
              <w:jc w:val="center"/>
              <w:rPr>
                <w:rFonts w:ascii="Arial" w:hAnsi="Arial" w:cs="Arial"/>
                <w:sz w:val="24"/>
                <w:szCs w:val="24"/>
              </w:rPr>
            </w:pPr>
            <w:r w:rsidRPr="00F601D7">
              <w:rPr>
                <w:rFonts w:ascii="Arial" w:hAnsi="Arial" w:cs="Arial"/>
                <w:b/>
                <w:sz w:val="24"/>
                <w:szCs w:val="24"/>
              </w:rPr>
              <w:t>Zakres</w:t>
            </w:r>
          </w:p>
        </w:tc>
        <w:tc>
          <w:tcPr>
            <w:tcW w:w="5536" w:type="dxa"/>
            <w:shd w:val="clear" w:color="auto" w:fill="auto"/>
          </w:tcPr>
          <w:p w14:paraId="5E82CDA6" w14:textId="77777777" w:rsidR="00074194" w:rsidRPr="00F601D7" w:rsidRDefault="00074194" w:rsidP="00F2475E">
            <w:pPr>
              <w:spacing w:before="40" w:after="40" w:line="360" w:lineRule="auto"/>
              <w:jc w:val="center"/>
              <w:rPr>
                <w:rFonts w:ascii="Arial" w:hAnsi="Arial" w:cs="Arial"/>
                <w:sz w:val="24"/>
                <w:szCs w:val="24"/>
              </w:rPr>
            </w:pPr>
            <w:r w:rsidRPr="00F601D7">
              <w:rPr>
                <w:rFonts w:ascii="Arial" w:hAnsi="Arial" w:cs="Arial"/>
                <w:b/>
                <w:sz w:val="24"/>
                <w:szCs w:val="24"/>
              </w:rPr>
              <w:t>Opis</w:t>
            </w:r>
          </w:p>
        </w:tc>
      </w:tr>
      <w:tr w:rsidR="00074194" w:rsidRPr="00B966E7" w14:paraId="1839CF02" w14:textId="77777777" w:rsidTr="00330748">
        <w:trPr>
          <w:trHeight w:val="340"/>
          <w:jc w:val="center"/>
        </w:trPr>
        <w:tc>
          <w:tcPr>
            <w:tcW w:w="892" w:type="dxa"/>
            <w:shd w:val="clear" w:color="auto" w:fill="auto"/>
            <w:tcMar>
              <w:left w:w="28" w:type="dxa"/>
            </w:tcMar>
            <w:vAlign w:val="center"/>
          </w:tcPr>
          <w:p w14:paraId="4C5A6E00" w14:textId="77777777" w:rsidR="00074194" w:rsidRPr="00B966E7" w:rsidRDefault="00074194" w:rsidP="00F2475E">
            <w:pPr>
              <w:numPr>
                <w:ilvl w:val="0"/>
                <w:numId w:val="20"/>
              </w:numPr>
              <w:spacing w:before="40" w:after="40" w:line="360" w:lineRule="auto"/>
              <w:ind w:firstLine="25"/>
              <w:rPr>
                <w:rFonts w:ascii="Arial" w:hAnsi="Arial" w:cs="Arial"/>
              </w:rPr>
            </w:pPr>
          </w:p>
        </w:tc>
        <w:tc>
          <w:tcPr>
            <w:tcW w:w="2923" w:type="dxa"/>
            <w:shd w:val="clear" w:color="auto" w:fill="auto"/>
            <w:vAlign w:val="center"/>
          </w:tcPr>
          <w:p w14:paraId="443AC13A" w14:textId="77777777" w:rsidR="00074194" w:rsidRPr="00F601D7" w:rsidRDefault="00074194" w:rsidP="00F2475E">
            <w:pPr>
              <w:spacing w:before="40" w:after="40" w:line="360" w:lineRule="auto"/>
              <w:rPr>
                <w:rFonts w:ascii="Arial" w:hAnsi="Arial" w:cs="Arial"/>
                <w:sz w:val="24"/>
                <w:szCs w:val="24"/>
              </w:rPr>
            </w:pPr>
            <w:r w:rsidRPr="00F601D7">
              <w:rPr>
                <w:rFonts w:ascii="Arial" w:hAnsi="Arial" w:cs="Arial"/>
                <w:sz w:val="24"/>
                <w:szCs w:val="24"/>
              </w:rPr>
              <w:t>Kod wskaźnika</w:t>
            </w:r>
          </w:p>
        </w:tc>
        <w:tc>
          <w:tcPr>
            <w:tcW w:w="5536" w:type="dxa"/>
            <w:shd w:val="clear" w:color="auto" w:fill="auto"/>
          </w:tcPr>
          <w:p w14:paraId="1D13B600" w14:textId="77777777" w:rsidR="00074194" w:rsidRPr="00F601D7" w:rsidRDefault="00074194" w:rsidP="00F2475E">
            <w:pPr>
              <w:spacing w:before="40" w:after="40" w:line="360" w:lineRule="auto"/>
              <w:rPr>
                <w:rFonts w:ascii="Arial" w:hAnsi="Arial" w:cs="Arial"/>
                <w:sz w:val="24"/>
                <w:szCs w:val="24"/>
              </w:rPr>
            </w:pPr>
            <w:r w:rsidRPr="00F601D7">
              <w:rPr>
                <w:rFonts w:ascii="Arial" w:hAnsi="Arial" w:cs="Arial"/>
                <w:sz w:val="24"/>
                <w:szCs w:val="24"/>
              </w:rPr>
              <w:t>PLRO037</w:t>
            </w:r>
          </w:p>
        </w:tc>
      </w:tr>
      <w:tr w:rsidR="00074194" w:rsidRPr="00B966E7" w14:paraId="2C54A633" w14:textId="77777777" w:rsidTr="00330748">
        <w:trPr>
          <w:trHeight w:val="340"/>
          <w:jc w:val="center"/>
        </w:trPr>
        <w:tc>
          <w:tcPr>
            <w:tcW w:w="892" w:type="dxa"/>
            <w:shd w:val="clear" w:color="auto" w:fill="auto"/>
            <w:tcMar>
              <w:left w:w="28" w:type="dxa"/>
            </w:tcMar>
            <w:vAlign w:val="center"/>
          </w:tcPr>
          <w:p w14:paraId="7CC72B42" w14:textId="77777777" w:rsidR="00074194" w:rsidRPr="00B966E7" w:rsidRDefault="00074194" w:rsidP="00F2475E">
            <w:pPr>
              <w:numPr>
                <w:ilvl w:val="0"/>
                <w:numId w:val="20"/>
              </w:numPr>
              <w:spacing w:before="40" w:after="40" w:line="360" w:lineRule="auto"/>
              <w:ind w:firstLine="25"/>
              <w:rPr>
                <w:rFonts w:ascii="Arial" w:hAnsi="Arial" w:cs="Arial"/>
              </w:rPr>
            </w:pPr>
          </w:p>
        </w:tc>
        <w:tc>
          <w:tcPr>
            <w:tcW w:w="2923" w:type="dxa"/>
            <w:shd w:val="clear" w:color="auto" w:fill="auto"/>
            <w:vAlign w:val="center"/>
          </w:tcPr>
          <w:p w14:paraId="7FD37144" w14:textId="77777777" w:rsidR="00074194" w:rsidRPr="00F601D7" w:rsidRDefault="00074194" w:rsidP="00F2475E">
            <w:pPr>
              <w:spacing w:before="40" w:after="40" w:line="360" w:lineRule="auto"/>
              <w:rPr>
                <w:rFonts w:ascii="Arial" w:hAnsi="Arial" w:cs="Arial"/>
                <w:sz w:val="24"/>
                <w:szCs w:val="24"/>
              </w:rPr>
            </w:pPr>
            <w:r w:rsidRPr="00F601D7">
              <w:rPr>
                <w:rFonts w:ascii="Arial" w:hAnsi="Arial" w:cs="Arial"/>
                <w:sz w:val="24"/>
                <w:szCs w:val="24"/>
              </w:rPr>
              <w:t>Rodzaj wskaźnika</w:t>
            </w:r>
          </w:p>
        </w:tc>
        <w:tc>
          <w:tcPr>
            <w:tcW w:w="5536" w:type="dxa"/>
            <w:shd w:val="clear" w:color="auto" w:fill="auto"/>
          </w:tcPr>
          <w:p w14:paraId="6DAD4C4A" w14:textId="77777777" w:rsidR="00074194" w:rsidRPr="00F601D7" w:rsidRDefault="00074194" w:rsidP="00F2475E">
            <w:pPr>
              <w:spacing w:before="40" w:after="40" w:line="360" w:lineRule="auto"/>
              <w:rPr>
                <w:rFonts w:ascii="Arial" w:hAnsi="Arial" w:cs="Arial"/>
                <w:sz w:val="24"/>
                <w:szCs w:val="24"/>
              </w:rPr>
            </w:pPr>
            <w:r w:rsidRPr="00F601D7">
              <w:rPr>
                <w:rFonts w:ascii="Arial" w:hAnsi="Arial" w:cs="Arial"/>
                <w:sz w:val="24"/>
                <w:szCs w:val="24"/>
              </w:rPr>
              <w:t>produkt</w:t>
            </w:r>
          </w:p>
        </w:tc>
      </w:tr>
      <w:tr w:rsidR="00074194" w:rsidRPr="00B966E7" w14:paraId="7283FA64" w14:textId="77777777" w:rsidTr="00330748">
        <w:trPr>
          <w:trHeight w:val="340"/>
          <w:jc w:val="center"/>
        </w:trPr>
        <w:tc>
          <w:tcPr>
            <w:tcW w:w="892" w:type="dxa"/>
            <w:shd w:val="clear" w:color="auto" w:fill="auto"/>
            <w:tcMar>
              <w:left w:w="28" w:type="dxa"/>
            </w:tcMar>
            <w:vAlign w:val="center"/>
          </w:tcPr>
          <w:p w14:paraId="4678BAFC" w14:textId="77777777" w:rsidR="00074194" w:rsidRPr="00B966E7" w:rsidRDefault="00074194" w:rsidP="00F2475E">
            <w:pPr>
              <w:numPr>
                <w:ilvl w:val="0"/>
                <w:numId w:val="20"/>
              </w:numPr>
              <w:spacing w:before="40" w:after="40" w:line="360" w:lineRule="auto"/>
              <w:ind w:firstLine="25"/>
              <w:rPr>
                <w:rFonts w:ascii="Arial" w:hAnsi="Arial" w:cs="Arial"/>
              </w:rPr>
            </w:pPr>
          </w:p>
        </w:tc>
        <w:tc>
          <w:tcPr>
            <w:tcW w:w="2923" w:type="dxa"/>
            <w:shd w:val="clear" w:color="auto" w:fill="auto"/>
            <w:vAlign w:val="center"/>
          </w:tcPr>
          <w:p w14:paraId="20AA21D3" w14:textId="77777777" w:rsidR="00074194" w:rsidRPr="00F601D7" w:rsidRDefault="00074194" w:rsidP="00F2475E">
            <w:pPr>
              <w:spacing w:before="40" w:after="40" w:line="360" w:lineRule="auto"/>
              <w:rPr>
                <w:rFonts w:ascii="Arial" w:hAnsi="Arial" w:cs="Arial"/>
                <w:sz w:val="24"/>
                <w:szCs w:val="24"/>
              </w:rPr>
            </w:pPr>
            <w:r w:rsidRPr="00F601D7">
              <w:rPr>
                <w:rFonts w:ascii="Arial" w:hAnsi="Arial" w:cs="Arial"/>
                <w:sz w:val="24"/>
                <w:szCs w:val="24"/>
              </w:rPr>
              <w:t>Jednostka miary</w:t>
            </w:r>
          </w:p>
        </w:tc>
        <w:tc>
          <w:tcPr>
            <w:tcW w:w="5536" w:type="dxa"/>
            <w:shd w:val="clear" w:color="auto" w:fill="auto"/>
          </w:tcPr>
          <w:p w14:paraId="39E0720C" w14:textId="77777777" w:rsidR="00074194" w:rsidRPr="00F601D7" w:rsidRDefault="00074194" w:rsidP="00F2475E">
            <w:pPr>
              <w:spacing w:before="40" w:after="40" w:line="360" w:lineRule="auto"/>
              <w:rPr>
                <w:rFonts w:ascii="Arial" w:hAnsi="Arial" w:cs="Arial"/>
                <w:sz w:val="24"/>
                <w:szCs w:val="24"/>
              </w:rPr>
            </w:pPr>
            <w:r w:rsidRPr="00F601D7">
              <w:rPr>
                <w:rFonts w:ascii="Arial" w:hAnsi="Arial" w:cs="Arial"/>
                <w:sz w:val="24"/>
                <w:szCs w:val="24"/>
              </w:rPr>
              <w:t>szt.</w:t>
            </w:r>
          </w:p>
        </w:tc>
      </w:tr>
      <w:tr w:rsidR="00074194" w:rsidRPr="00B966E7" w14:paraId="063C343A" w14:textId="77777777" w:rsidTr="00330748">
        <w:trPr>
          <w:trHeight w:val="340"/>
          <w:jc w:val="center"/>
        </w:trPr>
        <w:tc>
          <w:tcPr>
            <w:tcW w:w="892" w:type="dxa"/>
            <w:shd w:val="clear" w:color="auto" w:fill="auto"/>
            <w:tcMar>
              <w:left w:w="28" w:type="dxa"/>
            </w:tcMar>
            <w:vAlign w:val="center"/>
          </w:tcPr>
          <w:p w14:paraId="4C29CBD5" w14:textId="77777777" w:rsidR="00074194" w:rsidRPr="00B966E7" w:rsidRDefault="00074194" w:rsidP="00F2475E">
            <w:pPr>
              <w:numPr>
                <w:ilvl w:val="0"/>
                <w:numId w:val="20"/>
              </w:numPr>
              <w:spacing w:before="40" w:after="40" w:line="360" w:lineRule="auto"/>
              <w:ind w:firstLine="25"/>
              <w:rPr>
                <w:rFonts w:ascii="Arial" w:hAnsi="Arial" w:cs="Arial"/>
              </w:rPr>
            </w:pPr>
          </w:p>
        </w:tc>
        <w:tc>
          <w:tcPr>
            <w:tcW w:w="2923" w:type="dxa"/>
            <w:shd w:val="clear" w:color="auto" w:fill="auto"/>
            <w:vAlign w:val="center"/>
          </w:tcPr>
          <w:p w14:paraId="7A7D8DCE" w14:textId="77777777" w:rsidR="00074194" w:rsidRPr="00F601D7" w:rsidRDefault="00074194" w:rsidP="00F2475E">
            <w:pPr>
              <w:spacing w:before="40" w:after="40" w:line="360" w:lineRule="auto"/>
              <w:rPr>
                <w:rFonts w:ascii="Arial" w:hAnsi="Arial" w:cs="Arial"/>
                <w:iCs/>
                <w:sz w:val="24"/>
                <w:szCs w:val="24"/>
              </w:rPr>
            </w:pPr>
            <w:r w:rsidRPr="00F601D7">
              <w:rPr>
                <w:rFonts w:ascii="Arial" w:hAnsi="Arial" w:cs="Arial"/>
                <w:iCs/>
                <w:sz w:val="24"/>
                <w:szCs w:val="24"/>
              </w:rPr>
              <w:t>Definicja</w:t>
            </w:r>
          </w:p>
        </w:tc>
        <w:tc>
          <w:tcPr>
            <w:tcW w:w="5536" w:type="dxa"/>
            <w:shd w:val="clear" w:color="auto" w:fill="auto"/>
          </w:tcPr>
          <w:p w14:paraId="3DB61976" w14:textId="03387B57" w:rsidR="00074194" w:rsidRPr="00F601D7" w:rsidRDefault="00074194" w:rsidP="00F2475E">
            <w:pPr>
              <w:spacing w:before="40" w:after="40" w:line="360" w:lineRule="auto"/>
              <w:rPr>
                <w:rFonts w:ascii="Arial" w:hAnsi="Arial" w:cs="Arial"/>
                <w:iCs/>
                <w:sz w:val="24"/>
                <w:szCs w:val="24"/>
              </w:rPr>
            </w:pPr>
            <w:r w:rsidRPr="00F601D7">
              <w:rPr>
                <w:rFonts w:ascii="Arial" w:hAnsi="Arial" w:cs="Arial"/>
                <w:iCs/>
                <w:sz w:val="24"/>
                <w:szCs w:val="24"/>
              </w:rPr>
              <w:t>Wskaźnik obejmuje zmodernizowane, w wyniku realizacji projektu, jednostki służące wytwarzaniu energii cieplnej</w:t>
            </w:r>
            <w:r w:rsidR="001B2924">
              <w:rPr>
                <w:rFonts w:ascii="Arial" w:hAnsi="Arial" w:cs="Arial"/>
                <w:iCs/>
                <w:sz w:val="24"/>
                <w:szCs w:val="24"/>
              </w:rPr>
              <w:t xml:space="preserve"> </w:t>
            </w:r>
            <w:r w:rsidRPr="00F601D7">
              <w:rPr>
                <w:rFonts w:ascii="Arial" w:hAnsi="Arial" w:cs="Arial"/>
                <w:iCs/>
                <w:sz w:val="24"/>
                <w:szCs w:val="24"/>
              </w:rPr>
              <w:t>ze źródeł odnawialnych.</w:t>
            </w:r>
          </w:p>
          <w:p w14:paraId="0DFBA700" w14:textId="21C06735" w:rsidR="00074194" w:rsidRPr="00F601D7" w:rsidRDefault="00074194" w:rsidP="00F2475E">
            <w:pPr>
              <w:spacing w:before="40" w:after="40" w:line="360" w:lineRule="auto"/>
              <w:rPr>
                <w:rFonts w:ascii="Arial" w:hAnsi="Arial" w:cs="Arial"/>
                <w:iCs/>
                <w:sz w:val="24"/>
                <w:szCs w:val="24"/>
              </w:rPr>
            </w:pPr>
            <w:r w:rsidRPr="00F601D7">
              <w:rPr>
                <w:rFonts w:ascii="Arial" w:hAnsi="Arial" w:cs="Arial"/>
                <w:iCs/>
                <w:sz w:val="24"/>
                <w:szCs w:val="24"/>
              </w:rPr>
              <w:t>Modernizacja jednostki musi wiązać się ze zwiększeniem mocy istniejącej instalacji.</w:t>
            </w:r>
            <w:r w:rsidR="001B2924">
              <w:rPr>
                <w:rFonts w:ascii="Arial" w:hAnsi="Arial" w:cs="Arial"/>
                <w:iCs/>
                <w:sz w:val="24"/>
                <w:szCs w:val="24"/>
              </w:rPr>
              <w:t xml:space="preserve"> </w:t>
            </w:r>
          </w:p>
          <w:p w14:paraId="0A426A65" w14:textId="77777777" w:rsidR="00074194" w:rsidRPr="00F601D7" w:rsidRDefault="00074194" w:rsidP="00F2475E">
            <w:pPr>
              <w:spacing w:before="40" w:after="40" w:line="360" w:lineRule="auto"/>
              <w:rPr>
                <w:rFonts w:ascii="Arial" w:hAnsi="Arial" w:cs="Arial"/>
                <w:noProof/>
                <w:sz w:val="24"/>
                <w:szCs w:val="24"/>
              </w:rPr>
            </w:pPr>
            <w:r w:rsidRPr="00F601D7">
              <w:rPr>
                <w:rFonts w:ascii="Arial" w:hAnsi="Arial" w:cs="Arial"/>
                <w:noProof/>
                <w:sz w:val="24"/>
                <w:szCs w:val="24"/>
              </w:rPr>
              <w:t xml:space="preserve">Jednostka wytwarzania energii cieplnej obejmuje: </w:t>
            </w:r>
          </w:p>
          <w:p w14:paraId="30F84B6E" w14:textId="77777777" w:rsidR="00074194" w:rsidRPr="00F601D7" w:rsidRDefault="00074194" w:rsidP="00F2475E">
            <w:pPr>
              <w:numPr>
                <w:ilvl w:val="0"/>
                <w:numId w:val="30"/>
              </w:numPr>
              <w:spacing w:before="40" w:after="40" w:line="360" w:lineRule="auto"/>
              <w:ind w:left="456"/>
              <w:contextualSpacing/>
              <w:rPr>
                <w:rFonts w:ascii="Arial" w:hAnsi="Arial" w:cs="Arial"/>
                <w:iCs/>
                <w:sz w:val="24"/>
                <w:szCs w:val="24"/>
              </w:rPr>
            </w:pPr>
            <w:r w:rsidRPr="00F601D7">
              <w:rPr>
                <w:rFonts w:ascii="Arial" w:hAnsi="Arial" w:cs="Arial"/>
                <w:noProof/>
                <w:sz w:val="24"/>
                <w:szCs w:val="24"/>
              </w:rPr>
              <w:t xml:space="preserve">w przypadku przedsiębiorstw energetycznych: jednostki wytwórcze rozumiane jako wyodrębniony zespół urządzeń należących do przedsiębiorstwa energetycznego, służący do wytwarzania energii z OZE i wyprowadzania mocy, opisany poprzez dane techniczne i handlowe, </w:t>
            </w:r>
          </w:p>
          <w:p w14:paraId="40729147" w14:textId="77777777" w:rsidR="00074194" w:rsidRPr="00F601D7" w:rsidRDefault="00074194" w:rsidP="00F2475E">
            <w:pPr>
              <w:numPr>
                <w:ilvl w:val="0"/>
                <w:numId w:val="30"/>
              </w:numPr>
              <w:spacing w:before="40" w:after="40" w:line="360" w:lineRule="auto"/>
              <w:ind w:left="456"/>
              <w:contextualSpacing/>
              <w:rPr>
                <w:rFonts w:ascii="Arial" w:hAnsi="Arial" w:cs="Arial"/>
                <w:iCs/>
                <w:sz w:val="24"/>
                <w:szCs w:val="24"/>
              </w:rPr>
            </w:pPr>
            <w:r w:rsidRPr="00F601D7">
              <w:rPr>
                <w:rFonts w:ascii="Arial" w:hAnsi="Arial" w:cs="Arial"/>
                <w:noProof/>
                <w:sz w:val="24"/>
                <w:szCs w:val="24"/>
              </w:rPr>
              <w:t>w przypadku budynków mieszkalnych i budynków użyteczności publicznej: jednostki wytwórcze rozumiane jako zespół urządzeń służących do wytwarzania energii cieplnej z OZE.</w:t>
            </w:r>
          </w:p>
        </w:tc>
      </w:tr>
      <w:tr w:rsidR="00074194" w:rsidRPr="00B966E7" w14:paraId="1245FA31" w14:textId="77777777" w:rsidTr="00330748">
        <w:trPr>
          <w:trHeight w:val="340"/>
          <w:jc w:val="center"/>
        </w:trPr>
        <w:tc>
          <w:tcPr>
            <w:tcW w:w="892" w:type="dxa"/>
            <w:shd w:val="clear" w:color="auto" w:fill="auto"/>
            <w:tcMar>
              <w:left w:w="28" w:type="dxa"/>
            </w:tcMar>
            <w:vAlign w:val="center"/>
          </w:tcPr>
          <w:p w14:paraId="4EAC49F8" w14:textId="77777777" w:rsidR="00074194" w:rsidRPr="00B966E7" w:rsidRDefault="00074194" w:rsidP="00F2475E">
            <w:pPr>
              <w:numPr>
                <w:ilvl w:val="0"/>
                <w:numId w:val="20"/>
              </w:numPr>
              <w:spacing w:before="40" w:after="40" w:line="360" w:lineRule="auto"/>
              <w:ind w:firstLine="25"/>
              <w:rPr>
                <w:rFonts w:ascii="Arial" w:hAnsi="Arial" w:cs="Arial"/>
              </w:rPr>
            </w:pPr>
          </w:p>
        </w:tc>
        <w:tc>
          <w:tcPr>
            <w:tcW w:w="2923" w:type="dxa"/>
            <w:shd w:val="clear" w:color="auto" w:fill="auto"/>
            <w:vAlign w:val="center"/>
          </w:tcPr>
          <w:p w14:paraId="429E9213" w14:textId="77777777" w:rsidR="00074194" w:rsidRPr="00F601D7" w:rsidRDefault="00074194" w:rsidP="00F2475E">
            <w:pPr>
              <w:spacing w:before="40" w:after="40" w:line="360" w:lineRule="auto"/>
              <w:rPr>
                <w:rFonts w:ascii="Arial" w:hAnsi="Arial" w:cs="Arial"/>
                <w:sz w:val="24"/>
                <w:szCs w:val="24"/>
              </w:rPr>
            </w:pPr>
            <w:r w:rsidRPr="00F601D7">
              <w:rPr>
                <w:rFonts w:ascii="Arial" w:hAnsi="Arial" w:cs="Arial"/>
                <w:sz w:val="24"/>
                <w:szCs w:val="24"/>
              </w:rPr>
              <w:t>Termin rozliczenia wskaźnika</w:t>
            </w:r>
          </w:p>
        </w:tc>
        <w:tc>
          <w:tcPr>
            <w:tcW w:w="5536" w:type="dxa"/>
            <w:shd w:val="clear" w:color="auto" w:fill="auto"/>
          </w:tcPr>
          <w:p w14:paraId="5856BAB8" w14:textId="77777777" w:rsidR="00074194" w:rsidRPr="00F601D7" w:rsidRDefault="00074194" w:rsidP="00F2475E">
            <w:pPr>
              <w:spacing w:line="360" w:lineRule="auto"/>
              <w:rPr>
                <w:rFonts w:ascii="Arial" w:hAnsi="Arial" w:cs="Arial"/>
                <w:sz w:val="24"/>
                <w:szCs w:val="24"/>
              </w:rPr>
            </w:pPr>
            <w:r w:rsidRPr="00F601D7">
              <w:rPr>
                <w:rFonts w:ascii="Arial" w:hAnsi="Arial" w:cs="Arial"/>
                <w:noProof/>
                <w:sz w:val="24"/>
                <w:szCs w:val="24"/>
              </w:rPr>
              <w:t>Na moment składania wniosku o płatność końcową/ w momencie rozliczenia wydatku.</w:t>
            </w:r>
          </w:p>
        </w:tc>
      </w:tr>
      <w:tr w:rsidR="00074194" w:rsidRPr="00B966E7" w14:paraId="3C9F2A6E" w14:textId="77777777" w:rsidTr="00330748">
        <w:trPr>
          <w:trHeight w:val="340"/>
          <w:jc w:val="center"/>
        </w:trPr>
        <w:tc>
          <w:tcPr>
            <w:tcW w:w="892" w:type="dxa"/>
            <w:shd w:val="clear" w:color="auto" w:fill="auto"/>
            <w:tcMar>
              <w:left w:w="28" w:type="dxa"/>
            </w:tcMar>
            <w:vAlign w:val="center"/>
          </w:tcPr>
          <w:p w14:paraId="219BD902" w14:textId="77777777" w:rsidR="00074194" w:rsidRPr="00B966E7" w:rsidRDefault="00074194" w:rsidP="00F2475E">
            <w:pPr>
              <w:numPr>
                <w:ilvl w:val="0"/>
                <w:numId w:val="20"/>
              </w:numPr>
              <w:spacing w:before="40" w:after="40" w:line="360" w:lineRule="auto"/>
              <w:ind w:firstLine="25"/>
              <w:rPr>
                <w:rFonts w:ascii="Arial" w:hAnsi="Arial" w:cs="Arial"/>
              </w:rPr>
            </w:pPr>
          </w:p>
        </w:tc>
        <w:tc>
          <w:tcPr>
            <w:tcW w:w="2923" w:type="dxa"/>
            <w:shd w:val="clear" w:color="auto" w:fill="auto"/>
            <w:vAlign w:val="center"/>
          </w:tcPr>
          <w:p w14:paraId="72E0E5D5" w14:textId="77777777" w:rsidR="00074194" w:rsidRPr="00F601D7" w:rsidRDefault="00074194" w:rsidP="00F2475E">
            <w:pPr>
              <w:spacing w:before="40" w:after="40" w:line="360" w:lineRule="auto"/>
              <w:rPr>
                <w:rFonts w:ascii="Arial" w:hAnsi="Arial" w:cs="Arial"/>
                <w:sz w:val="24"/>
                <w:szCs w:val="24"/>
              </w:rPr>
            </w:pPr>
            <w:r w:rsidRPr="00F601D7">
              <w:rPr>
                <w:rFonts w:ascii="Arial" w:hAnsi="Arial" w:cs="Arial"/>
                <w:sz w:val="24"/>
                <w:szCs w:val="24"/>
              </w:rPr>
              <w:t>Wartość bazowa</w:t>
            </w:r>
          </w:p>
        </w:tc>
        <w:tc>
          <w:tcPr>
            <w:tcW w:w="5536" w:type="dxa"/>
            <w:shd w:val="clear" w:color="auto" w:fill="auto"/>
          </w:tcPr>
          <w:p w14:paraId="38DE20DA" w14:textId="77777777" w:rsidR="00074194" w:rsidRPr="00F601D7" w:rsidRDefault="00074194" w:rsidP="00F2475E">
            <w:pPr>
              <w:spacing w:before="40" w:after="40" w:line="360" w:lineRule="auto"/>
              <w:rPr>
                <w:rFonts w:ascii="Arial" w:hAnsi="Arial" w:cs="Arial"/>
                <w:sz w:val="24"/>
                <w:szCs w:val="24"/>
              </w:rPr>
            </w:pPr>
            <w:r w:rsidRPr="00F601D7">
              <w:rPr>
                <w:rFonts w:ascii="Arial" w:hAnsi="Arial" w:cs="Arial"/>
                <w:noProof/>
                <w:sz w:val="24"/>
                <w:szCs w:val="24"/>
              </w:rPr>
              <w:t>Wartość bazowa równa 0.</w:t>
            </w:r>
          </w:p>
        </w:tc>
      </w:tr>
      <w:tr w:rsidR="00074194" w:rsidRPr="00B966E7" w14:paraId="2DC4AB9A" w14:textId="77777777" w:rsidTr="00330748">
        <w:trPr>
          <w:trHeight w:val="340"/>
          <w:jc w:val="center"/>
        </w:trPr>
        <w:tc>
          <w:tcPr>
            <w:tcW w:w="892" w:type="dxa"/>
            <w:shd w:val="clear" w:color="auto" w:fill="auto"/>
            <w:tcMar>
              <w:left w:w="28" w:type="dxa"/>
            </w:tcMar>
            <w:vAlign w:val="center"/>
          </w:tcPr>
          <w:p w14:paraId="412B92A1" w14:textId="77777777" w:rsidR="00074194" w:rsidRPr="00B966E7" w:rsidRDefault="00074194" w:rsidP="00F2475E">
            <w:pPr>
              <w:numPr>
                <w:ilvl w:val="0"/>
                <w:numId w:val="20"/>
              </w:numPr>
              <w:spacing w:before="40" w:after="40" w:line="360" w:lineRule="auto"/>
              <w:ind w:firstLine="25"/>
              <w:rPr>
                <w:rFonts w:ascii="Arial" w:hAnsi="Arial" w:cs="Arial"/>
              </w:rPr>
            </w:pPr>
          </w:p>
        </w:tc>
        <w:tc>
          <w:tcPr>
            <w:tcW w:w="2923" w:type="dxa"/>
            <w:shd w:val="clear" w:color="auto" w:fill="auto"/>
            <w:vAlign w:val="center"/>
          </w:tcPr>
          <w:p w14:paraId="3FA50E11" w14:textId="77777777" w:rsidR="00074194" w:rsidRPr="00F601D7" w:rsidRDefault="00074194" w:rsidP="00F2475E">
            <w:pPr>
              <w:spacing w:before="40" w:after="40" w:line="360" w:lineRule="auto"/>
              <w:rPr>
                <w:rFonts w:ascii="Arial" w:hAnsi="Arial" w:cs="Arial"/>
                <w:sz w:val="24"/>
                <w:szCs w:val="24"/>
              </w:rPr>
            </w:pPr>
            <w:r w:rsidRPr="00F601D7">
              <w:rPr>
                <w:rFonts w:ascii="Arial" w:hAnsi="Arial" w:cs="Arial"/>
                <w:sz w:val="24"/>
                <w:szCs w:val="24"/>
              </w:rPr>
              <w:t>Dokument potwierdzający osiągnięcie wskaźnika</w:t>
            </w:r>
          </w:p>
        </w:tc>
        <w:tc>
          <w:tcPr>
            <w:tcW w:w="5536" w:type="dxa"/>
            <w:shd w:val="clear" w:color="auto" w:fill="auto"/>
            <w:vAlign w:val="center"/>
          </w:tcPr>
          <w:p w14:paraId="3A198B60" w14:textId="77777777" w:rsidR="00074194" w:rsidRPr="00F601D7" w:rsidRDefault="00074194" w:rsidP="00F2475E">
            <w:pPr>
              <w:spacing w:before="40" w:after="40" w:line="360" w:lineRule="auto"/>
              <w:rPr>
                <w:rFonts w:ascii="Arial" w:hAnsi="Arial" w:cs="Arial"/>
                <w:noProof/>
                <w:sz w:val="24"/>
                <w:szCs w:val="24"/>
              </w:rPr>
            </w:pPr>
            <w:r w:rsidRPr="00F601D7">
              <w:rPr>
                <w:rFonts w:ascii="Arial" w:hAnsi="Arial" w:cs="Arial"/>
                <w:noProof/>
                <w:sz w:val="24"/>
                <w:szCs w:val="24"/>
              </w:rPr>
              <w:t>protokół zakończenia prac/protokół odbioru</w:t>
            </w:r>
          </w:p>
          <w:p w14:paraId="0104BC9E" w14:textId="77777777" w:rsidR="00074194" w:rsidRPr="00F601D7" w:rsidRDefault="00074194" w:rsidP="00F2475E">
            <w:pPr>
              <w:spacing w:before="40" w:after="40" w:line="360" w:lineRule="auto"/>
              <w:rPr>
                <w:rFonts w:ascii="Arial" w:hAnsi="Arial" w:cs="Arial"/>
                <w:noProof/>
                <w:sz w:val="24"/>
                <w:szCs w:val="24"/>
              </w:rPr>
            </w:pPr>
            <w:r w:rsidRPr="00F601D7">
              <w:rPr>
                <w:rFonts w:ascii="Arial" w:hAnsi="Arial" w:cs="Arial"/>
                <w:noProof/>
                <w:sz w:val="24"/>
                <w:szCs w:val="24"/>
              </w:rPr>
              <w:t>zestawienie instalacji</w:t>
            </w:r>
          </w:p>
        </w:tc>
      </w:tr>
      <w:tr w:rsidR="00074194" w:rsidRPr="00B966E7" w14:paraId="59FF3274" w14:textId="77777777" w:rsidTr="00330748">
        <w:trPr>
          <w:trHeight w:val="340"/>
          <w:jc w:val="center"/>
        </w:trPr>
        <w:tc>
          <w:tcPr>
            <w:tcW w:w="892" w:type="dxa"/>
            <w:shd w:val="clear" w:color="auto" w:fill="auto"/>
            <w:tcMar>
              <w:left w:w="28" w:type="dxa"/>
            </w:tcMar>
            <w:vAlign w:val="center"/>
          </w:tcPr>
          <w:p w14:paraId="6CF8013E" w14:textId="77777777" w:rsidR="00074194" w:rsidRPr="00B966E7" w:rsidRDefault="00074194" w:rsidP="00F2475E">
            <w:pPr>
              <w:numPr>
                <w:ilvl w:val="0"/>
                <w:numId w:val="20"/>
              </w:numPr>
              <w:spacing w:before="40" w:after="40" w:line="360" w:lineRule="auto"/>
              <w:ind w:firstLine="25"/>
              <w:rPr>
                <w:rFonts w:ascii="Arial" w:hAnsi="Arial" w:cs="Arial"/>
              </w:rPr>
            </w:pPr>
          </w:p>
        </w:tc>
        <w:tc>
          <w:tcPr>
            <w:tcW w:w="2923" w:type="dxa"/>
            <w:shd w:val="clear" w:color="auto" w:fill="auto"/>
            <w:vAlign w:val="center"/>
          </w:tcPr>
          <w:p w14:paraId="0154AC1D" w14:textId="77777777" w:rsidR="00074194" w:rsidRPr="00F601D7" w:rsidRDefault="00074194" w:rsidP="00F2475E">
            <w:pPr>
              <w:spacing w:before="40" w:after="40" w:line="360" w:lineRule="auto"/>
              <w:rPr>
                <w:rFonts w:ascii="Arial" w:hAnsi="Arial" w:cs="Arial"/>
                <w:sz w:val="24"/>
                <w:szCs w:val="24"/>
              </w:rPr>
            </w:pPr>
            <w:r w:rsidRPr="00F601D7">
              <w:rPr>
                <w:rFonts w:ascii="Arial" w:hAnsi="Arial" w:cs="Arial"/>
                <w:sz w:val="24"/>
                <w:szCs w:val="24"/>
              </w:rPr>
              <w:t>Informacje uzupełniające</w:t>
            </w:r>
          </w:p>
        </w:tc>
        <w:tc>
          <w:tcPr>
            <w:tcW w:w="5536" w:type="dxa"/>
            <w:shd w:val="clear" w:color="auto" w:fill="auto"/>
          </w:tcPr>
          <w:p w14:paraId="285B84B7" w14:textId="77777777" w:rsidR="00074194" w:rsidRPr="00F601D7" w:rsidRDefault="00074194" w:rsidP="00F2475E">
            <w:pPr>
              <w:spacing w:before="40" w:after="40" w:line="360" w:lineRule="auto"/>
              <w:rPr>
                <w:rFonts w:ascii="Arial" w:hAnsi="Arial" w:cs="Arial"/>
                <w:sz w:val="24"/>
                <w:szCs w:val="24"/>
              </w:rPr>
            </w:pPr>
            <w:r w:rsidRPr="00F601D7">
              <w:rPr>
                <w:rFonts w:ascii="Arial" w:hAnsi="Arial" w:cs="Arial"/>
                <w:sz w:val="24"/>
                <w:szCs w:val="24"/>
              </w:rPr>
              <w:t>W celu potwierdzenia osiągnięcia wskaźnika należy złożyć protokół/protokoły odbioru prac wraz z tabelarycznym zestawieniem zmodernizowanych jednostek OZE, z informacją o adresie poszczególnych inwestycji, mocy instalacji i jej rodzaju.</w:t>
            </w:r>
          </w:p>
        </w:tc>
      </w:tr>
    </w:tbl>
    <w:p w14:paraId="26D6DFF8" w14:textId="1497175D" w:rsidR="00074194" w:rsidRPr="00F601D7" w:rsidRDefault="00074194" w:rsidP="00F2475E">
      <w:pPr>
        <w:spacing w:before="240" w:after="40" w:line="360" w:lineRule="auto"/>
        <w:jc w:val="center"/>
        <w:rPr>
          <w:rFonts w:ascii="Arial" w:eastAsiaTheme="minorHAnsi" w:hAnsi="Arial" w:cs="Arial"/>
          <w:b/>
          <w:sz w:val="24"/>
          <w:szCs w:val="24"/>
        </w:rPr>
      </w:pPr>
      <w:r w:rsidRPr="00B966E7">
        <w:rPr>
          <w:rFonts w:ascii="Arial" w:eastAsiaTheme="minorHAnsi" w:hAnsi="Arial" w:cs="Arial"/>
          <w:b/>
          <w:color w:val="2E74B5" w:themeColor="accent1" w:themeShade="BF"/>
          <w:sz w:val="22"/>
          <w:szCs w:val="22"/>
          <w:u w:val="single"/>
        </w:rPr>
        <w:br w:type="column"/>
      </w:r>
      <w:r w:rsidRPr="00F601D7">
        <w:rPr>
          <w:rFonts w:ascii="Arial" w:eastAsiaTheme="minorHAnsi" w:hAnsi="Arial" w:cs="Arial"/>
          <w:b/>
          <w:sz w:val="24"/>
          <w:szCs w:val="24"/>
        </w:rPr>
        <w:lastRenderedPageBreak/>
        <w:t>Karta opisu wskaźnika</w:t>
      </w:r>
    </w:p>
    <w:p w14:paraId="1C5B04FD" w14:textId="77777777" w:rsidR="00074194" w:rsidRPr="00F601D7" w:rsidRDefault="00074194" w:rsidP="00F2475E">
      <w:pPr>
        <w:spacing w:before="240" w:after="40" w:line="360" w:lineRule="auto"/>
        <w:rPr>
          <w:rFonts w:ascii="Arial" w:eastAsiaTheme="minorHAnsi" w:hAnsi="Arial" w:cs="Arial"/>
          <w:b/>
          <w:noProof/>
          <w:sz w:val="24"/>
          <w:szCs w:val="24"/>
        </w:rPr>
      </w:pPr>
      <w:r w:rsidRPr="00F601D7">
        <w:rPr>
          <w:rFonts w:ascii="Arial" w:eastAsiaTheme="minorHAnsi" w:hAnsi="Arial" w:cs="Arial"/>
          <w:b/>
          <w:sz w:val="24"/>
          <w:szCs w:val="24"/>
        </w:rPr>
        <w:t>Nazwa wskaźnika:</w:t>
      </w:r>
      <w:r w:rsidRPr="00F601D7">
        <w:rPr>
          <w:rFonts w:ascii="Arial" w:eastAsiaTheme="minorHAnsi" w:hAnsi="Arial" w:cs="Arial"/>
          <w:b/>
          <w:noProof/>
          <w:sz w:val="24"/>
          <w:szCs w:val="24"/>
        </w:rPr>
        <w:t xml:space="preserve"> </w:t>
      </w:r>
    </w:p>
    <w:p w14:paraId="7195B05E" w14:textId="3ECA9FEF" w:rsidR="00074194" w:rsidRPr="00F601D7" w:rsidRDefault="00074194" w:rsidP="00F2475E">
      <w:pPr>
        <w:keepNext/>
        <w:keepLines/>
        <w:spacing w:before="40" w:after="240" w:line="360" w:lineRule="auto"/>
        <w:outlineLvl w:val="1"/>
        <w:rPr>
          <w:rFonts w:ascii="Arial" w:eastAsiaTheme="majorEastAsia" w:hAnsi="Arial" w:cs="Arial"/>
          <w:noProof/>
          <w:sz w:val="24"/>
          <w:szCs w:val="24"/>
        </w:rPr>
      </w:pPr>
      <w:r w:rsidRPr="00F601D7">
        <w:rPr>
          <w:rFonts w:ascii="Arial" w:eastAsiaTheme="majorEastAsia" w:hAnsi="Arial" w:cs="Arial"/>
          <w:noProof/>
          <w:sz w:val="24"/>
          <w:szCs w:val="24"/>
        </w:rPr>
        <w:t>Liczba wspartych społeczności energetycznych działających w zakresie energii odnawialnej</w:t>
      </w:r>
    </w:p>
    <w:tbl>
      <w:tblPr>
        <w:tblStyle w:val="Tabela-Siatka2"/>
        <w:tblW w:w="9209" w:type="dxa"/>
        <w:jc w:val="center"/>
        <w:tblCellMar>
          <w:top w:w="113" w:type="dxa"/>
          <w:bottom w:w="113" w:type="dxa"/>
        </w:tblCellMar>
        <w:tblLook w:val="04A0" w:firstRow="1" w:lastRow="0" w:firstColumn="1" w:lastColumn="0" w:noHBand="0" w:noVBand="1"/>
        <w:tblCaption w:val="Liczba wspartych społeczności energetycznych działających w zakresie energii odnawialnej"/>
        <w:tblDescription w:val="Tabela składa się z 3 kolumn oraz 9 wierszy. Pierwsza kolumna zawiera nagłówek o nazwie Lp. (liczba porządkowa) oraz komórki przeznaczone na dane. Druga kolumna zawiera nagłówek o nazwie Zakres oraz komórki specyfikujące poszczególne rodzaje zakresów. Trzecia kolumna zawiera nagłówek o nazwie Opis oraz komórki specyfikujące poszczególne rodzaje opisów. W każdym wierszu konkretnemu rodzajowi zakresu przyporządkowano odpowiadający mu opis.&#10;"/>
      </w:tblPr>
      <w:tblGrid>
        <w:gridCol w:w="826"/>
        <w:gridCol w:w="2855"/>
        <w:gridCol w:w="5528"/>
      </w:tblGrid>
      <w:tr w:rsidR="00074194" w:rsidRPr="00B966E7" w14:paraId="65FB1BD0" w14:textId="77777777" w:rsidTr="00330748">
        <w:trPr>
          <w:trHeight w:val="340"/>
          <w:tblHeader/>
          <w:jc w:val="center"/>
        </w:trPr>
        <w:tc>
          <w:tcPr>
            <w:tcW w:w="826" w:type="dxa"/>
            <w:shd w:val="clear" w:color="auto" w:fill="auto"/>
            <w:tcMar>
              <w:left w:w="28" w:type="dxa"/>
            </w:tcMar>
          </w:tcPr>
          <w:p w14:paraId="169BF113" w14:textId="77777777" w:rsidR="00074194" w:rsidRPr="00B966E7" w:rsidRDefault="00074194" w:rsidP="00F2475E">
            <w:pPr>
              <w:spacing w:before="40" w:after="40" w:line="360" w:lineRule="auto"/>
              <w:ind w:left="360"/>
              <w:jc w:val="center"/>
              <w:rPr>
                <w:rFonts w:ascii="Arial" w:hAnsi="Arial" w:cs="Arial"/>
              </w:rPr>
            </w:pPr>
            <w:r w:rsidRPr="00B966E7">
              <w:rPr>
                <w:rFonts w:ascii="Arial" w:hAnsi="Arial" w:cs="Arial"/>
                <w:b/>
              </w:rPr>
              <w:t>Lp.</w:t>
            </w:r>
          </w:p>
        </w:tc>
        <w:tc>
          <w:tcPr>
            <w:tcW w:w="2855" w:type="dxa"/>
            <w:shd w:val="clear" w:color="auto" w:fill="auto"/>
          </w:tcPr>
          <w:p w14:paraId="777C212B" w14:textId="77777777" w:rsidR="00074194" w:rsidRPr="00F601D7" w:rsidRDefault="00074194" w:rsidP="00F2475E">
            <w:pPr>
              <w:spacing w:before="40" w:after="40" w:line="360" w:lineRule="auto"/>
              <w:jc w:val="center"/>
              <w:rPr>
                <w:rFonts w:ascii="Arial" w:hAnsi="Arial" w:cs="Arial"/>
                <w:sz w:val="24"/>
                <w:szCs w:val="24"/>
              </w:rPr>
            </w:pPr>
            <w:r w:rsidRPr="00F601D7">
              <w:rPr>
                <w:rFonts w:ascii="Arial" w:hAnsi="Arial" w:cs="Arial"/>
                <w:b/>
                <w:sz w:val="24"/>
                <w:szCs w:val="24"/>
              </w:rPr>
              <w:t>Zakres</w:t>
            </w:r>
          </w:p>
        </w:tc>
        <w:tc>
          <w:tcPr>
            <w:tcW w:w="5528" w:type="dxa"/>
            <w:shd w:val="clear" w:color="auto" w:fill="auto"/>
          </w:tcPr>
          <w:p w14:paraId="70116275" w14:textId="77777777" w:rsidR="00074194" w:rsidRPr="00F601D7" w:rsidRDefault="00074194" w:rsidP="00F2475E">
            <w:pPr>
              <w:spacing w:before="40" w:after="40" w:line="360" w:lineRule="auto"/>
              <w:jc w:val="center"/>
              <w:rPr>
                <w:rFonts w:ascii="Arial" w:hAnsi="Arial" w:cs="Arial"/>
                <w:noProof/>
                <w:sz w:val="24"/>
                <w:szCs w:val="24"/>
              </w:rPr>
            </w:pPr>
            <w:r w:rsidRPr="00F601D7">
              <w:rPr>
                <w:rFonts w:ascii="Arial" w:hAnsi="Arial" w:cs="Arial"/>
                <w:b/>
                <w:sz w:val="24"/>
                <w:szCs w:val="24"/>
              </w:rPr>
              <w:t>Opis</w:t>
            </w:r>
          </w:p>
        </w:tc>
      </w:tr>
      <w:tr w:rsidR="00074194" w:rsidRPr="00B966E7" w14:paraId="37F72177" w14:textId="77777777" w:rsidTr="00330748">
        <w:trPr>
          <w:trHeight w:val="340"/>
          <w:jc w:val="center"/>
        </w:trPr>
        <w:tc>
          <w:tcPr>
            <w:tcW w:w="826" w:type="dxa"/>
            <w:shd w:val="clear" w:color="auto" w:fill="auto"/>
            <w:tcMar>
              <w:left w:w="28" w:type="dxa"/>
            </w:tcMar>
          </w:tcPr>
          <w:p w14:paraId="6D66D765" w14:textId="77777777" w:rsidR="00074194" w:rsidRPr="00B966E7" w:rsidRDefault="00074194" w:rsidP="00F2475E">
            <w:pPr>
              <w:numPr>
                <w:ilvl w:val="0"/>
                <w:numId w:val="23"/>
              </w:numPr>
              <w:spacing w:before="40" w:after="40" w:line="360" w:lineRule="auto"/>
              <w:ind w:firstLine="25"/>
              <w:rPr>
                <w:rFonts w:ascii="Arial" w:hAnsi="Arial" w:cs="Arial"/>
              </w:rPr>
            </w:pPr>
          </w:p>
        </w:tc>
        <w:tc>
          <w:tcPr>
            <w:tcW w:w="2855" w:type="dxa"/>
            <w:shd w:val="clear" w:color="auto" w:fill="auto"/>
          </w:tcPr>
          <w:p w14:paraId="1D623FEB" w14:textId="77777777" w:rsidR="00074194" w:rsidRPr="00F601D7" w:rsidRDefault="00074194" w:rsidP="00F2475E">
            <w:pPr>
              <w:spacing w:before="40" w:after="40" w:line="360" w:lineRule="auto"/>
              <w:rPr>
                <w:rFonts w:ascii="Arial" w:hAnsi="Arial" w:cs="Arial"/>
                <w:sz w:val="24"/>
                <w:szCs w:val="24"/>
              </w:rPr>
            </w:pPr>
            <w:r w:rsidRPr="00F601D7">
              <w:rPr>
                <w:rFonts w:ascii="Arial" w:hAnsi="Arial" w:cs="Arial"/>
                <w:sz w:val="24"/>
                <w:szCs w:val="24"/>
              </w:rPr>
              <w:t>Kod wskaźnika:</w:t>
            </w:r>
          </w:p>
        </w:tc>
        <w:tc>
          <w:tcPr>
            <w:tcW w:w="5528" w:type="dxa"/>
            <w:shd w:val="clear" w:color="auto" w:fill="auto"/>
          </w:tcPr>
          <w:p w14:paraId="5D3AE885" w14:textId="77777777" w:rsidR="00074194" w:rsidRPr="00F601D7" w:rsidRDefault="00074194" w:rsidP="00F2475E">
            <w:pPr>
              <w:spacing w:before="40" w:after="40" w:line="360" w:lineRule="auto"/>
              <w:rPr>
                <w:rFonts w:ascii="Arial" w:hAnsi="Arial" w:cs="Arial"/>
                <w:sz w:val="24"/>
                <w:szCs w:val="24"/>
              </w:rPr>
            </w:pPr>
            <w:r w:rsidRPr="00F601D7">
              <w:rPr>
                <w:rFonts w:ascii="Arial" w:hAnsi="Arial" w:cs="Arial"/>
                <w:noProof/>
                <w:sz w:val="24"/>
                <w:szCs w:val="24"/>
              </w:rPr>
              <w:t>PLTO006</w:t>
            </w:r>
          </w:p>
        </w:tc>
      </w:tr>
      <w:tr w:rsidR="00074194" w:rsidRPr="00B966E7" w14:paraId="0CAAED98" w14:textId="77777777" w:rsidTr="00330748">
        <w:trPr>
          <w:trHeight w:val="340"/>
          <w:jc w:val="center"/>
        </w:trPr>
        <w:tc>
          <w:tcPr>
            <w:tcW w:w="826" w:type="dxa"/>
            <w:shd w:val="clear" w:color="auto" w:fill="auto"/>
            <w:tcMar>
              <w:left w:w="28" w:type="dxa"/>
            </w:tcMar>
          </w:tcPr>
          <w:p w14:paraId="1ECBA255" w14:textId="77777777" w:rsidR="00074194" w:rsidRPr="00B966E7" w:rsidRDefault="00074194" w:rsidP="00F2475E">
            <w:pPr>
              <w:numPr>
                <w:ilvl w:val="0"/>
                <w:numId w:val="23"/>
              </w:numPr>
              <w:spacing w:before="40" w:after="40" w:line="360" w:lineRule="auto"/>
              <w:ind w:firstLine="25"/>
              <w:rPr>
                <w:rFonts w:ascii="Arial" w:hAnsi="Arial" w:cs="Arial"/>
              </w:rPr>
            </w:pPr>
          </w:p>
        </w:tc>
        <w:tc>
          <w:tcPr>
            <w:tcW w:w="2855" w:type="dxa"/>
            <w:shd w:val="clear" w:color="auto" w:fill="auto"/>
          </w:tcPr>
          <w:p w14:paraId="051F5107" w14:textId="77777777" w:rsidR="00074194" w:rsidRPr="00F601D7" w:rsidRDefault="00074194" w:rsidP="00F2475E">
            <w:pPr>
              <w:spacing w:before="40" w:after="40" w:line="360" w:lineRule="auto"/>
              <w:rPr>
                <w:rFonts w:ascii="Arial" w:hAnsi="Arial" w:cs="Arial"/>
                <w:sz w:val="24"/>
                <w:szCs w:val="24"/>
              </w:rPr>
            </w:pPr>
            <w:r w:rsidRPr="00F601D7">
              <w:rPr>
                <w:rFonts w:ascii="Arial" w:hAnsi="Arial" w:cs="Arial"/>
                <w:sz w:val="24"/>
                <w:szCs w:val="24"/>
              </w:rPr>
              <w:t>Rodzaj wskaźnika:</w:t>
            </w:r>
          </w:p>
        </w:tc>
        <w:tc>
          <w:tcPr>
            <w:tcW w:w="5528" w:type="dxa"/>
            <w:shd w:val="clear" w:color="auto" w:fill="auto"/>
          </w:tcPr>
          <w:p w14:paraId="1D742B39" w14:textId="77777777" w:rsidR="00074194" w:rsidRPr="00F601D7" w:rsidRDefault="00074194" w:rsidP="00F2475E">
            <w:pPr>
              <w:spacing w:before="40" w:after="40" w:line="360" w:lineRule="auto"/>
              <w:rPr>
                <w:rFonts w:ascii="Arial" w:hAnsi="Arial" w:cs="Arial"/>
                <w:sz w:val="24"/>
                <w:szCs w:val="24"/>
              </w:rPr>
            </w:pPr>
            <w:r w:rsidRPr="00F601D7">
              <w:rPr>
                <w:rFonts w:ascii="Arial" w:hAnsi="Arial" w:cs="Arial"/>
                <w:noProof/>
                <w:sz w:val="24"/>
                <w:szCs w:val="24"/>
              </w:rPr>
              <w:t>produkt</w:t>
            </w:r>
          </w:p>
        </w:tc>
      </w:tr>
      <w:tr w:rsidR="00074194" w:rsidRPr="00B966E7" w14:paraId="07C908E2" w14:textId="77777777" w:rsidTr="00330748">
        <w:trPr>
          <w:trHeight w:val="340"/>
          <w:jc w:val="center"/>
        </w:trPr>
        <w:tc>
          <w:tcPr>
            <w:tcW w:w="826" w:type="dxa"/>
            <w:shd w:val="clear" w:color="auto" w:fill="auto"/>
            <w:tcMar>
              <w:left w:w="28" w:type="dxa"/>
            </w:tcMar>
          </w:tcPr>
          <w:p w14:paraId="1469A96D" w14:textId="77777777" w:rsidR="00074194" w:rsidRPr="00B966E7" w:rsidRDefault="00074194" w:rsidP="00F2475E">
            <w:pPr>
              <w:numPr>
                <w:ilvl w:val="0"/>
                <w:numId w:val="23"/>
              </w:numPr>
              <w:spacing w:before="40" w:after="40" w:line="360" w:lineRule="auto"/>
              <w:ind w:firstLine="25"/>
              <w:rPr>
                <w:rFonts w:ascii="Arial" w:hAnsi="Arial" w:cs="Arial"/>
              </w:rPr>
            </w:pPr>
          </w:p>
        </w:tc>
        <w:tc>
          <w:tcPr>
            <w:tcW w:w="2855" w:type="dxa"/>
            <w:shd w:val="clear" w:color="auto" w:fill="auto"/>
          </w:tcPr>
          <w:p w14:paraId="34957FD5" w14:textId="77777777" w:rsidR="00074194" w:rsidRPr="00F601D7" w:rsidRDefault="00074194" w:rsidP="00F2475E">
            <w:pPr>
              <w:spacing w:before="40" w:after="40" w:line="360" w:lineRule="auto"/>
              <w:rPr>
                <w:rFonts w:ascii="Arial" w:hAnsi="Arial" w:cs="Arial"/>
                <w:sz w:val="24"/>
                <w:szCs w:val="24"/>
              </w:rPr>
            </w:pPr>
            <w:r w:rsidRPr="00F601D7">
              <w:rPr>
                <w:rFonts w:ascii="Arial" w:hAnsi="Arial" w:cs="Arial"/>
                <w:sz w:val="24"/>
                <w:szCs w:val="24"/>
              </w:rPr>
              <w:t>Jednostka miary:</w:t>
            </w:r>
          </w:p>
        </w:tc>
        <w:tc>
          <w:tcPr>
            <w:tcW w:w="5528" w:type="dxa"/>
            <w:shd w:val="clear" w:color="auto" w:fill="auto"/>
          </w:tcPr>
          <w:p w14:paraId="6655E1EC" w14:textId="77777777" w:rsidR="00074194" w:rsidRPr="00F601D7" w:rsidRDefault="00074194" w:rsidP="00F2475E">
            <w:pPr>
              <w:spacing w:before="40" w:after="40" w:line="360" w:lineRule="auto"/>
              <w:rPr>
                <w:rFonts w:ascii="Arial" w:hAnsi="Arial" w:cs="Arial"/>
                <w:sz w:val="24"/>
                <w:szCs w:val="24"/>
              </w:rPr>
            </w:pPr>
            <w:r w:rsidRPr="00F601D7">
              <w:rPr>
                <w:rFonts w:ascii="Arial" w:hAnsi="Arial" w:cs="Arial"/>
                <w:noProof/>
                <w:sz w:val="24"/>
                <w:szCs w:val="24"/>
              </w:rPr>
              <w:t>szt.</w:t>
            </w:r>
          </w:p>
        </w:tc>
      </w:tr>
      <w:tr w:rsidR="00074194" w:rsidRPr="00B966E7" w14:paraId="7519EA61" w14:textId="77777777" w:rsidTr="00330748">
        <w:trPr>
          <w:trHeight w:val="495"/>
          <w:jc w:val="center"/>
        </w:trPr>
        <w:tc>
          <w:tcPr>
            <w:tcW w:w="826" w:type="dxa"/>
            <w:shd w:val="clear" w:color="auto" w:fill="auto"/>
            <w:tcMar>
              <w:left w:w="28" w:type="dxa"/>
            </w:tcMar>
          </w:tcPr>
          <w:p w14:paraId="46667A07" w14:textId="77777777" w:rsidR="00074194" w:rsidRPr="00B966E7" w:rsidRDefault="00074194" w:rsidP="00F2475E">
            <w:pPr>
              <w:numPr>
                <w:ilvl w:val="0"/>
                <w:numId w:val="23"/>
              </w:numPr>
              <w:spacing w:before="40" w:after="40" w:line="360" w:lineRule="auto"/>
              <w:ind w:firstLine="25"/>
              <w:rPr>
                <w:rFonts w:ascii="Arial" w:hAnsi="Arial" w:cs="Arial"/>
              </w:rPr>
            </w:pPr>
          </w:p>
        </w:tc>
        <w:tc>
          <w:tcPr>
            <w:tcW w:w="2855" w:type="dxa"/>
            <w:shd w:val="clear" w:color="auto" w:fill="auto"/>
          </w:tcPr>
          <w:p w14:paraId="646433A9" w14:textId="77777777" w:rsidR="00074194" w:rsidRPr="00F601D7" w:rsidRDefault="00074194" w:rsidP="00F2475E">
            <w:pPr>
              <w:spacing w:before="40" w:after="40" w:line="360" w:lineRule="auto"/>
              <w:rPr>
                <w:rFonts w:ascii="Arial" w:hAnsi="Arial" w:cs="Arial"/>
                <w:sz w:val="24"/>
                <w:szCs w:val="24"/>
              </w:rPr>
            </w:pPr>
            <w:r w:rsidRPr="00F601D7">
              <w:rPr>
                <w:rFonts w:ascii="Arial" w:hAnsi="Arial" w:cs="Arial"/>
                <w:iCs/>
                <w:sz w:val="24"/>
                <w:szCs w:val="24"/>
              </w:rPr>
              <w:t>Definicja</w:t>
            </w:r>
          </w:p>
        </w:tc>
        <w:tc>
          <w:tcPr>
            <w:tcW w:w="5528" w:type="dxa"/>
            <w:shd w:val="clear" w:color="auto" w:fill="auto"/>
          </w:tcPr>
          <w:p w14:paraId="731EC16B" w14:textId="77777777" w:rsidR="00074194" w:rsidRPr="00F601D7" w:rsidRDefault="00074194" w:rsidP="00F2475E">
            <w:pPr>
              <w:spacing w:before="40" w:after="40" w:line="360" w:lineRule="auto"/>
              <w:rPr>
                <w:rFonts w:ascii="Arial" w:hAnsi="Arial" w:cs="Arial"/>
                <w:noProof/>
                <w:sz w:val="24"/>
                <w:szCs w:val="24"/>
              </w:rPr>
            </w:pPr>
            <w:r w:rsidRPr="00F601D7">
              <w:rPr>
                <w:rFonts w:ascii="Arial" w:hAnsi="Arial" w:cs="Arial"/>
                <w:noProof/>
                <w:sz w:val="24"/>
                <w:szCs w:val="24"/>
              </w:rPr>
              <w:t>Liczba wspartych społeczności energetycznych działających w zakresie energii odnawialnej.</w:t>
            </w:r>
          </w:p>
          <w:p w14:paraId="7DEF1CB4" w14:textId="77777777" w:rsidR="00074194" w:rsidRPr="00F601D7" w:rsidRDefault="00074194" w:rsidP="00F2475E">
            <w:pPr>
              <w:spacing w:before="40" w:after="40" w:line="360" w:lineRule="auto"/>
              <w:rPr>
                <w:rFonts w:ascii="Arial" w:hAnsi="Arial" w:cs="Arial"/>
                <w:noProof/>
                <w:sz w:val="24"/>
                <w:szCs w:val="24"/>
              </w:rPr>
            </w:pPr>
            <w:r w:rsidRPr="00F601D7">
              <w:rPr>
                <w:rFonts w:ascii="Arial" w:hAnsi="Arial" w:cs="Arial"/>
                <w:noProof/>
                <w:sz w:val="24"/>
                <w:szCs w:val="24"/>
              </w:rPr>
              <w:t xml:space="preserve">Społeczność energetyczna działająca w zakresie energii odnawialnej oznacza podmiot prawny, która spełnia następujące trzy warunki: </w:t>
            </w:r>
          </w:p>
          <w:p w14:paraId="592D28E3" w14:textId="77777777" w:rsidR="00074194" w:rsidRPr="00F601D7" w:rsidRDefault="00074194" w:rsidP="00F2475E">
            <w:pPr>
              <w:spacing w:before="40" w:after="40" w:line="360" w:lineRule="auto"/>
              <w:rPr>
                <w:rFonts w:ascii="Arial" w:hAnsi="Arial" w:cs="Arial"/>
                <w:noProof/>
                <w:sz w:val="24"/>
                <w:szCs w:val="24"/>
              </w:rPr>
            </w:pPr>
            <w:r w:rsidRPr="00F601D7">
              <w:rPr>
                <w:rFonts w:ascii="Arial" w:hAnsi="Arial" w:cs="Arial"/>
                <w:noProof/>
                <w:sz w:val="24"/>
                <w:szCs w:val="24"/>
              </w:rPr>
              <w:t xml:space="preserve">a) opiera się na otwartym i dobrowolnym uczestnictwie, jest niezależny i jest skutecznie kontrolowany przez udziałowców lub członków zlokalizowanych w niewielkiej odległości od projektów dotyczących energii odnawialnej będących własnością tego podmiotu prawnego i przez niego rozwijanych; </w:t>
            </w:r>
          </w:p>
          <w:p w14:paraId="34868447" w14:textId="77777777" w:rsidR="00074194" w:rsidRPr="00F601D7" w:rsidRDefault="00074194" w:rsidP="00F2475E">
            <w:pPr>
              <w:spacing w:before="40" w:after="40" w:line="360" w:lineRule="auto"/>
              <w:rPr>
                <w:rFonts w:ascii="Arial" w:hAnsi="Arial" w:cs="Arial"/>
                <w:noProof/>
                <w:sz w:val="24"/>
                <w:szCs w:val="24"/>
              </w:rPr>
            </w:pPr>
            <w:r w:rsidRPr="00F601D7">
              <w:rPr>
                <w:rFonts w:ascii="Arial" w:hAnsi="Arial" w:cs="Arial"/>
                <w:noProof/>
                <w:sz w:val="24"/>
                <w:szCs w:val="24"/>
              </w:rPr>
              <w:t xml:space="preserve">b) jego udziałowcy lub członkowie są osobami fizycznymi, MŚP lub organami lokalnymi, w tym gminnymi; </w:t>
            </w:r>
          </w:p>
          <w:p w14:paraId="278D5C47" w14:textId="77777777" w:rsidR="00074194" w:rsidRPr="00F601D7" w:rsidRDefault="00074194" w:rsidP="00F2475E">
            <w:pPr>
              <w:spacing w:before="40" w:after="40" w:line="360" w:lineRule="auto"/>
              <w:rPr>
                <w:rFonts w:ascii="Arial" w:hAnsi="Arial" w:cs="Arial"/>
                <w:noProof/>
                <w:sz w:val="24"/>
                <w:szCs w:val="24"/>
              </w:rPr>
            </w:pPr>
            <w:r w:rsidRPr="00F601D7">
              <w:rPr>
                <w:rFonts w:ascii="Arial" w:hAnsi="Arial" w:cs="Arial"/>
                <w:noProof/>
                <w:sz w:val="24"/>
                <w:szCs w:val="24"/>
              </w:rPr>
              <w:t xml:space="preserve">c) jego podstawowym celem – zamiast przynoszenia zysków finansowych – jest raczej przynoszenie korzyści środowiskowych, ekonomicznych lub społecznych jego </w:t>
            </w:r>
            <w:r w:rsidRPr="00F601D7">
              <w:rPr>
                <w:rFonts w:ascii="Arial" w:hAnsi="Arial" w:cs="Arial"/>
                <w:noProof/>
                <w:sz w:val="24"/>
                <w:szCs w:val="24"/>
              </w:rPr>
              <w:lastRenderedPageBreak/>
              <w:t>udziałowcom, członkom lub lokalnym obszarom, na których on działa.</w:t>
            </w:r>
          </w:p>
        </w:tc>
      </w:tr>
      <w:tr w:rsidR="00074194" w:rsidRPr="00B966E7" w14:paraId="1F078385" w14:textId="77777777" w:rsidTr="00330748">
        <w:trPr>
          <w:trHeight w:val="340"/>
          <w:jc w:val="center"/>
        </w:trPr>
        <w:tc>
          <w:tcPr>
            <w:tcW w:w="826" w:type="dxa"/>
            <w:shd w:val="clear" w:color="auto" w:fill="auto"/>
            <w:tcMar>
              <w:left w:w="28" w:type="dxa"/>
            </w:tcMar>
          </w:tcPr>
          <w:p w14:paraId="7E417C3A" w14:textId="77777777" w:rsidR="00074194" w:rsidRPr="00B966E7" w:rsidRDefault="00074194" w:rsidP="00F2475E">
            <w:pPr>
              <w:numPr>
                <w:ilvl w:val="0"/>
                <w:numId w:val="23"/>
              </w:numPr>
              <w:spacing w:before="40" w:after="40" w:line="360" w:lineRule="auto"/>
              <w:ind w:firstLine="25"/>
              <w:rPr>
                <w:rFonts w:ascii="Arial" w:hAnsi="Arial" w:cs="Arial"/>
              </w:rPr>
            </w:pPr>
          </w:p>
        </w:tc>
        <w:tc>
          <w:tcPr>
            <w:tcW w:w="2855" w:type="dxa"/>
            <w:shd w:val="clear" w:color="auto" w:fill="auto"/>
          </w:tcPr>
          <w:p w14:paraId="3147B9FA" w14:textId="77777777" w:rsidR="00074194" w:rsidRPr="00F601D7" w:rsidRDefault="00074194" w:rsidP="00F2475E">
            <w:pPr>
              <w:spacing w:before="40" w:after="40" w:line="360" w:lineRule="auto"/>
              <w:rPr>
                <w:rFonts w:ascii="Arial" w:hAnsi="Arial" w:cs="Arial"/>
                <w:sz w:val="24"/>
                <w:szCs w:val="24"/>
              </w:rPr>
            </w:pPr>
            <w:r w:rsidRPr="00F601D7">
              <w:rPr>
                <w:rFonts w:ascii="Arial" w:hAnsi="Arial" w:cs="Arial"/>
                <w:sz w:val="24"/>
                <w:szCs w:val="24"/>
              </w:rPr>
              <w:t>Termin rozliczenia wskaźnika</w:t>
            </w:r>
          </w:p>
        </w:tc>
        <w:tc>
          <w:tcPr>
            <w:tcW w:w="5528" w:type="dxa"/>
            <w:shd w:val="clear" w:color="auto" w:fill="auto"/>
          </w:tcPr>
          <w:p w14:paraId="27B67DDE" w14:textId="77777777" w:rsidR="00074194" w:rsidRPr="00F601D7" w:rsidRDefault="00074194" w:rsidP="00F2475E">
            <w:pPr>
              <w:spacing w:before="40" w:after="40" w:line="360" w:lineRule="auto"/>
              <w:rPr>
                <w:rFonts w:ascii="Arial" w:hAnsi="Arial" w:cs="Arial"/>
                <w:noProof/>
                <w:sz w:val="24"/>
                <w:szCs w:val="24"/>
                <w:highlight w:val="yellow"/>
              </w:rPr>
            </w:pPr>
            <w:r w:rsidRPr="00F601D7">
              <w:rPr>
                <w:rFonts w:ascii="Arial" w:hAnsi="Arial" w:cs="Arial"/>
                <w:noProof/>
                <w:sz w:val="24"/>
                <w:szCs w:val="24"/>
              </w:rPr>
              <w:t>Na moment składania wniosku o płatność końcową/ w momencie rozliczenia wydatku.</w:t>
            </w:r>
          </w:p>
        </w:tc>
      </w:tr>
      <w:tr w:rsidR="00074194" w:rsidRPr="00B966E7" w14:paraId="03D0A045" w14:textId="77777777" w:rsidTr="00330748">
        <w:trPr>
          <w:trHeight w:val="340"/>
          <w:jc w:val="center"/>
        </w:trPr>
        <w:tc>
          <w:tcPr>
            <w:tcW w:w="826" w:type="dxa"/>
            <w:shd w:val="clear" w:color="auto" w:fill="auto"/>
            <w:tcMar>
              <w:left w:w="28" w:type="dxa"/>
            </w:tcMar>
          </w:tcPr>
          <w:p w14:paraId="7E4D3EEF" w14:textId="77777777" w:rsidR="00074194" w:rsidRPr="00B966E7" w:rsidRDefault="00074194" w:rsidP="00F2475E">
            <w:pPr>
              <w:numPr>
                <w:ilvl w:val="0"/>
                <w:numId w:val="23"/>
              </w:numPr>
              <w:spacing w:before="40" w:after="40" w:line="360" w:lineRule="auto"/>
              <w:ind w:firstLine="25"/>
              <w:rPr>
                <w:rFonts w:ascii="Arial" w:hAnsi="Arial" w:cs="Arial"/>
              </w:rPr>
            </w:pPr>
          </w:p>
        </w:tc>
        <w:tc>
          <w:tcPr>
            <w:tcW w:w="2855" w:type="dxa"/>
            <w:shd w:val="clear" w:color="auto" w:fill="auto"/>
          </w:tcPr>
          <w:p w14:paraId="74744ACF" w14:textId="77777777" w:rsidR="00074194" w:rsidRPr="00F601D7" w:rsidRDefault="00074194" w:rsidP="00F2475E">
            <w:pPr>
              <w:spacing w:before="40" w:after="40" w:line="360" w:lineRule="auto"/>
              <w:rPr>
                <w:rFonts w:ascii="Arial" w:hAnsi="Arial" w:cs="Arial"/>
                <w:sz w:val="24"/>
                <w:szCs w:val="24"/>
              </w:rPr>
            </w:pPr>
            <w:r w:rsidRPr="00F601D7">
              <w:rPr>
                <w:rFonts w:ascii="Arial" w:hAnsi="Arial" w:cs="Arial"/>
                <w:sz w:val="24"/>
                <w:szCs w:val="24"/>
              </w:rPr>
              <w:t>Wartość bazowa</w:t>
            </w:r>
          </w:p>
        </w:tc>
        <w:tc>
          <w:tcPr>
            <w:tcW w:w="5528" w:type="dxa"/>
            <w:shd w:val="clear" w:color="auto" w:fill="auto"/>
          </w:tcPr>
          <w:p w14:paraId="2C66EE4C" w14:textId="77777777" w:rsidR="00074194" w:rsidRPr="00F601D7" w:rsidRDefault="00074194" w:rsidP="00F2475E">
            <w:pPr>
              <w:spacing w:before="40" w:after="40" w:line="360" w:lineRule="auto"/>
              <w:rPr>
                <w:rFonts w:ascii="Arial" w:hAnsi="Arial" w:cs="Arial"/>
                <w:sz w:val="24"/>
                <w:szCs w:val="24"/>
                <w:highlight w:val="yellow"/>
              </w:rPr>
            </w:pPr>
            <w:r w:rsidRPr="00F601D7">
              <w:rPr>
                <w:rFonts w:ascii="Arial" w:hAnsi="Arial" w:cs="Arial"/>
                <w:noProof/>
                <w:sz w:val="24"/>
                <w:szCs w:val="24"/>
              </w:rPr>
              <w:t>Wartość bazowa równa 0.</w:t>
            </w:r>
          </w:p>
        </w:tc>
      </w:tr>
      <w:tr w:rsidR="00074194" w:rsidRPr="00B966E7" w14:paraId="04F595FF" w14:textId="77777777" w:rsidTr="00330748">
        <w:trPr>
          <w:trHeight w:val="340"/>
          <w:jc w:val="center"/>
        </w:trPr>
        <w:tc>
          <w:tcPr>
            <w:tcW w:w="826" w:type="dxa"/>
            <w:shd w:val="clear" w:color="auto" w:fill="auto"/>
            <w:tcMar>
              <w:left w:w="28" w:type="dxa"/>
            </w:tcMar>
          </w:tcPr>
          <w:p w14:paraId="75A1358E" w14:textId="77777777" w:rsidR="00074194" w:rsidRPr="00B966E7" w:rsidRDefault="00074194" w:rsidP="00F2475E">
            <w:pPr>
              <w:numPr>
                <w:ilvl w:val="0"/>
                <w:numId w:val="23"/>
              </w:numPr>
              <w:spacing w:before="40" w:after="40" w:line="360" w:lineRule="auto"/>
              <w:ind w:firstLine="25"/>
              <w:rPr>
                <w:rFonts w:ascii="Arial" w:hAnsi="Arial" w:cs="Arial"/>
              </w:rPr>
            </w:pPr>
          </w:p>
        </w:tc>
        <w:tc>
          <w:tcPr>
            <w:tcW w:w="2855" w:type="dxa"/>
            <w:shd w:val="clear" w:color="auto" w:fill="auto"/>
          </w:tcPr>
          <w:p w14:paraId="44907528" w14:textId="77777777" w:rsidR="00074194" w:rsidRPr="00F601D7" w:rsidRDefault="00074194" w:rsidP="00F2475E">
            <w:pPr>
              <w:spacing w:before="40" w:after="40" w:line="360" w:lineRule="auto"/>
              <w:rPr>
                <w:rFonts w:ascii="Arial" w:hAnsi="Arial" w:cs="Arial"/>
                <w:sz w:val="24"/>
                <w:szCs w:val="24"/>
              </w:rPr>
            </w:pPr>
            <w:r w:rsidRPr="00F601D7">
              <w:rPr>
                <w:rFonts w:ascii="Arial" w:hAnsi="Arial" w:cs="Arial"/>
                <w:sz w:val="24"/>
                <w:szCs w:val="24"/>
              </w:rPr>
              <w:t>Dokument potwierdzający osiągnięcie wskaźnika</w:t>
            </w:r>
          </w:p>
        </w:tc>
        <w:tc>
          <w:tcPr>
            <w:tcW w:w="5528" w:type="dxa"/>
            <w:shd w:val="clear" w:color="auto" w:fill="auto"/>
          </w:tcPr>
          <w:p w14:paraId="74EB6103" w14:textId="77777777" w:rsidR="00074194" w:rsidRPr="00F601D7" w:rsidRDefault="00074194" w:rsidP="00F2475E">
            <w:pPr>
              <w:spacing w:before="40" w:after="40" w:line="360" w:lineRule="auto"/>
              <w:ind w:left="23"/>
              <w:rPr>
                <w:rFonts w:ascii="Arial" w:hAnsi="Arial" w:cs="Arial"/>
                <w:noProof/>
                <w:sz w:val="24"/>
                <w:szCs w:val="24"/>
              </w:rPr>
            </w:pPr>
            <w:bookmarkStart w:id="10" w:name="_Hlk128998800"/>
            <w:r w:rsidRPr="00F601D7">
              <w:rPr>
                <w:rFonts w:ascii="Arial" w:hAnsi="Arial" w:cs="Arial"/>
                <w:noProof/>
                <w:sz w:val="24"/>
                <w:szCs w:val="24"/>
              </w:rPr>
              <w:t>umowa/porozumienie członków społeczności energetycznej</w:t>
            </w:r>
            <w:bookmarkEnd w:id="10"/>
          </w:p>
        </w:tc>
      </w:tr>
      <w:tr w:rsidR="00074194" w:rsidRPr="00B966E7" w14:paraId="27301E6A" w14:textId="77777777" w:rsidTr="00330748">
        <w:trPr>
          <w:trHeight w:val="340"/>
          <w:jc w:val="center"/>
        </w:trPr>
        <w:tc>
          <w:tcPr>
            <w:tcW w:w="826" w:type="dxa"/>
            <w:shd w:val="clear" w:color="auto" w:fill="auto"/>
            <w:tcMar>
              <w:left w:w="28" w:type="dxa"/>
            </w:tcMar>
          </w:tcPr>
          <w:p w14:paraId="5C880C4F" w14:textId="77777777" w:rsidR="00074194" w:rsidRPr="00B966E7" w:rsidRDefault="00074194" w:rsidP="00F2475E">
            <w:pPr>
              <w:numPr>
                <w:ilvl w:val="0"/>
                <w:numId w:val="23"/>
              </w:numPr>
              <w:spacing w:before="40" w:after="40" w:line="360" w:lineRule="auto"/>
              <w:ind w:firstLine="25"/>
              <w:rPr>
                <w:rFonts w:ascii="Arial" w:hAnsi="Arial" w:cs="Arial"/>
              </w:rPr>
            </w:pPr>
          </w:p>
        </w:tc>
        <w:tc>
          <w:tcPr>
            <w:tcW w:w="2855" w:type="dxa"/>
            <w:shd w:val="clear" w:color="auto" w:fill="auto"/>
          </w:tcPr>
          <w:p w14:paraId="6A4D2723" w14:textId="77777777" w:rsidR="00074194" w:rsidRPr="00F601D7" w:rsidRDefault="00074194" w:rsidP="00F2475E">
            <w:pPr>
              <w:spacing w:before="40" w:after="40" w:line="360" w:lineRule="auto"/>
              <w:rPr>
                <w:rFonts w:ascii="Arial" w:hAnsi="Arial" w:cs="Arial"/>
                <w:sz w:val="24"/>
                <w:szCs w:val="24"/>
              </w:rPr>
            </w:pPr>
            <w:r w:rsidRPr="00F601D7">
              <w:rPr>
                <w:rFonts w:ascii="Arial" w:hAnsi="Arial" w:cs="Arial"/>
                <w:sz w:val="24"/>
                <w:szCs w:val="24"/>
              </w:rPr>
              <w:t>Informacje uzupełniające</w:t>
            </w:r>
          </w:p>
        </w:tc>
        <w:tc>
          <w:tcPr>
            <w:tcW w:w="5528" w:type="dxa"/>
            <w:shd w:val="clear" w:color="auto" w:fill="auto"/>
          </w:tcPr>
          <w:p w14:paraId="2CE34DE5" w14:textId="77777777" w:rsidR="00074194" w:rsidRPr="00F601D7" w:rsidRDefault="00074194" w:rsidP="00F2475E">
            <w:pPr>
              <w:spacing w:before="40" w:after="40" w:line="360" w:lineRule="auto"/>
              <w:rPr>
                <w:rFonts w:ascii="Arial" w:hAnsi="Arial" w:cs="Arial"/>
                <w:sz w:val="24"/>
                <w:szCs w:val="24"/>
              </w:rPr>
            </w:pPr>
            <w:r w:rsidRPr="00F601D7">
              <w:rPr>
                <w:rFonts w:ascii="Arial" w:hAnsi="Arial" w:cs="Arial"/>
                <w:noProof/>
                <w:sz w:val="24"/>
                <w:szCs w:val="24"/>
              </w:rPr>
              <w:t>W celu potwierdzenia osiągnięcia wskaźnika należy przedstawić umowę/porozumienie oraz numer KRS społeczności energetycznej.</w:t>
            </w:r>
          </w:p>
        </w:tc>
      </w:tr>
    </w:tbl>
    <w:p w14:paraId="7C0B8246" w14:textId="77777777" w:rsidR="00074194" w:rsidRPr="00B966E7" w:rsidRDefault="00074194" w:rsidP="00F2475E">
      <w:pPr>
        <w:spacing w:before="40" w:after="40" w:line="360" w:lineRule="auto"/>
        <w:rPr>
          <w:rFonts w:ascii="Arial" w:eastAsiaTheme="minorHAnsi" w:hAnsi="Arial" w:cs="Arial"/>
          <w:sz w:val="22"/>
          <w:szCs w:val="22"/>
        </w:rPr>
      </w:pPr>
    </w:p>
    <w:p w14:paraId="6091B95B" w14:textId="77777777" w:rsidR="00074194" w:rsidRPr="009D5497" w:rsidRDefault="00074194" w:rsidP="00F2475E">
      <w:pPr>
        <w:spacing w:before="40" w:after="40" w:line="360" w:lineRule="auto"/>
        <w:jc w:val="center"/>
        <w:rPr>
          <w:rFonts w:ascii="Arial" w:eastAsiaTheme="minorHAnsi" w:hAnsi="Arial" w:cs="Arial"/>
          <w:b/>
          <w:sz w:val="24"/>
          <w:szCs w:val="24"/>
        </w:rPr>
      </w:pPr>
      <w:r w:rsidRPr="00B966E7">
        <w:rPr>
          <w:rFonts w:ascii="Arial" w:eastAsiaTheme="minorHAnsi" w:hAnsi="Arial" w:cs="Arial"/>
          <w:b/>
          <w:sz w:val="22"/>
          <w:szCs w:val="22"/>
          <w:u w:val="single"/>
        </w:rPr>
        <w:br w:type="column"/>
      </w:r>
      <w:r w:rsidRPr="009D5497">
        <w:rPr>
          <w:rFonts w:ascii="Arial" w:eastAsiaTheme="minorHAnsi" w:hAnsi="Arial" w:cs="Arial"/>
          <w:b/>
          <w:sz w:val="24"/>
          <w:szCs w:val="24"/>
        </w:rPr>
        <w:lastRenderedPageBreak/>
        <w:t>Karta opisu wskaźnika</w:t>
      </w:r>
    </w:p>
    <w:p w14:paraId="5107984C" w14:textId="1EECA4E4" w:rsidR="00074194" w:rsidRPr="009D5497" w:rsidRDefault="00074194" w:rsidP="00F2475E">
      <w:pPr>
        <w:spacing w:before="240" w:after="40" w:line="360" w:lineRule="auto"/>
        <w:rPr>
          <w:rFonts w:ascii="Arial" w:eastAsiaTheme="minorHAnsi" w:hAnsi="Arial" w:cs="Arial"/>
          <w:b/>
          <w:noProof/>
          <w:sz w:val="24"/>
          <w:szCs w:val="24"/>
        </w:rPr>
      </w:pPr>
      <w:r w:rsidRPr="009D5497">
        <w:rPr>
          <w:rFonts w:ascii="Arial" w:eastAsiaTheme="minorHAnsi" w:hAnsi="Arial" w:cs="Arial"/>
          <w:b/>
          <w:sz w:val="24"/>
          <w:szCs w:val="24"/>
        </w:rPr>
        <w:t>Nazwa wskaźnika:</w:t>
      </w:r>
      <w:r w:rsidRPr="009D5497">
        <w:rPr>
          <w:rFonts w:ascii="Arial" w:eastAsiaTheme="minorHAnsi" w:hAnsi="Arial" w:cs="Arial"/>
          <w:b/>
          <w:noProof/>
          <w:sz w:val="24"/>
          <w:szCs w:val="24"/>
        </w:rPr>
        <w:t xml:space="preserve"> </w:t>
      </w:r>
    </w:p>
    <w:p w14:paraId="2C7961D9" w14:textId="28D8B049" w:rsidR="00074194" w:rsidRPr="009D5497" w:rsidRDefault="00074194" w:rsidP="00F2475E">
      <w:pPr>
        <w:keepNext/>
        <w:keepLines/>
        <w:spacing w:before="40" w:after="240" w:line="360" w:lineRule="auto"/>
        <w:outlineLvl w:val="1"/>
        <w:rPr>
          <w:rFonts w:ascii="Arial" w:eastAsiaTheme="majorEastAsia" w:hAnsi="Arial" w:cs="Arial"/>
          <w:noProof/>
          <w:sz w:val="24"/>
          <w:szCs w:val="24"/>
        </w:rPr>
      </w:pPr>
      <w:r w:rsidRPr="009D5497">
        <w:rPr>
          <w:rFonts w:ascii="Arial" w:eastAsiaTheme="majorEastAsia" w:hAnsi="Arial" w:cs="Arial"/>
          <w:noProof/>
          <w:sz w:val="24"/>
          <w:szCs w:val="24"/>
        </w:rPr>
        <w:t>Liczba przeprowadzonych kampanii informacyjno-edukacyjnych kształtujących świadomość ekologiczną</w:t>
      </w:r>
    </w:p>
    <w:tbl>
      <w:tblPr>
        <w:tblStyle w:val="Tabela-Siatka2"/>
        <w:tblW w:w="9209" w:type="dxa"/>
        <w:jc w:val="center"/>
        <w:tblCellMar>
          <w:top w:w="113" w:type="dxa"/>
          <w:bottom w:w="113" w:type="dxa"/>
        </w:tblCellMar>
        <w:tblLook w:val="04A0" w:firstRow="1" w:lastRow="0" w:firstColumn="1" w:lastColumn="0" w:noHBand="0" w:noVBand="1"/>
        <w:tblCaption w:val="Liczba przeprowadzonych kampanii informacyjno-edukacyjnych kształtujących świadomość ekologiczną"/>
        <w:tblDescription w:val="Tabela składa się z 3 kolumn oraz 10 wierszy. Pierwsza kolumna zawiera nagłówek o nazwie Lp. (liczba porządkowa) oraz komórki przeznaczone na dane. Druga kolumna zawiera nagłówek o nazwie Zakres oraz komórki specyfikujące poszczególne rodzaje zakresów. Trzecia kolumna zawiera nagłówek o nazwie Opis oraz komórki specyfikujące poszczególne rodzaje opisów. W każdym wierszu konkretnemu rodzajowi zakresu przyporządkowano odpowiadający mu opis.&#10;"/>
      </w:tblPr>
      <w:tblGrid>
        <w:gridCol w:w="708"/>
        <w:gridCol w:w="2973"/>
        <w:gridCol w:w="5528"/>
      </w:tblGrid>
      <w:tr w:rsidR="00074194" w:rsidRPr="00B966E7" w14:paraId="5869F081" w14:textId="77777777" w:rsidTr="00330748">
        <w:trPr>
          <w:trHeight w:val="340"/>
          <w:tblHeader/>
          <w:jc w:val="center"/>
        </w:trPr>
        <w:tc>
          <w:tcPr>
            <w:tcW w:w="708" w:type="dxa"/>
            <w:shd w:val="clear" w:color="auto" w:fill="auto"/>
            <w:tcMar>
              <w:left w:w="28" w:type="dxa"/>
            </w:tcMar>
          </w:tcPr>
          <w:p w14:paraId="47AB9F91" w14:textId="77777777" w:rsidR="00074194" w:rsidRPr="00B966E7" w:rsidRDefault="00074194" w:rsidP="00F2475E">
            <w:pPr>
              <w:spacing w:before="40" w:after="40" w:line="360" w:lineRule="auto"/>
              <w:jc w:val="center"/>
              <w:rPr>
                <w:rFonts w:ascii="Arial" w:hAnsi="Arial" w:cs="Arial"/>
                <w:b/>
              </w:rPr>
            </w:pPr>
            <w:r w:rsidRPr="00B966E7">
              <w:rPr>
                <w:rFonts w:ascii="Arial" w:hAnsi="Arial" w:cs="Arial"/>
                <w:b/>
              </w:rPr>
              <w:t>Lp.</w:t>
            </w:r>
          </w:p>
        </w:tc>
        <w:tc>
          <w:tcPr>
            <w:tcW w:w="2973" w:type="dxa"/>
            <w:shd w:val="clear" w:color="auto" w:fill="auto"/>
          </w:tcPr>
          <w:p w14:paraId="1E15606F" w14:textId="77777777" w:rsidR="00074194" w:rsidRPr="00B966E7" w:rsidRDefault="00074194" w:rsidP="00F2475E">
            <w:pPr>
              <w:spacing w:before="40" w:after="40" w:line="360" w:lineRule="auto"/>
              <w:jc w:val="center"/>
              <w:rPr>
                <w:rFonts w:ascii="Arial" w:hAnsi="Arial" w:cs="Arial"/>
                <w:b/>
              </w:rPr>
            </w:pPr>
            <w:r w:rsidRPr="00B966E7">
              <w:rPr>
                <w:rFonts w:ascii="Arial" w:hAnsi="Arial" w:cs="Arial"/>
                <w:b/>
              </w:rPr>
              <w:t>Zakres</w:t>
            </w:r>
          </w:p>
        </w:tc>
        <w:tc>
          <w:tcPr>
            <w:tcW w:w="5528" w:type="dxa"/>
            <w:shd w:val="clear" w:color="auto" w:fill="auto"/>
          </w:tcPr>
          <w:p w14:paraId="3521453C" w14:textId="77777777" w:rsidR="00074194" w:rsidRPr="00B966E7" w:rsidRDefault="00074194" w:rsidP="00F2475E">
            <w:pPr>
              <w:spacing w:before="40" w:after="40" w:line="360" w:lineRule="auto"/>
              <w:jc w:val="center"/>
              <w:rPr>
                <w:rFonts w:ascii="Arial" w:hAnsi="Arial" w:cs="Arial"/>
                <w:b/>
              </w:rPr>
            </w:pPr>
            <w:r w:rsidRPr="00B966E7">
              <w:rPr>
                <w:rFonts w:ascii="Arial" w:hAnsi="Arial" w:cs="Arial"/>
                <w:b/>
              </w:rPr>
              <w:t>Opis</w:t>
            </w:r>
          </w:p>
        </w:tc>
      </w:tr>
      <w:tr w:rsidR="00074194" w:rsidRPr="00B966E7" w14:paraId="5142E655" w14:textId="77777777" w:rsidTr="00330748">
        <w:trPr>
          <w:trHeight w:val="340"/>
          <w:jc w:val="center"/>
        </w:trPr>
        <w:tc>
          <w:tcPr>
            <w:tcW w:w="708" w:type="dxa"/>
            <w:shd w:val="clear" w:color="auto" w:fill="auto"/>
            <w:tcMar>
              <w:left w:w="28" w:type="dxa"/>
            </w:tcMar>
          </w:tcPr>
          <w:p w14:paraId="733C594E" w14:textId="77777777" w:rsidR="00074194" w:rsidRPr="00B966E7" w:rsidRDefault="00074194" w:rsidP="00F2475E">
            <w:pPr>
              <w:numPr>
                <w:ilvl w:val="0"/>
                <w:numId w:val="34"/>
              </w:numPr>
              <w:spacing w:before="40" w:after="40" w:line="360" w:lineRule="auto"/>
              <w:contextualSpacing/>
              <w:rPr>
                <w:rFonts w:ascii="Arial" w:hAnsi="Arial" w:cs="Arial"/>
              </w:rPr>
            </w:pPr>
          </w:p>
        </w:tc>
        <w:tc>
          <w:tcPr>
            <w:tcW w:w="2973" w:type="dxa"/>
            <w:shd w:val="clear" w:color="auto" w:fill="auto"/>
          </w:tcPr>
          <w:p w14:paraId="6D3AFA5F" w14:textId="77777777" w:rsidR="00074194" w:rsidRPr="000159A5" w:rsidRDefault="00074194" w:rsidP="00F2475E">
            <w:pPr>
              <w:spacing w:before="40" w:after="40" w:line="360" w:lineRule="auto"/>
              <w:rPr>
                <w:rFonts w:ascii="Arial" w:hAnsi="Arial" w:cs="Arial"/>
                <w:sz w:val="24"/>
                <w:szCs w:val="24"/>
              </w:rPr>
            </w:pPr>
            <w:r w:rsidRPr="000159A5">
              <w:rPr>
                <w:rFonts w:ascii="Arial" w:hAnsi="Arial" w:cs="Arial"/>
                <w:sz w:val="24"/>
                <w:szCs w:val="24"/>
              </w:rPr>
              <w:t>Kod wskaźnika:</w:t>
            </w:r>
          </w:p>
        </w:tc>
        <w:tc>
          <w:tcPr>
            <w:tcW w:w="5528" w:type="dxa"/>
            <w:shd w:val="clear" w:color="auto" w:fill="auto"/>
          </w:tcPr>
          <w:p w14:paraId="0AA4043A" w14:textId="77777777" w:rsidR="00074194" w:rsidRPr="000159A5" w:rsidRDefault="00074194" w:rsidP="00F2475E">
            <w:pPr>
              <w:spacing w:before="40" w:after="40" w:line="360" w:lineRule="auto"/>
              <w:rPr>
                <w:rFonts w:ascii="Arial" w:hAnsi="Arial" w:cs="Arial"/>
                <w:sz w:val="24"/>
                <w:szCs w:val="24"/>
              </w:rPr>
            </w:pPr>
            <w:r w:rsidRPr="000159A5">
              <w:rPr>
                <w:rFonts w:ascii="Arial" w:hAnsi="Arial" w:cs="Arial"/>
                <w:noProof/>
                <w:sz w:val="24"/>
                <w:szCs w:val="24"/>
              </w:rPr>
              <w:t>PLRO073</w:t>
            </w:r>
          </w:p>
        </w:tc>
      </w:tr>
      <w:tr w:rsidR="00074194" w:rsidRPr="00B966E7" w14:paraId="182238E5" w14:textId="77777777" w:rsidTr="00330748">
        <w:trPr>
          <w:trHeight w:val="340"/>
          <w:jc w:val="center"/>
        </w:trPr>
        <w:tc>
          <w:tcPr>
            <w:tcW w:w="708" w:type="dxa"/>
            <w:shd w:val="clear" w:color="auto" w:fill="auto"/>
            <w:tcMar>
              <w:left w:w="28" w:type="dxa"/>
            </w:tcMar>
          </w:tcPr>
          <w:p w14:paraId="0E8B2CBD" w14:textId="77777777" w:rsidR="00074194" w:rsidRPr="00B966E7" w:rsidRDefault="00074194" w:rsidP="00F2475E">
            <w:pPr>
              <w:numPr>
                <w:ilvl w:val="0"/>
                <w:numId w:val="34"/>
              </w:numPr>
              <w:spacing w:before="40" w:after="40" w:line="360" w:lineRule="auto"/>
              <w:contextualSpacing/>
              <w:rPr>
                <w:rFonts w:ascii="Arial" w:hAnsi="Arial" w:cs="Arial"/>
              </w:rPr>
            </w:pPr>
          </w:p>
        </w:tc>
        <w:tc>
          <w:tcPr>
            <w:tcW w:w="2973" w:type="dxa"/>
            <w:shd w:val="clear" w:color="auto" w:fill="auto"/>
          </w:tcPr>
          <w:p w14:paraId="0C400AAE" w14:textId="77777777" w:rsidR="00074194" w:rsidRPr="000159A5" w:rsidRDefault="00074194" w:rsidP="00F2475E">
            <w:pPr>
              <w:spacing w:before="40" w:after="40" w:line="360" w:lineRule="auto"/>
              <w:rPr>
                <w:rFonts w:ascii="Arial" w:hAnsi="Arial" w:cs="Arial"/>
                <w:sz w:val="24"/>
                <w:szCs w:val="24"/>
              </w:rPr>
            </w:pPr>
            <w:r w:rsidRPr="000159A5">
              <w:rPr>
                <w:rFonts w:ascii="Arial" w:hAnsi="Arial" w:cs="Arial"/>
                <w:sz w:val="24"/>
                <w:szCs w:val="24"/>
              </w:rPr>
              <w:t>Rodzaj wskaźnika:</w:t>
            </w:r>
          </w:p>
        </w:tc>
        <w:tc>
          <w:tcPr>
            <w:tcW w:w="5528" w:type="dxa"/>
            <w:shd w:val="clear" w:color="auto" w:fill="auto"/>
          </w:tcPr>
          <w:p w14:paraId="0FE67BA6" w14:textId="77777777" w:rsidR="00074194" w:rsidRPr="000159A5" w:rsidRDefault="00074194" w:rsidP="00F2475E">
            <w:pPr>
              <w:spacing w:before="40" w:after="40" w:line="360" w:lineRule="auto"/>
              <w:rPr>
                <w:rFonts w:ascii="Arial" w:hAnsi="Arial" w:cs="Arial"/>
                <w:sz w:val="24"/>
                <w:szCs w:val="24"/>
              </w:rPr>
            </w:pPr>
            <w:r w:rsidRPr="000159A5">
              <w:rPr>
                <w:rFonts w:ascii="Arial" w:hAnsi="Arial" w:cs="Arial"/>
                <w:noProof/>
                <w:sz w:val="24"/>
                <w:szCs w:val="24"/>
              </w:rPr>
              <w:t>produkt</w:t>
            </w:r>
          </w:p>
        </w:tc>
      </w:tr>
      <w:tr w:rsidR="00074194" w:rsidRPr="00B966E7" w14:paraId="2F3F1F38" w14:textId="77777777" w:rsidTr="00330748">
        <w:trPr>
          <w:trHeight w:val="340"/>
          <w:jc w:val="center"/>
        </w:trPr>
        <w:tc>
          <w:tcPr>
            <w:tcW w:w="708" w:type="dxa"/>
            <w:shd w:val="clear" w:color="auto" w:fill="auto"/>
            <w:tcMar>
              <w:left w:w="28" w:type="dxa"/>
            </w:tcMar>
          </w:tcPr>
          <w:p w14:paraId="73ED5565" w14:textId="77777777" w:rsidR="00074194" w:rsidRPr="00B966E7" w:rsidRDefault="00074194" w:rsidP="00F2475E">
            <w:pPr>
              <w:numPr>
                <w:ilvl w:val="0"/>
                <w:numId w:val="34"/>
              </w:numPr>
              <w:spacing w:before="40" w:after="40" w:line="360" w:lineRule="auto"/>
              <w:contextualSpacing/>
              <w:rPr>
                <w:rFonts w:ascii="Arial" w:hAnsi="Arial" w:cs="Arial"/>
              </w:rPr>
            </w:pPr>
          </w:p>
        </w:tc>
        <w:tc>
          <w:tcPr>
            <w:tcW w:w="2973" w:type="dxa"/>
            <w:shd w:val="clear" w:color="auto" w:fill="auto"/>
          </w:tcPr>
          <w:p w14:paraId="72F20A56" w14:textId="77777777" w:rsidR="00074194" w:rsidRPr="000159A5" w:rsidRDefault="00074194" w:rsidP="00F2475E">
            <w:pPr>
              <w:spacing w:before="40" w:after="40" w:line="360" w:lineRule="auto"/>
              <w:rPr>
                <w:rFonts w:ascii="Arial" w:hAnsi="Arial" w:cs="Arial"/>
                <w:sz w:val="24"/>
                <w:szCs w:val="24"/>
              </w:rPr>
            </w:pPr>
            <w:r w:rsidRPr="000159A5">
              <w:rPr>
                <w:rFonts w:ascii="Arial" w:hAnsi="Arial" w:cs="Arial"/>
                <w:sz w:val="24"/>
                <w:szCs w:val="24"/>
              </w:rPr>
              <w:t>Jednostka miary:</w:t>
            </w:r>
          </w:p>
        </w:tc>
        <w:tc>
          <w:tcPr>
            <w:tcW w:w="5528" w:type="dxa"/>
            <w:shd w:val="clear" w:color="auto" w:fill="auto"/>
          </w:tcPr>
          <w:p w14:paraId="4A836ED1" w14:textId="77777777" w:rsidR="00074194" w:rsidRPr="000159A5" w:rsidRDefault="00074194" w:rsidP="00F2475E">
            <w:pPr>
              <w:spacing w:before="40" w:after="40" w:line="360" w:lineRule="auto"/>
              <w:rPr>
                <w:rFonts w:ascii="Arial" w:hAnsi="Arial" w:cs="Arial"/>
                <w:sz w:val="24"/>
                <w:szCs w:val="24"/>
              </w:rPr>
            </w:pPr>
            <w:r w:rsidRPr="000159A5">
              <w:rPr>
                <w:rFonts w:ascii="Arial" w:hAnsi="Arial" w:cs="Arial"/>
                <w:noProof/>
                <w:sz w:val="24"/>
                <w:szCs w:val="24"/>
              </w:rPr>
              <w:t>szt.</w:t>
            </w:r>
          </w:p>
        </w:tc>
      </w:tr>
      <w:tr w:rsidR="00074194" w:rsidRPr="00B966E7" w14:paraId="3298212B" w14:textId="77777777" w:rsidTr="00330748">
        <w:trPr>
          <w:trHeight w:val="340"/>
          <w:jc w:val="center"/>
        </w:trPr>
        <w:tc>
          <w:tcPr>
            <w:tcW w:w="708" w:type="dxa"/>
            <w:shd w:val="clear" w:color="auto" w:fill="auto"/>
            <w:tcMar>
              <w:left w:w="28" w:type="dxa"/>
            </w:tcMar>
          </w:tcPr>
          <w:p w14:paraId="239D7246" w14:textId="77777777" w:rsidR="00074194" w:rsidRPr="00B966E7" w:rsidRDefault="00074194" w:rsidP="00F2475E">
            <w:pPr>
              <w:numPr>
                <w:ilvl w:val="0"/>
                <w:numId w:val="34"/>
              </w:numPr>
              <w:spacing w:before="40" w:after="40" w:line="360" w:lineRule="auto"/>
              <w:contextualSpacing/>
              <w:rPr>
                <w:rFonts w:ascii="Arial" w:hAnsi="Arial" w:cs="Arial"/>
              </w:rPr>
            </w:pPr>
          </w:p>
        </w:tc>
        <w:tc>
          <w:tcPr>
            <w:tcW w:w="2973" w:type="dxa"/>
            <w:shd w:val="clear" w:color="auto" w:fill="auto"/>
          </w:tcPr>
          <w:p w14:paraId="6A35B37B" w14:textId="77777777" w:rsidR="00074194" w:rsidRPr="000159A5" w:rsidRDefault="00074194" w:rsidP="00F2475E">
            <w:pPr>
              <w:spacing w:before="40" w:after="40" w:line="360" w:lineRule="auto"/>
              <w:rPr>
                <w:rFonts w:ascii="Arial" w:hAnsi="Arial" w:cs="Arial"/>
                <w:sz w:val="24"/>
                <w:szCs w:val="24"/>
              </w:rPr>
            </w:pPr>
            <w:r w:rsidRPr="000159A5">
              <w:rPr>
                <w:rFonts w:ascii="Arial" w:hAnsi="Arial" w:cs="Arial"/>
                <w:iCs/>
                <w:sz w:val="24"/>
                <w:szCs w:val="24"/>
              </w:rPr>
              <w:t>Definicja</w:t>
            </w:r>
          </w:p>
        </w:tc>
        <w:tc>
          <w:tcPr>
            <w:tcW w:w="5528" w:type="dxa"/>
            <w:shd w:val="clear" w:color="auto" w:fill="auto"/>
          </w:tcPr>
          <w:p w14:paraId="29335D89" w14:textId="75767775" w:rsidR="00074194" w:rsidRPr="000159A5" w:rsidRDefault="00074194" w:rsidP="00F2475E">
            <w:pPr>
              <w:spacing w:before="40" w:after="40" w:line="360" w:lineRule="auto"/>
              <w:rPr>
                <w:rFonts w:ascii="Arial" w:hAnsi="Arial" w:cs="Arial"/>
                <w:noProof/>
                <w:sz w:val="24"/>
                <w:szCs w:val="24"/>
                <w:highlight w:val="yellow"/>
              </w:rPr>
            </w:pPr>
            <w:r w:rsidRPr="000159A5">
              <w:rPr>
                <w:rFonts w:ascii="Arial" w:hAnsi="Arial" w:cs="Arial"/>
                <w:noProof/>
                <w:sz w:val="24"/>
                <w:szCs w:val="24"/>
              </w:rPr>
              <w:t>Wskaźnik</w:t>
            </w:r>
            <w:r w:rsidR="001B2924">
              <w:rPr>
                <w:rFonts w:ascii="Arial" w:hAnsi="Arial" w:cs="Arial"/>
                <w:noProof/>
                <w:sz w:val="24"/>
                <w:szCs w:val="24"/>
              </w:rPr>
              <w:t xml:space="preserve"> </w:t>
            </w:r>
            <w:r w:rsidRPr="000159A5">
              <w:rPr>
                <w:rFonts w:ascii="Arial" w:hAnsi="Arial" w:cs="Arial"/>
                <w:noProof/>
                <w:sz w:val="24"/>
                <w:szCs w:val="24"/>
              </w:rPr>
              <w:t>mierzy liczbę działań związanych z przekazywaniem wiedzy, informowaniem, edukowaniem i promowaniem w społeczeństwie ekologicznych postaw i zachowań.</w:t>
            </w:r>
          </w:p>
        </w:tc>
      </w:tr>
      <w:tr w:rsidR="00074194" w:rsidRPr="00B966E7" w14:paraId="2609DBB7" w14:textId="77777777" w:rsidTr="00330748">
        <w:trPr>
          <w:trHeight w:val="340"/>
          <w:jc w:val="center"/>
        </w:trPr>
        <w:tc>
          <w:tcPr>
            <w:tcW w:w="708" w:type="dxa"/>
            <w:shd w:val="clear" w:color="auto" w:fill="auto"/>
            <w:tcMar>
              <w:left w:w="28" w:type="dxa"/>
            </w:tcMar>
          </w:tcPr>
          <w:p w14:paraId="113D44A4" w14:textId="77777777" w:rsidR="00074194" w:rsidRPr="00B966E7" w:rsidRDefault="00074194" w:rsidP="00F2475E">
            <w:pPr>
              <w:numPr>
                <w:ilvl w:val="0"/>
                <w:numId w:val="34"/>
              </w:numPr>
              <w:spacing w:before="40" w:after="40" w:line="360" w:lineRule="auto"/>
              <w:contextualSpacing/>
              <w:rPr>
                <w:rFonts w:ascii="Arial" w:hAnsi="Arial" w:cs="Arial"/>
              </w:rPr>
            </w:pPr>
          </w:p>
        </w:tc>
        <w:tc>
          <w:tcPr>
            <w:tcW w:w="2973" w:type="dxa"/>
            <w:shd w:val="clear" w:color="auto" w:fill="auto"/>
          </w:tcPr>
          <w:p w14:paraId="767F0F22" w14:textId="77777777" w:rsidR="00074194" w:rsidRPr="000159A5" w:rsidRDefault="00074194" w:rsidP="00F2475E">
            <w:pPr>
              <w:spacing w:before="40" w:after="40" w:line="360" w:lineRule="auto"/>
              <w:rPr>
                <w:rFonts w:ascii="Arial" w:hAnsi="Arial" w:cs="Arial"/>
                <w:sz w:val="24"/>
                <w:szCs w:val="24"/>
              </w:rPr>
            </w:pPr>
            <w:r w:rsidRPr="000159A5">
              <w:rPr>
                <w:rFonts w:ascii="Arial" w:hAnsi="Arial" w:cs="Arial"/>
                <w:sz w:val="24"/>
                <w:szCs w:val="24"/>
              </w:rPr>
              <w:t>Termin rozliczenia wskaźnika</w:t>
            </w:r>
          </w:p>
        </w:tc>
        <w:tc>
          <w:tcPr>
            <w:tcW w:w="5528" w:type="dxa"/>
            <w:shd w:val="clear" w:color="auto" w:fill="auto"/>
          </w:tcPr>
          <w:p w14:paraId="0374771A" w14:textId="77777777" w:rsidR="00074194" w:rsidRPr="000159A5" w:rsidRDefault="00074194" w:rsidP="00F2475E">
            <w:pPr>
              <w:spacing w:line="360" w:lineRule="auto"/>
              <w:rPr>
                <w:rFonts w:ascii="Arial" w:hAnsi="Arial" w:cs="Arial"/>
                <w:sz w:val="24"/>
                <w:szCs w:val="24"/>
              </w:rPr>
            </w:pPr>
            <w:r w:rsidRPr="000159A5">
              <w:rPr>
                <w:rFonts w:ascii="Arial" w:hAnsi="Arial" w:cs="Arial"/>
                <w:noProof/>
                <w:sz w:val="24"/>
                <w:szCs w:val="24"/>
              </w:rPr>
              <w:t>Na moment składania wniosku o płatność końcową/ w momencie rozliczenia wydatku.</w:t>
            </w:r>
          </w:p>
        </w:tc>
      </w:tr>
      <w:tr w:rsidR="00074194" w:rsidRPr="00B966E7" w14:paraId="6775C4BE" w14:textId="77777777" w:rsidTr="00330748">
        <w:trPr>
          <w:trHeight w:val="340"/>
          <w:jc w:val="center"/>
        </w:trPr>
        <w:tc>
          <w:tcPr>
            <w:tcW w:w="708" w:type="dxa"/>
            <w:shd w:val="clear" w:color="auto" w:fill="auto"/>
            <w:tcMar>
              <w:left w:w="28" w:type="dxa"/>
            </w:tcMar>
          </w:tcPr>
          <w:p w14:paraId="633EC8F4" w14:textId="77777777" w:rsidR="00074194" w:rsidRPr="00B966E7" w:rsidRDefault="00074194" w:rsidP="00F2475E">
            <w:pPr>
              <w:numPr>
                <w:ilvl w:val="0"/>
                <w:numId w:val="34"/>
              </w:numPr>
              <w:spacing w:before="40" w:after="40" w:line="360" w:lineRule="auto"/>
              <w:contextualSpacing/>
              <w:rPr>
                <w:rFonts w:ascii="Arial" w:hAnsi="Arial" w:cs="Arial"/>
              </w:rPr>
            </w:pPr>
          </w:p>
        </w:tc>
        <w:tc>
          <w:tcPr>
            <w:tcW w:w="2973" w:type="dxa"/>
            <w:shd w:val="clear" w:color="auto" w:fill="auto"/>
          </w:tcPr>
          <w:p w14:paraId="7AB031CC" w14:textId="77777777" w:rsidR="00074194" w:rsidRPr="000159A5" w:rsidRDefault="00074194" w:rsidP="00F2475E">
            <w:pPr>
              <w:spacing w:before="40" w:after="40" w:line="360" w:lineRule="auto"/>
              <w:rPr>
                <w:rFonts w:ascii="Arial" w:hAnsi="Arial" w:cs="Arial"/>
                <w:sz w:val="24"/>
                <w:szCs w:val="24"/>
              </w:rPr>
            </w:pPr>
            <w:r w:rsidRPr="000159A5">
              <w:rPr>
                <w:rFonts w:ascii="Arial" w:hAnsi="Arial" w:cs="Arial"/>
                <w:sz w:val="24"/>
                <w:szCs w:val="24"/>
              </w:rPr>
              <w:t>Wartość bazowa</w:t>
            </w:r>
          </w:p>
        </w:tc>
        <w:tc>
          <w:tcPr>
            <w:tcW w:w="5528" w:type="dxa"/>
            <w:shd w:val="clear" w:color="auto" w:fill="auto"/>
          </w:tcPr>
          <w:p w14:paraId="5473544C" w14:textId="77777777" w:rsidR="00074194" w:rsidRPr="000159A5" w:rsidRDefault="00074194" w:rsidP="00F2475E">
            <w:pPr>
              <w:spacing w:before="40" w:after="40" w:line="360" w:lineRule="auto"/>
              <w:rPr>
                <w:rFonts w:ascii="Arial" w:hAnsi="Arial" w:cs="Arial"/>
                <w:sz w:val="24"/>
                <w:szCs w:val="24"/>
                <w:highlight w:val="yellow"/>
              </w:rPr>
            </w:pPr>
            <w:r w:rsidRPr="000159A5">
              <w:rPr>
                <w:rFonts w:ascii="Arial" w:hAnsi="Arial" w:cs="Arial"/>
                <w:noProof/>
                <w:sz w:val="24"/>
                <w:szCs w:val="24"/>
              </w:rPr>
              <w:t>Wartość bazowa równa 0.</w:t>
            </w:r>
          </w:p>
        </w:tc>
      </w:tr>
      <w:tr w:rsidR="00074194" w:rsidRPr="00B966E7" w14:paraId="4BD186D2" w14:textId="77777777" w:rsidTr="00330748">
        <w:trPr>
          <w:trHeight w:val="340"/>
          <w:jc w:val="center"/>
        </w:trPr>
        <w:tc>
          <w:tcPr>
            <w:tcW w:w="708" w:type="dxa"/>
            <w:shd w:val="clear" w:color="auto" w:fill="auto"/>
            <w:tcMar>
              <w:left w:w="28" w:type="dxa"/>
            </w:tcMar>
          </w:tcPr>
          <w:p w14:paraId="2C09A4C3" w14:textId="77777777" w:rsidR="00074194" w:rsidRPr="00B966E7" w:rsidRDefault="00074194" w:rsidP="00F2475E">
            <w:pPr>
              <w:numPr>
                <w:ilvl w:val="0"/>
                <w:numId w:val="34"/>
              </w:numPr>
              <w:spacing w:before="40" w:after="40" w:line="360" w:lineRule="auto"/>
              <w:contextualSpacing/>
              <w:rPr>
                <w:rFonts w:ascii="Arial" w:hAnsi="Arial" w:cs="Arial"/>
              </w:rPr>
            </w:pPr>
          </w:p>
        </w:tc>
        <w:tc>
          <w:tcPr>
            <w:tcW w:w="2973" w:type="dxa"/>
            <w:shd w:val="clear" w:color="auto" w:fill="auto"/>
          </w:tcPr>
          <w:p w14:paraId="09028A5C" w14:textId="77777777" w:rsidR="00074194" w:rsidRPr="000159A5" w:rsidRDefault="00074194" w:rsidP="00F2475E">
            <w:pPr>
              <w:spacing w:before="40" w:after="40" w:line="360" w:lineRule="auto"/>
              <w:rPr>
                <w:rFonts w:ascii="Arial" w:hAnsi="Arial" w:cs="Arial"/>
                <w:sz w:val="24"/>
                <w:szCs w:val="24"/>
              </w:rPr>
            </w:pPr>
            <w:r w:rsidRPr="000159A5">
              <w:rPr>
                <w:rFonts w:ascii="Arial" w:hAnsi="Arial" w:cs="Arial"/>
                <w:sz w:val="24"/>
                <w:szCs w:val="24"/>
              </w:rPr>
              <w:t>Dokument potwierdzający osiągnięcie wskaźnika</w:t>
            </w:r>
          </w:p>
        </w:tc>
        <w:tc>
          <w:tcPr>
            <w:tcW w:w="5528" w:type="dxa"/>
            <w:shd w:val="clear" w:color="auto" w:fill="auto"/>
            <w:vAlign w:val="center"/>
          </w:tcPr>
          <w:p w14:paraId="4182A3C5" w14:textId="77777777" w:rsidR="00074194" w:rsidRPr="000159A5" w:rsidRDefault="00074194" w:rsidP="00F2475E">
            <w:pPr>
              <w:spacing w:before="40" w:after="40" w:line="360" w:lineRule="auto"/>
              <w:rPr>
                <w:rFonts w:ascii="Arial" w:hAnsi="Arial" w:cs="Arial"/>
                <w:sz w:val="24"/>
                <w:szCs w:val="24"/>
              </w:rPr>
            </w:pPr>
            <w:r w:rsidRPr="000159A5">
              <w:rPr>
                <w:rFonts w:ascii="Arial" w:hAnsi="Arial" w:cs="Arial"/>
                <w:noProof/>
                <w:sz w:val="24"/>
                <w:szCs w:val="24"/>
              </w:rPr>
              <w:t>raport</w:t>
            </w:r>
          </w:p>
        </w:tc>
      </w:tr>
      <w:tr w:rsidR="00074194" w:rsidRPr="00B966E7" w14:paraId="3844F4DB" w14:textId="77777777" w:rsidTr="00330748">
        <w:trPr>
          <w:trHeight w:val="340"/>
          <w:jc w:val="center"/>
        </w:trPr>
        <w:tc>
          <w:tcPr>
            <w:tcW w:w="708" w:type="dxa"/>
            <w:shd w:val="clear" w:color="auto" w:fill="auto"/>
            <w:tcMar>
              <w:left w:w="28" w:type="dxa"/>
            </w:tcMar>
          </w:tcPr>
          <w:p w14:paraId="402E005A" w14:textId="77777777" w:rsidR="00074194" w:rsidRPr="00B966E7" w:rsidRDefault="00074194" w:rsidP="00F2475E">
            <w:pPr>
              <w:numPr>
                <w:ilvl w:val="0"/>
                <w:numId w:val="34"/>
              </w:numPr>
              <w:spacing w:before="40" w:after="40" w:line="360" w:lineRule="auto"/>
              <w:contextualSpacing/>
              <w:rPr>
                <w:rFonts w:ascii="Arial" w:hAnsi="Arial" w:cs="Arial"/>
              </w:rPr>
            </w:pPr>
          </w:p>
        </w:tc>
        <w:tc>
          <w:tcPr>
            <w:tcW w:w="2973" w:type="dxa"/>
            <w:shd w:val="clear" w:color="auto" w:fill="auto"/>
          </w:tcPr>
          <w:p w14:paraId="3FD06346" w14:textId="77777777" w:rsidR="00074194" w:rsidRPr="000159A5" w:rsidRDefault="00074194" w:rsidP="00F2475E">
            <w:pPr>
              <w:spacing w:before="40" w:after="40" w:line="360" w:lineRule="auto"/>
              <w:rPr>
                <w:rFonts w:ascii="Arial" w:hAnsi="Arial" w:cs="Arial"/>
                <w:sz w:val="24"/>
                <w:szCs w:val="24"/>
              </w:rPr>
            </w:pPr>
            <w:r w:rsidRPr="000159A5">
              <w:rPr>
                <w:rFonts w:ascii="Arial" w:hAnsi="Arial" w:cs="Arial"/>
                <w:sz w:val="24"/>
                <w:szCs w:val="24"/>
              </w:rPr>
              <w:t>Informacje uzupełniające</w:t>
            </w:r>
          </w:p>
        </w:tc>
        <w:tc>
          <w:tcPr>
            <w:tcW w:w="5528" w:type="dxa"/>
            <w:shd w:val="clear" w:color="auto" w:fill="auto"/>
            <w:vAlign w:val="center"/>
          </w:tcPr>
          <w:p w14:paraId="387D4175" w14:textId="77777777" w:rsidR="00074194" w:rsidRPr="000159A5" w:rsidRDefault="00074194" w:rsidP="00F2475E">
            <w:pPr>
              <w:spacing w:line="360" w:lineRule="auto"/>
              <w:rPr>
                <w:rFonts w:ascii="Arial" w:hAnsi="Arial" w:cs="Arial"/>
                <w:sz w:val="24"/>
                <w:szCs w:val="24"/>
              </w:rPr>
            </w:pPr>
            <w:r w:rsidRPr="000159A5">
              <w:rPr>
                <w:rFonts w:ascii="Arial" w:hAnsi="Arial" w:cs="Arial"/>
                <w:noProof/>
                <w:sz w:val="24"/>
                <w:szCs w:val="24"/>
              </w:rPr>
              <w:t xml:space="preserve">W celu potwierdzenia osiągnięcia wskaźnika należy złożyć raport z przeprowadzonej kampanii informacyjno-edukacyjnej. Raport powinien zawierać zakres działań informacyjno-promocyjnych zaplanownaych w projekcie, wraz ze wskazaniem daty ich zrealizowania i odbiorców (wskazanie grupy docelowej i liczby osób). Do raportu należy załączyć dokumentację </w:t>
            </w:r>
            <w:r w:rsidRPr="000159A5">
              <w:rPr>
                <w:rFonts w:ascii="Arial" w:hAnsi="Arial" w:cs="Arial"/>
                <w:noProof/>
                <w:sz w:val="24"/>
                <w:szCs w:val="24"/>
              </w:rPr>
              <w:lastRenderedPageBreak/>
              <w:t>fotograficzną i przykładowe pliki materiałów promocyjnych.</w:t>
            </w:r>
          </w:p>
        </w:tc>
      </w:tr>
    </w:tbl>
    <w:p w14:paraId="487236BF" w14:textId="77777777" w:rsidR="00074194" w:rsidRPr="00B966E7" w:rsidRDefault="00074194" w:rsidP="00F2475E">
      <w:pPr>
        <w:spacing w:before="40" w:after="40" w:line="360" w:lineRule="auto"/>
        <w:jc w:val="center"/>
        <w:rPr>
          <w:rFonts w:ascii="Arial" w:eastAsiaTheme="minorHAnsi" w:hAnsi="Arial" w:cs="Arial"/>
          <w:b/>
          <w:sz w:val="22"/>
          <w:szCs w:val="22"/>
          <w:u w:val="single"/>
        </w:rPr>
      </w:pPr>
    </w:p>
    <w:p w14:paraId="60AB1846" w14:textId="77777777" w:rsidR="00074194" w:rsidRPr="000159A5" w:rsidRDefault="00074194" w:rsidP="00F2475E">
      <w:pPr>
        <w:spacing w:before="40" w:after="40" w:line="360" w:lineRule="auto"/>
        <w:jc w:val="center"/>
        <w:rPr>
          <w:rFonts w:ascii="Arial" w:eastAsiaTheme="minorHAnsi" w:hAnsi="Arial" w:cs="Arial"/>
          <w:b/>
          <w:sz w:val="24"/>
          <w:szCs w:val="24"/>
        </w:rPr>
      </w:pPr>
      <w:r w:rsidRPr="00B966E7">
        <w:rPr>
          <w:rFonts w:ascii="Arial" w:eastAsiaTheme="minorHAnsi" w:hAnsi="Arial" w:cs="Arial"/>
          <w:b/>
          <w:sz w:val="22"/>
          <w:szCs w:val="22"/>
          <w:u w:val="single"/>
        </w:rPr>
        <w:br w:type="column"/>
      </w:r>
      <w:r w:rsidRPr="000159A5">
        <w:rPr>
          <w:rFonts w:ascii="Arial" w:eastAsiaTheme="minorHAnsi" w:hAnsi="Arial" w:cs="Arial"/>
          <w:b/>
          <w:sz w:val="24"/>
          <w:szCs w:val="24"/>
        </w:rPr>
        <w:lastRenderedPageBreak/>
        <w:t>Karta opisu wskaźnika</w:t>
      </w:r>
    </w:p>
    <w:p w14:paraId="0A6F65E3" w14:textId="74CDE2E8" w:rsidR="00074194" w:rsidRPr="000159A5" w:rsidRDefault="00074194" w:rsidP="00F2475E">
      <w:pPr>
        <w:spacing w:before="40" w:after="40" w:line="360" w:lineRule="auto"/>
        <w:rPr>
          <w:rFonts w:ascii="Arial" w:eastAsiaTheme="minorHAnsi" w:hAnsi="Arial" w:cs="Arial"/>
          <w:b/>
          <w:noProof/>
          <w:sz w:val="24"/>
          <w:szCs w:val="24"/>
        </w:rPr>
      </w:pPr>
      <w:r w:rsidRPr="000159A5">
        <w:rPr>
          <w:rFonts w:ascii="Arial" w:eastAsiaTheme="minorHAnsi" w:hAnsi="Arial" w:cs="Arial"/>
          <w:b/>
          <w:sz w:val="24"/>
          <w:szCs w:val="24"/>
        </w:rPr>
        <w:t>Nazwa wskaźnika:</w:t>
      </w:r>
      <w:r w:rsidRPr="000159A5">
        <w:rPr>
          <w:rFonts w:ascii="Arial" w:eastAsiaTheme="minorHAnsi" w:hAnsi="Arial" w:cs="Arial"/>
          <w:b/>
          <w:noProof/>
          <w:sz w:val="24"/>
          <w:szCs w:val="24"/>
        </w:rPr>
        <w:t xml:space="preserve"> </w:t>
      </w:r>
    </w:p>
    <w:p w14:paraId="33666237" w14:textId="42AC40D0" w:rsidR="00074194" w:rsidRPr="000159A5" w:rsidRDefault="00074194" w:rsidP="00F2475E">
      <w:pPr>
        <w:keepNext/>
        <w:keepLines/>
        <w:spacing w:before="40" w:after="240" w:line="360" w:lineRule="auto"/>
        <w:outlineLvl w:val="1"/>
        <w:rPr>
          <w:rFonts w:ascii="Arial" w:eastAsiaTheme="majorEastAsia" w:hAnsi="Arial" w:cs="Arial"/>
          <w:caps/>
          <w:noProof/>
          <w:sz w:val="24"/>
          <w:szCs w:val="24"/>
        </w:rPr>
      </w:pPr>
      <w:r w:rsidRPr="000159A5">
        <w:rPr>
          <w:rFonts w:ascii="Arial" w:eastAsiaTheme="majorEastAsia" w:hAnsi="Arial" w:cs="Arial"/>
          <w:noProof/>
          <w:sz w:val="24"/>
          <w:szCs w:val="24"/>
        </w:rPr>
        <w:t>Liczba obiektów dostosowanych do potrzeb osób z niepełnosprawnościami (EFRR/FST/FS)</w:t>
      </w:r>
    </w:p>
    <w:tbl>
      <w:tblPr>
        <w:tblStyle w:val="Tabela-Siatka2"/>
        <w:tblW w:w="9634" w:type="dxa"/>
        <w:jc w:val="center"/>
        <w:tblCellMar>
          <w:top w:w="113" w:type="dxa"/>
          <w:bottom w:w="113" w:type="dxa"/>
        </w:tblCellMar>
        <w:tblLook w:val="04A0" w:firstRow="1" w:lastRow="0" w:firstColumn="1" w:lastColumn="0" w:noHBand="0" w:noVBand="1"/>
        <w:tblCaption w:val="Liczba obiektów dostosowanych do potrzeb osób z niepełnosprawnościami (EFRR/FST/FS)"/>
        <w:tblDescription w:val="Tabela skałada się z 3 kolumn oraz 9 wierszy. Pierwsza kolumna zawiera nagłówek o nazwie Lp. (liczba porządkowa) oraz komórki przeznaczone na dane. Druga kolumna zawiera nagłówek o nazwie Zakres oraz komórki specyfikujące poszczególne rodzaje zakresów. Trzecia kolumna zawiera nagłówek o nazwie Opis oraz komórki specyfikujące poszczególne rodzaje opisów. W każdym wierszu konkretnemu rodzajowi zakresu przyporządkowano odpowiadający mu opis."/>
      </w:tblPr>
      <w:tblGrid>
        <w:gridCol w:w="704"/>
        <w:gridCol w:w="2977"/>
        <w:gridCol w:w="5953"/>
      </w:tblGrid>
      <w:tr w:rsidR="00074194" w:rsidRPr="00B966E7" w14:paraId="06C83147" w14:textId="77777777" w:rsidTr="00330748">
        <w:trPr>
          <w:trHeight w:val="340"/>
          <w:tblHeader/>
          <w:jc w:val="center"/>
        </w:trPr>
        <w:tc>
          <w:tcPr>
            <w:tcW w:w="704" w:type="dxa"/>
            <w:shd w:val="clear" w:color="auto" w:fill="auto"/>
            <w:tcMar>
              <w:left w:w="28" w:type="dxa"/>
            </w:tcMar>
            <w:vAlign w:val="center"/>
          </w:tcPr>
          <w:p w14:paraId="79D2B676" w14:textId="77777777" w:rsidR="00074194" w:rsidRPr="000159A5" w:rsidRDefault="00074194" w:rsidP="00F2475E">
            <w:pPr>
              <w:spacing w:before="40" w:after="40" w:line="360" w:lineRule="auto"/>
              <w:jc w:val="center"/>
              <w:rPr>
                <w:rFonts w:ascii="Arial" w:hAnsi="Arial" w:cs="Arial"/>
                <w:b/>
                <w:sz w:val="24"/>
                <w:szCs w:val="24"/>
              </w:rPr>
            </w:pPr>
            <w:r w:rsidRPr="000159A5">
              <w:rPr>
                <w:rFonts w:ascii="Arial" w:hAnsi="Arial" w:cs="Arial"/>
                <w:b/>
                <w:sz w:val="24"/>
                <w:szCs w:val="24"/>
              </w:rPr>
              <w:t>Lp.</w:t>
            </w:r>
          </w:p>
        </w:tc>
        <w:tc>
          <w:tcPr>
            <w:tcW w:w="2977" w:type="dxa"/>
            <w:shd w:val="clear" w:color="auto" w:fill="auto"/>
            <w:vAlign w:val="center"/>
          </w:tcPr>
          <w:p w14:paraId="23AECEF2" w14:textId="77777777" w:rsidR="00074194" w:rsidRPr="000159A5" w:rsidRDefault="00074194" w:rsidP="00F2475E">
            <w:pPr>
              <w:spacing w:before="40" w:after="40" w:line="360" w:lineRule="auto"/>
              <w:jc w:val="center"/>
              <w:rPr>
                <w:rFonts w:ascii="Arial" w:hAnsi="Arial" w:cs="Arial"/>
                <w:b/>
                <w:sz w:val="24"/>
                <w:szCs w:val="24"/>
              </w:rPr>
            </w:pPr>
            <w:r w:rsidRPr="000159A5">
              <w:rPr>
                <w:rFonts w:ascii="Arial" w:hAnsi="Arial" w:cs="Arial"/>
                <w:b/>
                <w:sz w:val="24"/>
                <w:szCs w:val="24"/>
              </w:rPr>
              <w:t>Zakres</w:t>
            </w:r>
          </w:p>
        </w:tc>
        <w:tc>
          <w:tcPr>
            <w:tcW w:w="5953" w:type="dxa"/>
            <w:shd w:val="clear" w:color="auto" w:fill="auto"/>
            <w:vAlign w:val="center"/>
          </w:tcPr>
          <w:p w14:paraId="0445D9FB" w14:textId="77777777" w:rsidR="00074194" w:rsidRPr="000159A5" w:rsidRDefault="00074194" w:rsidP="00F2475E">
            <w:pPr>
              <w:spacing w:before="40" w:after="40" w:line="360" w:lineRule="auto"/>
              <w:jc w:val="center"/>
              <w:rPr>
                <w:rFonts w:ascii="Arial" w:hAnsi="Arial" w:cs="Arial"/>
                <w:b/>
                <w:noProof/>
                <w:sz w:val="24"/>
                <w:szCs w:val="24"/>
              </w:rPr>
            </w:pPr>
            <w:r w:rsidRPr="000159A5">
              <w:rPr>
                <w:rFonts w:ascii="Arial" w:hAnsi="Arial" w:cs="Arial"/>
                <w:b/>
                <w:noProof/>
                <w:sz w:val="24"/>
                <w:szCs w:val="24"/>
              </w:rPr>
              <w:t>Opis</w:t>
            </w:r>
          </w:p>
        </w:tc>
      </w:tr>
      <w:tr w:rsidR="00074194" w:rsidRPr="00B966E7" w14:paraId="15E472DE" w14:textId="77777777" w:rsidTr="00330748">
        <w:trPr>
          <w:trHeight w:val="340"/>
          <w:jc w:val="center"/>
        </w:trPr>
        <w:tc>
          <w:tcPr>
            <w:tcW w:w="704" w:type="dxa"/>
            <w:shd w:val="clear" w:color="auto" w:fill="auto"/>
            <w:tcMar>
              <w:left w:w="28" w:type="dxa"/>
            </w:tcMar>
            <w:vAlign w:val="center"/>
          </w:tcPr>
          <w:p w14:paraId="49172205" w14:textId="77777777" w:rsidR="00074194" w:rsidRPr="000159A5" w:rsidRDefault="00074194" w:rsidP="00F2475E">
            <w:pPr>
              <w:numPr>
                <w:ilvl w:val="0"/>
                <w:numId w:val="31"/>
              </w:numPr>
              <w:spacing w:before="40" w:after="40" w:line="360" w:lineRule="auto"/>
              <w:ind w:firstLine="25"/>
              <w:rPr>
                <w:rFonts w:ascii="Arial" w:hAnsi="Arial" w:cs="Arial"/>
                <w:sz w:val="24"/>
                <w:szCs w:val="24"/>
              </w:rPr>
            </w:pPr>
          </w:p>
        </w:tc>
        <w:tc>
          <w:tcPr>
            <w:tcW w:w="2977" w:type="dxa"/>
            <w:shd w:val="clear" w:color="auto" w:fill="auto"/>
            <w:vAlign w:val="center"/>
          </w:tcPr>
          <w:p w14:paraId="1781009F" w14:textId="77777777" w:rsidR="00074194" w:rsidRPr="000159A5" w:rsidRDefault="00074194" w:rsidP="00F2475E">
            <w:pPr>
              <w:spacing w:before="40" w:after="40" w:line="360" w:lineRule="auto"/>
              <w:rPr>
                <w:rFonts w:ascii="Arial" w:hAnsi="Arial" w:cs="Arial"/>
                <w:sz w:val="24"/>
                <w:szCs w:val="24"/>
              </w:rPr>
            </w:pPr>
            <w:r w:rsidRPr="000159A5">
              <w:rPr>
                <w:rFonts w:ascii="Arial" w:hAnsi="Arial" w:cs="Arial"/>
                <w:sz w:val="24"/>
                <w:szCs w:val="24"/>
              </w:rPr>
              <w:t>Kod wskaźnika</w:t>
            </w:r>
          </w:p>
        </w:tc>
        <w:tc>
          <w:tcPr>
            <w:tcW w:w="5953" w:type="dxa"/>
            <w:shd w:val="clear" w:color="auto" w:fill="auto"/>
          </w:tcPr>
          <w:p w14:paraId="4B018F54" w14:textId="77777777" w:rsidR="00074194" w:rsidRPr="000159A5" w:rsidRDefault="00074194" w:rsidP="00F2475E">
            <w:pPr>
              <w:spacing w:before="40" w:after="40" w:line="360" w:lineRule="auto"/>
              <w:rPr>
                <w:rFonts w:ascii="Arial" w:hAnsi="Arial" w:cs="Arial"/>
                <w:sz w:val="24"/>
                <w:szCs w:val="24"/>
              </w:rPr>
            </w:pPr>
            <w:r w:rsidRPr="000159A5">
              <w:rPr>
                <w:rFonts w:ascii="Arial" w:hAnsi="Arial" w:cs="Arial"/>
                <w:noProof/>
                <w:sz w:val="24"/>
                <w:szCs w:val="24"/>
              </w:rPr>
              <w:t>PLRO132</w:t>
            </w:r>
          </w:p>
        </w:tc>
      </w:tr>
      <w:tr w:rsidR="00074194" w:rsidRPr="00B966E7" w14:paraId="60B12E5F" w14:textId="77777777" w:rsidTr="00330748">
        <w:trPr>
          <w:trHeight w:val="340"/>
          <w:jc w:val="center"/>
        </w:trPr>
        <w:tc>
          <w:tcPr>
            <w:tcW w:w="704" w:type="dxa"/>
            <w:shd w:val="clear" w:color="auto" w:fill="auto"/>
            <w:tcMar>
              <w:left w:w="28" w:type="dxa"/>
            </w:tcMar>
            <w:vAlign w:val="center"/>
          </w:tcPr>
          <w:p w14:paraId="781770F5" w14:textId="77777777" w:rsidR="00074194" w:rsidRPr="000159A5" w:rsidRDefault="00074194" w:rsidP="00F2475E">
            <w:pPr>
              <w:numPr>
                <w:ilvl w:val="0"/>
                <w:numId w:val="31"/>
              </w:numPr>
              <w:spacing w:before="40" w:after="40" w:line="360" w:lineRule="auto"/>
              <w:ind w:firstLine="25"/>
              <w:rPr>
                <w:rFonts w:ascii="Arial" w:hAnsi="Arial" w:cs="Arial"/>
                <w:sz w:val="24"/>
                <w:szCs w:val="24"/>
              </w:rPr>
            </w:pPr>
          </w:p>
        </w:tc>
        <w:tc>
          <w:tcPr>
            <w:tcW w:w="2977" w:type="dxa"/>
            <w:shd w:val="clear" w:color="auto" w:fill="auto"/>
            <w:vAlign w:val="center"/>
          </w:tcPr>
          <w:p w14:paraId="36555DB1" w14:textId="77777777" w:rsidR="00074194" w:rsidRPr="000159A5" w:rsidRDefault="00074194" w:rsidP="00F2475E">
            <w:pPr>
              <w:spacing w:before="40" w:after="40" w:line="360" w:lineRule="auto"/>
              <w:rPr>
                <w:rFonts w:ascii="Arial" w:hAnsi="Arial" w:cs="Arial"/>
                <w:sz w:val="24"/>
                <w:szCs w:val="24"/>
              </w:rPr>
            </w:pPr>
            <w:r w:rsidRPr="000159A5">
              <w:rPr>
                <w:rFonts w:ascii="Arial" w:hAnsi="Arial" w:cs="Arial"/>
                <w:sz w:val="24"/>
                <w:szCs w:val="24"/>
              </w:rPr>
              <w:t>Rodzaj wskaźnika</w:t>
            </w:r>
          </w:p>
        </w:tc>
        <w:tc>
          <w:tcPr>
            <w:tcW w:w="5953" w:type="dxa"/>
            <w:shd w:val="clear" w:color="auto" w:fill="auto"/>
          </w:tcPr>
          <w:p w14:paraId="03F81E5B" w14:textId="77777777" w:rsidR="00074194" w:rsidRPr="000159A5" w:rsidRDefault="00074194" w:rsidP="00F2475E">
            <w:pPr>
              <w:spacing w:before="40" w:after="40" w:line="360" w:lineRule="auto"/>
              <w:rPr>
                <w:rFonts w:ascii="Arial" w:hAnsi="Arial" w:cs="Arial"/>
                <w:sz w:val="24"/>
                <w:szCs w:val="24"/>
              </w:rPr>
            </w:pPr>
            <w:r w:rsidRPr="000159A5">
              <w:rPr>
                <w:rFonts w:ascii="Arial" w:hAnsi="Arial" w:cs="Arial"/>
                <w:noProof/>
                <w:sz w:val="24"/>
                <w:szCs w:val="24"/>
              </w:rPr>
              <w:t>produkt</w:t>
            </w:r>
          </w:p>
        </w:tc>
      </w:tr>
      <w:tr w:rsidR="00074194" w:rsidRPr="00B966E7" w14:paraId="2942D8CF" w14:textId="77777777" w:rsidTr="00330748">
        <w:trPr>
          <w:trHeight w:val="340"/>
          <w:jc w:val="center"/>
        </w:trPr>
        <w:tc>
          <w:tcPr>
            <w:tcW w:w="704" w:type="dxa"/>
            <w:shd w:val="clear" w:color="auto" w:fill="auto"/>
            <w:tcMar>
              <w:left w:w="28" w:type="dxa"/>
            </w:tcMar>
            <w:vAlign w:val="center"/>
          </w:tcPr>
          <w:p w14:paraId="084CDDE3" w14:textId="77777777" w:rsidR="00074194" w:rsidRPr="000159A5" w:rsidRDefault="00074194" w:rsidP="00F2475E">
            <w:pPr>
              <w:numPr>
                <w:ilvl w:val="0"/>
                <w:numId w:val="31"/>
              </w:numPr>
              <w:spacing w:before="40" w:after="40" w:line="360" w:lineRule="auto"/>
              <w:ind w:firstLine="25"/>
              <w:rPr>
                <w:rFonts w:ascii="Arial" w:hAnsi="Arial" w:cs="Arial"/>
                <w:sz w:val="24"/>
                <w:szCs w:val="24"/>
              </w:rPr>
            </w:pPr>
          </w:p>
        </w:tc>
        <w:tc>
          <w:tcPr>
            <w:tcW w:w="2977" w:type="dxa"/>
            <w:shd w:val="clear" w:color="auto" w:fill="auto"/>
            <w:vAlign w:val="center"/>
          </w:tcPr>
          <w:p w14:paraId="07E90C1C" w14:textId="77777777" w:rsidR="00074194" w:rsidRPr="000159A5" w:rsidRDefault="00074194" w:rsidP="00F2475E">
            <w:pPr>
              <w:spacing w:before="40" w:after="40" w:line="360" w:lineRule="auto"/>
              <w:rPr>
                <w:rFonts w:ascii="Arial" w:hAnsi="Arial" w:cs="Arial"/>
                <w:sz w:val="24"/>
                <w:szCs w:val="24"/>
              </w:rPr>
            </w:pPr>
            <w:r w:rsidRPr="000159A5">
              <w:rPr>
                <w:rFonts w:ascii="Arial" w:hAnsi="Arial" w:cs="Arial"/>
                <w:sz w:val="24"/>
                <w:szCs w:val="24"/>
              </w:rPr>
              <w:t>Jednostka miary</w:t>
            </w:r>
          </w:p>
        </w:tc>
        <w:tc>
          <w:tcPr>
            <w:tcW w:w="5953" w:type="dxa"/>
            <w:shd w:val="clear" w:color="auto" w:fill="auto"/>
          </w:tcPr>
          <w:p w14:paraId="12823BF5" w14:textId="77777777" w:rsidR="00074194" w:rsidRPr="000159A5" w:rsidRDefault="00074194" w:rsidP="00F2475E">
            <w:pPr>
              <w:spacing w:before="40" w:after="40" w:line="360" w:lineRule="auto"/>
              <w:rPr>
                <w:rFonts w:ascii="Arial" w:hAnsi="Arial" w:cs="Arial"/>
                <w:sz w:val="24"/>
                <w:szCs w:val="24"/>
              </w:rPr>
            </w:pPr>
            <w:r w:rsidRPr="000159A5">
              <w:rPr>
                <w:rFonts w:ascii="Arial" w:hAnsi="Arial" w:cs="Arial"/>
                <w:noProof/>
                <w:sz w:val="24"/>
                <w:szCs w:val="24"/>
              </w:rPr>
              <w:t>szt.</w:t>
            </w:r>
          </w:p>
        </w:tc>
      </w:tr>
      <w:tr w:rsidR="00074194" w:rsidRPr="00B966E7" w14:paraId="6EA0C6CB" w14:textId="77777777" w:rsidTr="00330748">
        <w:trPr>
          <w:trHeight w:val="340"/>
          <w:jc w:val="center"/>
        </w:trPr>
        <w:tc>
          <w:tcPr>
            <w:tcW w:w="704" w:type="dxa"/>
            <w:shd w:val="clear" w:color="auto" w:fill="auto"/>
            <w:tcMar>
              <w:left w:w="28" w:type="dxa"/>
            </w:tcMar>
            <w:vAlign w:val="center"/>
          </w:tcPr>
          <w:p w14:paraId="04843686" w14:textId="77777777" w:rsidR="00074194" w:rsidRPr="000159A5" w:rsidRDefault="00074194" w:rsidP="00F2475E">
            <w:pPr>
              <w:numPr>
                <w:ilvl w:val="0"/>
                <w:numId w:val="31"/>
              </w:numPr>
              <w:spacing w:before="40" w:after="40" w:line="360" w:lineRule="auto"/>
              <w:ind w:firstLine="25"/>
              <w:rPr>
                <w:rFonts w:ascii="Arial" w:hAnsi="Arial" w:cs="Arial"/>
                <w:sz w:val="24"/>
                <w:szCs w:val="24"/>
              </w:rPr>
            </w:pPr>
          </w:p>
        </w:tc>
        <w:tc>
          <w:tcPr>
            <w:tcW w:w="2977" w:type="dxa"/>
            <w:shd w:val="clear" w:color="auto" w:fill="auto"/>
            <w:vAlign w:val="center"/>
          </w:tcPr>
          <w:p w14:paraId="5F2C646E" w14:textId="77777777" w:rsidR="00074194" w:rsidRPr="000159A5" w:rsidRDefault="00074194" w:rsidP="00F2475E">
            <w:pPr>
              <w:spacing w:before="40" w:after="40" w:line="360" w:lineRule="auto"/>
              <w:rPr>
                <w:rFonts w:ascii="Arial" w:hAnsi="Arial" w:cs="Arial"/>
                <w:iCs/>
                <w:sz w:val="24"/>
                <w:szCs w:val="24"/>
              </w:rPr>
            </w:pPr>
            <w:r w:rsidRPr="000159A5">
              <w:rPr>
                <w:rFonts w:ascii="Arial" w:hAnsi="Arial" w:cs="Arial"/>
                <w:iCs/>
                <w:sz w:val="24"/>
                <w:szCs w:val="24"/>
              </w:rPr>
              <w:t>Definicja</w:t>
            </w:r>
          </w:p>
        </w:tc>
        <w:tc>
          <w:tcPr>
            <w:tcW w:w="5953" w:type="dxa"/>
            <w:shd w:val="clear" w:color="auto" w:fill="auto"/>
          </w:tcPr>
          <w:p w14:paraId="4515C12D" w14:textId="77777777" w:rsidR="00074194" w:rsidRPr="000159A5" w:rsidRDefault="00074194" w:rsidP="00F2475E">
            <w:pPr>
              <w:spacing w:before="40" w:after="40" w:line="360" w:lineRule="auto"/>
              <w:rPr>
                <w:rFonts w:ascii="Arial" w:hAnsi="Arial" w:cs="Arial"/>
                <w:noProof/>
                <w:sz w:val="24"/>
                <w:szCs w:val="24"/>
              </w:rPr>
            </w:pPr>
            <w:r w:rsidRPr="000159A5">
              <w:rPr>
                <w:rFonts w:ascii="Arial" w:hAnsi="Arial" w:cs="Arial"/>
                <w:noProof/>
                <w:sz w:val="24"/>
                <w:szCs w:val="24"/>
              </w:rPr>
              <w:t xml:space="preserve">Wskaźnik odnosi się do liczby obiektów w ramach realizowanego projektu, które zaopatrzono w specjalne podjazdy, windy, urządzenia głośnomówiące, bądź inne udogodnienia (tj. usunięcie barier w dostępie, w szczególności barier architektonicznych) ułatwiające dostęp do tych obiektów i poruszanie się po nich osobom z niepełnosprawnościami, w szczególności ruchowymi czy sensorycznymi. W ramach wskaźnika wykazujemy zarówno obiekty już istniejące, które podlegają dostosowaniu, jak i obiekty nowopowstałe, które będą wykazywały dostępność (czyli nie wymagają zastosowania specjalnych udogodnień). Należy podać liczbę obiektów, a nie sprzętów, urządzeń itp., w które obiekty zaopatrzono. Jeśli instytucja, zakład itp. składa się z kilku obiektów, należy zliczyć wszystkie, które dostosowano do potrzeb osób z niepełnosprawnościami. Do wskaźnika należy również wliczać obiekty podlegające częściowej modernizacji w projekcie (np. jeśli przedmiotem projektu jest tylko jedna </w:t>
            </w:r>
            <w:r w:rsidRPr="000159A5">
              <w:rPr>
                <w:rFonts w:ascii="Arial" w:hAnsi="Arial" w:cs="Arial"/>
                <w:noProof/>
                <w:sz w:val="24"/>
                <w:szCs w:val="24"/>
              </w:rPr>
              <w:lastRenderedPageBreak/>
              <w:t>kondygnacja kilkupiętrowego budynku), pod warunkiem zapewnienia dostępności osobom z niepełnosprawnościami do tej części obiektu, która jest przedmiotem projektu.</w:t>
            </w:r>
          </w:p>
        </w:tc>
      </w:tr>
      <w:tr w:rsidR="00074194" w:rsidRPr="00B966E7" w14:paraId="5C5AA87D" w14:textId="77777777" w:rsidTr="00330748">
        <w:trPr>
          <w:trHeight w:val="340"/>
          <w:jc w:val="center"/>
        </w:trPr>
        <w:tc>
          <w:tcPr>
            <w:tcW w:w="704" w:type="dxa"/>
            <w:shd w:val="clear" w:color="auto" w:fill="auto"/>
            <w:tcMar>
              <w:left w:w="28" w:type="dxa"/>
            </w:tcMar>
            <w:vAlign w:val="center"/>
          </w:tcPr>
          <w:p w14:paraId="28F745B8" w14:textId="77777777" w:rsidR="00074194" w:rsidRPr="00B966E7" w:rsidRDefault="00074194" w:rsidP="00F2475E">
            <w:pPr>
              <w:numPr>
                <w:ilvl w:val="0"/>
                <w:numId w:val="31"/>
              </w:numPr>
              <w:spacing w:before="40" w:after="40" w:line="360" w:lineRule="auto"/>
              <w:ind w:firstLine="25"/>
              <w:rPr>
                <w:rFonts w:ascii="Arial" w:hAnsi="Arial" w:cs="Arial"/>
              </w:rPr>
            </w:pPr>
          </w:p>
        </w:tc>
        <w:tc>
          <w:tcPr>
            <w:tcW w:w="2977" w:type="dxa"/>
            <w:shd w:val="clear" w:color="auto" w:fill="auto"/>
            <w:vAlign w:val="center"/>
          </w:tcPr>
          <w:p w14:paraId="313A73F1" w14:textId="77777777" w:rsidR="00074194" w:rsidRPr="000159A5" w:rsidRDefault="00074194" w:rsidP="00F2475E">
            <w:pPr>
              <w:spacing w:before="40" w:after="40" w:line="360" w:lineRule="auto"/>
              <w:rPr>
                <w:rFonts w:ascii="Arial" w:hAnsi="Arial" w:cs="Arial"/>
                <w:sz w:val="24"/>
                <w:szCs w:val="24"/>
              </w:rPr>
            </w:pPr>
            <w:r w:rsidRPr="000159A5">
              <w:rPr>
                <w:rFonts w:ascii="Arial" w:hAnsi="Arial" w:cs="Arial"/>
                <w:sz w:val="24"/>
                <w:szCs w:val="24"/>
              </w:rPr>
              <w:t>Termin rozliczenia wskaźnika</w:t>
            </w:r>
          </w:p>
        </w:tc>
        <w:tc>
          <w:tcPr>
            <w:tcW w:w="5953" w:type="dxa"/>
            <w:shd w:val="clear" w:color="auto" w:fill="auto"/>
          </w:tcPr>
          <w:p w14:paraId="2A7EC50F" w14:textId="77777777" w:rsidR="00074194" w:rsidRPr="000159A5" w:rsidRDefault="00074194" w:rsidP="00F2475E">
            <w:pPr>
              <w:spacing w:line="360" w:lineRule="auto"/>
              <w:rPr>
                <w:rFonts w:ascii="Arial" w:hAnsi="Arial" w:cs="Arial"/>
                <w:sz w:val="24"/>
                <w:szCs w:val="24"/>
              </w:rPr>
            </w:pPr>
            <w:r w:rsidRPr="000159A5">
              <w:rPr>
                <w:rFonts w:ascii="Arial" w:hAnsi="Arial" w:cs="Arial"/>
                <w:noProof/>
                <w:sz w:val="24"/>
                <w:szCs w:val="24"/>
              </w:rPr>
              <w:t>Na moment składania wniosku o płatność końcową/ w momencie rozliczenia wydatku.</w:t>
            </w:r>
          </w:p>
        </w:tc>
      </w:tr>
      <w:tr w:rsidR="00074194" w:rsidRPr="00B966E7" w14:paraId="4008EA42" w14:textId="77777777" w:rsidTr="00330748">
        <w:trPr>
          <w:trHeight w:val="340"/>
          <w:jc w:val="center"/>
        </w:trPr>
        <w:tc>
          <w:tcPr>
            <w:tcW w:w="704" w:type="dxa"/>
            <w:shd w:val="clear" w:color="auto" w:fill="auto"/>
            <w:tcMar>
              <w:left w:w="28" w:type="dxa"/>
            </w:tcMar>
            <w:vAlign w:val="center"/>
          </w:tcPr>
          <w:p w14:paraId="1CFEADA9" w14:textId="77777777" w:rsidR="00074194" w:rsidRPr="00B966E7" w:rsidRDefault="00074194" w:rsidP="00F2475E">
            <w:pPr>
              <w:numPr>
                <w:ilvl w:val="0"/>
                <w:numId w:val="31"/>
              </w:numPr>
              <w:spacing w:before="40" w:after="40" w:line="360" w:lineRule="auto"/>
              <w:ind w:firstLine="25"/>
              <w:rPr>
                <w:rFonts w:ascii="Arial" w:hAnsi="Arial" w:cs="Arial"/>
              </w:rPr>
            </w:pPr>
          </w:p>
        </w:tc>
        <w:tc>
          <w:tcPr>
            <w:tcW w:w="2977" w:type="dxa"/>
            <w:shd w:val="clear" w:color="auto" w:fill="auto"/>
            <w:vAlign w:val="center"/>
          </w:tcPr>
          <w:p w14:paraId="7158F599" w14:textId="77777777" w:rsidR="00074194" w:rsidRPr="000159A5" w:rsidRDefault="00074194" w:rsidP="00F2475E">
            <w:pPr>
              <w:spacing w:before="40" w:after="40" w:line="360" w:lineRule="auto"/>
              <w:rPr>
                <w:rFonts w:ascii="Arial" w:hAnsi="Arial" w:cs="Arial"/>
                <w:sz w:val="24"/>
                <w:szCs w:val="24"/>
              </w:rPr>
            </w:pPr>
            <w:r w:rsidRPr="000159A5">
              <w:rPr>
                <w:rFonts w:ascii="Arial" w:hAnsi="Arial" w:cs="Arial"/>
                <w:sz w:val="24"/>
                <w:szCs w:val="24"/>
              </w:rPr>
              <w:t>Wartość bazowa</w:t>
            </w:r>
          </w:p>
        </w:tc>
        <w:tc>
          <w:tcPr>
            <w:tcW w:w="5953" w:type="dxa"/>
            <w:shd w:val="clear" w:color="auto" w:fill="auto"/>
          </w:tcPr>
          <w:p w14:paraId="7CD2DA2D" w14:textId="77777777" w:rsidR="00074194" w:rsidRPr="000159A5" w:rsidRDefault="00074194" w:rsidP="00F2475E">
            <w:pPr>
              <w:spacing w:before="40" w:after="40" w:line="360" w:lineRule="auto"/>
              <w:rPr>
                <w:rFonts w:ascii="Arial" w:hAnsi="Arial" w:cs="Arial"/>
                <w:sz w:val="24"/>
                <w:szCs w:val="24"/>
              </w:rPr>
            </w:pPr>
            <w:r w:rsidRPr="000159A5">
              <w:rPr>
                <w:rFonts w:ascii="Arial" w:hAnsi="Arial" w:cs="Arial"/>
                <w:noProof/>
                <w:sz w:val="24"/>
                <w:szCs w:val="24"/>
              </w:rPr>
              <w:t>Wartość bazowa równa 0.</w:t>
            </w:r>
          </w:p>
        </w:tc>
      </w:tr>
      <w:tr w:rsidR="00074194" w:rsidRPr="00B966E7" w14:paraId="670F1204" w14:textId="77777777" w:rsidTr="00330748">
        <w:trPr>
          <w:trHeight w:val="340"/>
          <w:jc w:val="center"/>
        </w:trPr>
        <w:tc>
          <w:tcPr>
            <w:tcW w:w="704" w:type="dxa"/>
            <w:shd w:val="clear" w:color="auto" w:fill="auto"/>
            <w:tcMar>
              <w:left w:w="28" w:type="dxa"/>
            </w:tcMar>
            <w:vAlign w:val="center"/>
          </w:tcPr>
          <w:p w14:paraId="310FADD6" w14:textId="77777777" w:rsidR="00074194" w:rsidRPr="00B966E7" w:rsidRDefault="00074194" w:rsidP="00F2475E">
            <w:pPr>
              <w:numPr>
                <w:ilvl w:val="0"/>
                <w:numId w:val="31"/>
              </w:numPr>
              <w:spacing w:before="40" w:after="40" w:line="360" w:lineRule="auto"/>
              <w:ind w:firstLine="25"/>
              <w:rPr>
                <w:rFonts w:ascii="Arial" w:hAnsi="Arial" w:cs="Arial"/>
              </w:rPr>
            </w:pPr>
          </w:p>
        </w:tc>
        <w:tc>
          <w:tcPr>
            <w:tcW w:w="2977" w:type="dxa"/>
            <w:shd w:val="clear" w:color="auto" w:fill="auto"/>
            <w:vAlign w:val="center"/>
          </w:tcPr>
          <w:p w14:paraId="418CA5A3" w14:textId="77777777" w:rsidR="00074194" w:rsidRPr="000159A5" w:rsidRDefault="00074194" w:rsidP="00F2475E">
            <w:pPr>
              <w:spacing w:before="40" w:after="40" w:line="360" w:lineRule="auto"/>
              <w:rPr>
                <w:rFonts w:ascii="Arial" w:hAnsi="Arial" w:cs="Arial"/>
                <w:sz w:val="24"/>
                <w:szCs w:val="24"/>
              </w:rPr>
            </w:pPr>
            <w:r w:rsidRPr="000159A5">
              <w:rPr>
                <w:rFonts w:ascii="Arial" w:hAnsi="Arial" w:cs="Arial"/>
                <w:sz w:val="24"/>
                <w:szCs w:val="24"/>
              </w:rPr>
              <w:t>Dokument potwierdzający osiągnięcie wskaźnika</w:t>
            </w:r>
          </w:p>
        </w:tc>
        <w:tc>
          <w:tcPr>
            <w:tcW w:w="5953" w:type="dxa"/>
            <w:shd w:val="clear" w:color="auto" w:fill="auto"/>
          </w:tcPr>
          <w:p w14:paraId="4BBB2F36" w14:textId="77777777" w:rsidR="00074194" w:rsidRPr="000159A5" w:rsidRDefault="00074194" w:rsidP="00F2475E">
            <w:pPr>
              <w:spacing w:before="40" w:after="40" w:line="360" w:lineRule="auto"/>
              <w:rPr>
                <w:rFonts w:ascii="Arial" w:hAnsi="Arial" w:cs="Arial"/>
                <w:noProof/>
                <w:sz w:val="24"/>
                <w:szCs w:val="24"/>
              </w:rPr>
            </w:pPr>
            <w:r w:rsidRPr="000159A5">
              <w:rPr>
                <w:rFonts w:ascii="Arial" w:hAnsi="Arial" w:cs="Arial"/>
                <w:noProof/>
                <w:sz w:val="24"/>
                <w:szCs w:val="24"/>
              </w:rPr>
              <w:t xml:space="preserve">protokół zakończenia prac/protokół odbioru oraz raport </w:t>
            </w:r>
          </w:p>
        </w:tc>
      </w:tr>
      <w:tr w:rsidR="00074194" w:rsidRPr="00B966E7" w14:paraId="0621721F" w14:textId="77777777" w:rsidTr="00330748">
        <w:trPr>
          <w:trHeight w:val="324"/>
          <w:jc w:val="center"/>
        </w:trPr>
        <w:tc>
          <w:tcPr>
            <w:tcW w:w="704" w:type="dxa"/>
            <w:shd w:val="clear" w:color="auto" w:fill="auto"/>
            <w:tcMar>
              <w:left w:w="28" w:type="dxa"/>
            </w:tcMar>
            <w:vAlign w:val="center"/>
          </w:tcPr>
          <w:p w14:paraId="483316C5" w14:textId="77777777" w:rsidR="00074194" w:rsidRPr="00B966E7" w:rsidRDefault="00074194" w:rsidP="00F2475E">
            <w:pPr>
              <w:numPr>
                <w:ilvl w:val="0"/>
                <w:numId w:val="31"/>
              </w:numPr>
              <w:spacing w:before="40" w:after="40" w:line="360" w:lineRule="auto"/>
              <w:ind w:firstLine="25"/>
              <w:rPr>
                <w:rFonts w:ascii="Arial" w:hAnsi="Arial" w:cs="Arial"/>
              </w:rPr>
            </w:pPr>
          </w:p>
        </w:tc>
        <w:tc>
          <w:tcPr>
            <w:tcW w:w="2977" w:type="dxa"/>
            <w:shd w:val="clear" w:color="auto" w:fill="auto"/>
            <w:vAlign w:val="center"/>
          </w:tcPr>
          <w:p w14:paraId="6AFD4BF2" w14:textId="77777777" w:rsidR="00074194" w:rsidRPr="00B966E7" w:rsidRDefault="00074194" w:rsidP="00F2475E">
            <w:pPr>
              <w:spacing w:before="40" w:after="40" w:line="360" w:lineRule="auto"/>
              <w:rPr>
                <w:rFonts w:ascii="Arial" w:hAnsi="Arial" w:cs="Arial"/>
              </w:rPr>
            </w:pPr>
            <w:r w:rsidRPr="00B966E7">
              <w:rPr>
                <w:rFonts w:ascii="Arial" w:hAnsi="Arial" w:cs="Arial"/>
              </w:rPr>
              <w:t>Informacje uzupełniające</w:t>
            </w:r>
          </w:p>
        </w:tc>
        <w:tc>
          <w:tcPr>
            <w:tcW w:w="5953" w:type="dxa"/>
            <w:shd w:val="clear" w:color="auto" w:fill="auto"/>
          </w:tcPr>
          <w:p w14:paraId="12576E97" w14:textId="77777777" w:rsidR="00074194" w:rsidRPr="000159A5" w:rsidRDefault="00074194" w:rsidP="00F2475E">
            <w:pPr>
              <w:spacing w:line="360" w:lineRule="auto"/>
              <w:rPr>
                <w:rFonts w:ascii="Arial" w:hAnsi="Arial" w:cs="Arial"/>
                <w:noProof/>
                <w:sz w:val="24"/>
                <w:szCs w:val="24"/>
              </w:rPr>
            </w:pPr>
            <w:r w:rsidRPr="000159A5">
              <w:rPr>
                <w:rFonts w:ascii="Arial" w:hAnsi="Arial" w:cs="Arial"/>
                <w:noProof/>
                <w:sz w:val="24"/>
                <w:szCs w:val="24"/>
              </w:rPr>
              <w:t>W celu potwierdzenia osiągnięcia wskaźnika należy złożyć protokół odbioru oraz raport potwierdzający osiągnięcie założonych celów dot. dostosowania obiektów do potrzeb osób z niepełnosprawnościami.</w:t>
            </w:r>
          </w:p>
          <w:p w14:paraId="3F3A4B15" w14:textId="77777777" w:rsidR="00074194" w:rsidRPr="000159A5" w:rsidRDefault="00074194" w:rsidP="00F2475E">
            <w:pPr>
              <w:spacing w:line="360" w:lineRule="auto"/>
              <w:rPr>
                <w:rFonts w:ascii="Arial" w:hAnsi="Arial" w:cs="Arial"/>
                <w:noProof/>
                <w:sz w:val="24"/>
                <w:szCs w:val="24"/>
              </w:rPr>
            </w:pPr>
            <w:r w:rsidRPr="000159A5">
              <w:rPr>
                <w:rFonts w:ascii="Arial" w:hAnsi="Arial" w:cs="Arial"/>
                <w:noProof/>
                <w:sz w:val="24"/>
                <w:szCs w:val="24"/>
              </w:rPr>
              <w:t>Do raportu należy dołączyć dokumentację zdjeciową.</w:t>
            </w:r>
          </w:p>
          <w:p w14:paraId="3A5F2F42" w14:textId="77777777" w:rsidR="00074194" w:rsidRPr="000159A5" w:rsidRDefault="00074194" w:rsidP="00F2475E">
            <w:pPr>
              <w:spacing w:line="360" w:lineRule="auto"/>
              <w:rPr>
                <w:rFonts w:ascii="Arial" w:hAnsi="Arial" w:cs="Arial"/>
                <w:sz w:val="24"/>
                <w:szCs w:val="24"/>
              </w:rPr>
            </w:pPr>
            <w:r w:rsidRPr="000159A5">
              <w:rPr>
                <w:rFonts w:ascii="Arial" w:hAnsi="Arial" w:cs="Arial"/>
                <w:sz w:val="24"/>
                <w:szCs w:val="24"/>
              </w:rPr>
              <w:t>Dostosowanie obiektu musi spełniać warunki wskazane w dokumencie „Standardy dostępności dla polityki spójności 2021-2027” stanowiące zał. nr 2 do Wytycznych dotyczących realizacji zasad równościowych w ramach funduszy unijnych na lata 2021-2027.</w:t>
            </w:r>
          </w:p>
          <w:p w14:paraId="70A4CD84" w14:textId="77777777" w:rsidR="00074194" w:rsidRPr="000159A5" w:rsidRDefault="00074194" w:rsidP="00F2475E">
            <w:pPr>
              <w:spacing w:line="360" w:lineRule="auto"/>
              <w:rPr>
                <w:rFonts w:ascii="Arial" w:hAnsi="Arial" w:cs="Arial"/>
                <w:sz w:val="24"/>
                <w:szCs w:val="24"/>
              </w:rPr>
            </w:pPr>
            <w:r w:rsidRPr="000159A5">
              <w:rPr>
                <w:rFonts w:ascii="Arial" w:hAnsi="Arial" w:cs="Arial"/>
                <w:sz w:val="24"/>
                <w:szCs w:val="24"/>
              </w:rPr>
              <w:t>Uzasadnienie wybranego rozwiązania należy podać we wniosku o dofinansowanie w części: Realizacja zasad horyzontalnych.</w:t>
            </w:r>
          </w:p>
          <w:p w14:paraId="7D6D3949" w14:textId="77777777" w:rsidR="00074194" w:rsidRPr="000159A5" w:rsidRDefault="00074194" w:rsidP="00F2475E">
            <w:pPr>
              <w:spacing w:line="360" w:lineRule="auto"/>
              <w:rPr>
                <w:rFonts w:ascii="Arial" w:hAnsi="Arial" w:cs="Arial"/>
                <w:sz w:val="24"/>
                <w:szCs w:val="24"/>
              </w:rPr>
            </w:pPr>
            <w:r w:rsidRPr="000159A5">
              <w:rPr>
                <w:rFonts w:ascii="Arial" w:hAnsi="Arial" w:cs="Arial"/>
                <w:sz w:val="24"/>
                <w:szCs w:val="24"/>
              </w:rPr>
              <w:t xml:space="preserve">Wskaźnik należy wykazać, gdy przedmiot dofinansowania jest dostosowany do wymaganych standardów (nie jest wymagane dostosowanie całego obiektu, jeśli wsparcie jest ograniczone tylko do wybranego zakresu, niemniej jednak należy </w:t>
            </w:r>
            <w:r w:rsidRPr="000159A5">
              <w:rPr>
                <w:rFonts w:ascii="Arial" w:hAnsi="Arial" w:cs="Arial"/>
                <w:sz w:val="24"/>
                <w:szCs w:val="24"/>
              </w:rPr>
              <w:lastRenderedPageBreak/>
              <w:t>dochować wszelkich starań, aby zapewnić dostępność do tej części obiektu, która jest przedmiotem projektu), np.</w:t>
            </w:r>
          </w:p>
          <w:p w14:paraId="623B9AEE" w14:textId="77777777" w:rsidR="00074194" w:rsidRPr="000159A5" w:rsidRDefault="00074194" w:rsidP="00F2475E">
            <w:pPr>
              <w:numPr>
                <w:ilvl w:val="0"/>
                <w:numId w:val="33"/>
              </w:numPr>
              <w:spacing w:after="200" w:line="360" w:lineRule="auto"/>
              <w:contextualSpacing/>
              <w:rPr>
                <w:rFonts w:ascii="Arial" w:hAnsi="Arial" w:cs="Arial"/>
                <w:sz w:val="24"/>
                <w:szCs w:val="24"/>
              </w:rPr>
            </w:pPr>
            <w:r w:rsidRPr="000159A5">
              <w:rPr>
                <w:rFonts w:ascii="Arial" w:hAnsi="Arial" w:cs="Arial"/>
                <w:sz w:val="24"/>
                <w:szCs w:val="24"/>
              </w:rPr>
              <w:t>Przy trzech przejściach dla pieszych zamontowano sygnalizatory dźwiękowe informujące pieszych o zielonym świetle</w:t>
            </w:r>
          </w:p>
          <w:p w14:paraId="23B38E94" w14:textId="77777777" w:rsidR="00074194" w:rsidRPr="000159A5" w:rsidRDefault="00074194" w:rsidP="00F2475E">
            <w:pPr>
              <w:spacing w:line="360" w:lineRule="auto"/>
              <w:ind w:left="720"/>
              <w:contextualSpacing/>
              <w:rPr>
                <w:rFonts w:ascii="Arial" w:hAnsi="Arial" w:cs="Arial"/>
                <w:sz w:val="24"/>
                <w:szCs w:val="24"/>
              </w:rPr>
            </w:pPr>
            <w:r w:rsidRPr="000159A5">
              <w:rPr>
                <w:rFonts w:ascii="Arial" w:hAnsi="Arial" w:cs="Arial"/>
                <w:sz w:val="24"/>
                <w:szCs w:val="24"/>
              </w:rPr>
              <w:t>– należy wskaźnik wykazać na poziomie 3 szt.</w:t>
            </w:r>
          </w:p>
          <w:p w14:paraId="3A718FBE" w14:textId="77777777" w:rsidR="00074194" w:rsidRPr="000159A5" w:rsidRDefault="00074194" w:rsidP="00F2475E">
            <w:pPr>
              <w:numPr>
                <w:ilvl w:val="0"/>
                <w:numId w:val="33"/>
              </w:numPr>
              <w:spacing w:after="200" w:line="360" w:lineRule="auto"/>
              <w:contextualSpacing/>
              <w:rPr>
                <w:rFonts w:ascii="Arial" w:hAnsi="Arial" w:cs="Arial"/>
                <w:sz w:val="24"/>
                <w:szCs w:val="24"/>
              </w:rPr>
            </w:pPr>
            <w:r w:rsidRPr="000159A5">
              <w:rPr>
                <w:rFonts w:ascii="Arial" w:hAnsi="Arial" w:cs="Arial"/>
                <w:sz w:val="24"/>
                <w:szCs w:val="24"/>
              </w:rPr>
              <w:t>Gmina realizuje kompleksowy projekt z zakresu modernizacji energetycznej w pięciu szkołach. W ramach projektu, każdy z budynków dodatkowo został wyposażony w podjazd, windę, odpowiedniej szerokości drzwi oraz ścieżkę dotykową dla osób niewidomych i niedowidzących – należy wskaźnik wykazać na poziomie 5 szt.</w:t>
            </w:r>
          </w:p>
          <w:p w14:paraId="31A44CE8" w14:textId="77777777" w:rsidR="00074194" w:rsidRPr="000159A5" w:rsidRDefault="00074194" w:rsidP="00F2475E">
            <w:pPr>
              <w:numPr>
                <w:ilvl w:val="0"/>
                <w:numId w:val="33"/>
              </w:numPr>
              <w:spacing w:after="200" w:line="360" w:lineRule="auto"/>
              <w:contextualSpacing/>
              <w:rPr>
                <w:rFonts w:ascii="Arial" w:hAnsi="Arial" w:cs="Arial"/>
                <w:sz w:val="24"/>
                <w:szCs w:val="24"/>
              </w:rPr>
            </w:pPr>
            <w:r w:rsidRPr="000159A5">
              <w:rPr>
                <w:rFonts w:ascii="Arial" w:hAnsi="Arial" w:cs="Arial"/>
                <w:sz w:val="24"/>
                <w:szCs w:val="24"/>
              </w:rPr>
              <w:t>Przedmiotem projektu jest piętro budynku użyteczności publicznej. W ramach działań przewidziano m.in. remont toalet oraz sal na 1 piętrze obiektu. Całe piętro jest dostępne dla osób z niepełnosprawnością ruchową. W budynku nie ma barier, które mogłyby uniemożliwić dotarcie osobie niepełnosprawnej ruchowo na 1 piętro - należy wskaźnik wykazać na poziomie 1 szt.</w:t>
            </w:r>
          </w:p>
          <w:p w14:paraId="072734CE" w14:textId="77777777" w:rsidR="00074194" w:rsidRPr="000159A5" w:rsidRDefault="00074194" w:rsidP="00F2475E">
            <w:pPr>
              <w:numPr>
                <w:ilvl w:val="0"/>
                <w:numId w:val="33"/>
              </w:numPr>
              <w:spacing w:after="200" w:line="360" w:lineRule="auto"/>
              <w:contextualSpacing/>
              <w:rPr>
                <w:rFonts w:ascii="Arial" w:hAnsi="Arial" w:cs="Arial"/>
                <w:sz w:val="24"/>
                <w:szCs w:val="24"/>
              </w:rPr>
            </w:pPr>
            <w:r w:rsidRPr="000159A5">
              <w:rPr>
                <w:rFonts w:ascii="Arial" w:hAnsi="Arial" w:cs="Arial"/>
                <w:sz w:val="24"/>
                <w:szCs w:val="24"/>
              </w:rPr>
              <w:t xml:space="preserve">W ramach projektu jest rewitalizowany park. Zaplanowane działania przewidują również udogodniania dla osób z niepełnosprawnościami takie jak – oznaczenia pionowe i poziome dla osób niedowidzących, cztery miejsca parkingowe dla osób niepełnosprawnych, trzy podjazdy, dziesięć </w:t>
            </w:r>
            <w:r w:rsidRPr="000159A5">
              <w:rPr>
                <w:rFonts w:ascii="Arial" w:hAnsi="Arial" w:cs="Arial"/>
                <w:sz w:val="24"/>
                <w:szCs w:val="24"/>
              </w:rPr>
              <w:lastRenderedPageBreak/>
              <w:t>tablic informacyjnych z napisami w alfabecie Braille’a - należy wskaźnik wykazać na poziomie 1 szt.</w:t>
            </w:r>
          </w:p>
        </w:tc>
      </w:tr>
    </w:tbl>
    <w:p w14:paraId="24817FCF" w14:textId="35676105" w:rsidR="00074194" w:rsidRPr="000159A5" w:rsidRDefault="00074194" w:rsidP="00F2475E">
      <w:pPr>
        <w:spacing w:before="0" w:after="0" w:line="360" w:lineRule="auto"/>
        <w:jc w:val="center"/>
        <w:rPr>
          <w:rFonts w:ascii="Arial" w:eastAsiaTheme="minorHAnsi" w:hAnsi="Arial" w:cs="Arial"/>
          <w:b/>
          <w:sz w:val="24"/>
          <w:szCs w:val="24"/>
        </w:rPr>
      </w:pPr>
      <w:r w:rsidRPr="00B966E7">
        <w:rPr>
          <w:rFonts w:ascii="Arial" w:eastAsiaTheme="minorHAnsi" w:hAnsi="Arial" w:cs="Arial"/>
          <w:b/>
          <w:color w:val="2E74B5" w:themeColor="accent1" w:themeShade="BF"/>
          <w:sz w:val="28"/>
          <w:szCs w:val="28"/>
          <w:u w:val="single"/>
        </w:rPr>
        <w:lastRenderedPageBreak/>
        <w:br w:type="column"/>
      </w:r>
      <w:r w:rsidRPr="000159A5">
        <w:rPr>
          <w:rFonts w:ascii="Arial" w:eastAsiaTheme="minorHAnsi" w:hAnsi="Arial" w:cs="Arial"/>
          <w:b/>
          <w:sz w:val="24"/>
          <w:szCs w:val="24"/>
        </w:rPr>
        <w:lastRenderedPageBreak/>
        <w:t>Karta opisu wskaźnika</w:t>
      </w:r>
    </w:p>
    <w:p w14:paraId="013A9A50" w14:textId="3326BCAD" w:rsidR="00074194" w:rsidRPr="000159A5" w:rsidRDefault="00074194" w:rsidP="00F2475E">
      <w:pPr>
        <w:spacing w:before="240" w:after="40" w:line="360" w:lineRule="auto"/>
        <w:rPr>
          <w:rFonts w:ascii="Arial" w:eastAsiaTheme="minorHAnsi" w:hAnsi="Arial" w:cs="Arial"/>
          <w:b/>
          <w:noProof/>
          <w:sz w:val="24"/>
          <w:szCs w:val="24"/>
        </w:rPr>
      </w:pPr>
      <w:r w:rsidRPr="000159A5">
        <w:rPr>
          <w:rFonts w:ascii="Arial" w:eastAsiaTheme="minorHAnsi" w:hAnsi="Arial" w:cs="Arial"/>
          <w:b/>
          <w:sz w:val="24"/>
          <w:szCs w:val="24"/>
        </w:rPr>
        <w:t>Nazwa wskaźnika:</w:t>
      </w:r>
      <w:r w:rsidRPr="000159A5">
        <w:rPr>
          <w:rFonts w:ascii="Arial" w:eastAsiaTheme="minorHAnsi" w:hAnsi="Arial" w:cs="Arial"/>
          <w:b/>
          <w:noProof/>
          <w:sz w:val="24"/>
          <w:szCs w:val="24"/>
        </w:rPr>
        <w:t xml:space="preserve"> </w:t>
      </w:r>
    </w:p>
    <w:p w14:paraId="3AC3BE47" w14:textId="12E6050D" w:rsidR="00074194" w:rsidRPr="000159A5" w:rsidRDefault="00074194" w:rsidP="00F2475E">
      <w:pPr>
        <w:keepNext/>
        <w:keepLines/>
        <w:spacing w:before="40" w:after="240" w:line="360" w:lineRule="auto"/>
        <w:outlineLvl w:val="1"/>
        <w:rPr>
          <w:rFonts w:ascii="Arial" w:eastAsiaTheme="majorEastAsia" w:hAnsi="Arial" w:cs="Arial"/>
          <w:caps/>
          <w:noProof/>
          <w:sz w:val="24"/>
          <w:szCs w:val="24"/>
        </w:rPr>
      </w:pPr>
      <w:r w:rsidRPr="000159A5">
        <w:rPr>
          <w:rFonts w:ascii="Arial" w:eastAsiaTheme="majorEastAsia" w:hAnsi="Arial" w:cs="Arial"/>
          <w:noProof/>
          <w:sz w:val="24"/>
          <w:szCs w:val="24"/>
        </w:rPr>
        <w:t>Liczba projektów, w których sfinansowano koszty racjonalnych usprawnień dla osób z niepełnosprawnościami (EFRR/FS/FST)</w:t>
      </w:r>
    </w:p>
    <w:tbl>
      <w:tblPr>
        <w:tblStyle w:val="Tabela-Siatka2"/>
        <w:tblW w:w="9634" w:type="dxa"/>
        <w:jc w:val="center"/>
        <w:tblCellMar>
          <w:top w:w="113" w:type="dxa"/>
          <w:bottom w:w="113" w:type="dxa"/>
        </w:tblCellMar>
        <w:tblLook w:val="04A0" w:firstRow="1" w:lastRow="0" w:firstColumn="1" w:lastColumn="0" w:noHBand="0" w:noVBand="1"/>
        <w:tblCaption w:val="Liczba projektów, w których sfinansowano koszty racjonalnych usprawnień dla osób z niepełnosprawnościami (EFRR/FS/FST)"/>
        <w:tblDescription w:val="Tabela skałada się z 3 kolumn oraz 9 wierszy. Pierwsza kolumna zawiera nagłówek o nazwie Lp. (liczba porządkowa) oraz komórki przeznaczone na dane. Druga kolumna zawiera nagłówek o nazwie Zakres oraz komórki specyfikujące poszczególne rodzaje zakresów. Trzecia kolumna zawiera nagłówek o nazwie Opis oraz komórki specyfikujące poszczególne rodzaje opisów. W każdym wierszu konkretnemu rodzajowi zakresu przyporządkowano odpowiadający mu opis."/>
      </w:tblPr>
      <w:tblGrid>
        <w:gridCol w:w="704"/>
        <w:gridCol w:w="2977"/>
        <w:gridCol w:w="5953"/>
      </w:tblGrid>
      <w:tr w:rsidR="00074194" w:rsidRPr="00B966E7" w14:paraId="1278192D" w14:textId="77777777" w:rsidTr="00330748">
        <w:trPr>
          <w:trHeight w:val="340"/>
          <w:tblHeader/>
          <w:jc w:val="center"/>
        </w:trPr>
        <w:tc>
          <w:tcPr>
            <w:tcW w:w="704" w:type="dxa"/>
            <w:shd w:val="clear" w:color="auto" w:fill="auto"/>
            <w:tcMar>
              <w:left w:w="28" w:type="dxa"/>
            </w:tcMar>
            <w:vAlign w:val="center"/>
          </w:tcPr>
          <w:p w14:paraId="02677387" w14:textId="77777777" w:rsidR="00074194" w:rsidRPr="00B966E7" w:rsidRDefault="00074194" w:rsidP="00F2475E">
            <w:pPr>
              <w:spacing w:before="40" w:after="40" w:line="360" w:lineRule="auto"/>
              <w:jc w:val="center"/>
              <w:rPr>
                <w:rFonts w:ascii="Arial" w:hAnsi="Arial" w:cs="Arial"/>
                <w:b/>
              </w:rPr>
            </w:pPr>
            <w:r w:rsidRPr="00B966E7">
              <w:rPr>
                <w:rFonts w:ascii="Arial" w:hAnsi="Arial" w:cs="Arial"/>
                <w:b/>
              </w:rPr>
              <w:t>Lp.</w:t>
            </w:r>
          </w:p>
        </w:tc>
        <w:tc>
          <w:tcPr>
            <w:tcW w:w="2977" w:type="dxa"/>
            <w:shd w:val="clear" w:color="auto" w:fill="auto"/>
            <w:vAlign w:val="center"/>
          </w:tcPr>
          <w:p w14:paraId="55C7AB54" w14:textId="77777777" w:rsidR="00074194" w:rsidRPr="000159A5" w:rsidRDefault="00074194" w:rsidP="00F2475E">
            <w:pPr>
              <w:spacing w:before="40" w:after="40" w:line="360" w:lineRule="auto"/>
              <w:jc w:val="center"/>
              <w:rPr>
                <w:rFonts w:ascii="Arial" w:hAnsi="Arial" w:cs="Arial"/>
                <w:b/>
                <w:sz w:val="24"/>
                <w:szCs w:val="24"/>
              </w:rPr>
            </w:pPr>
            <w:r w:rsidRPr="000159A5">
              <w:rPr>
                <w:rFonts w:ascii="Arial" w:hAnsi="Arial" w:cs="Arial"/>
                <w:b/>
                <w:sz w:val="24"/>
                <w:szCs w:val="24"/>
              </w:rPr>
              <w:t>Zakres</w:t>
            </w:r>
          </w:p>
        </w:tc>
        <w:tc>
          <w:tcPr>
            <w:tcW w:w="5953" w:type="dxa"/>
            <w:shd w:val="clear" w:color="auto" w:fill="auto"/>
            <w:vAlign w:val="center"/>
          </w:tcPr>
          <w:p w14:paraId="68049294" w14:textId="77777777" w:rsidR="00074194" w:rsidRPr="000159A5" w:rsidRDefault="00074194" w:rsidP="00F2475E">
            <w:pPr>
              <w:spacing w:before="40" w:after="40" w:line="360" w:lineRule="auto"/>
              <w:jc w:val="center"/>
              <w:rPr>
                <w:rFonts w:ascii="Arial" w:hAnsi="Arial" w:cs="Arial"/>
                <w:b/>
                <w:noProof/>
                <w:sz w:val="24"/>
                <w:szCs w:val="24"/>
              </w:rPr>
            </w:pPr>
            <w:r w:rsidRPr="000159A5">
              <w:rPr>
                <w:rFonts w:ascii="Arial" w:hAnsi="Arial" w:cs="Arial"/>
                <w:b/>
                <w:noProof/>
                <w:sz w:val="24"/>
                <w:szCs w:val="24"/>
              </w:rPr>
              <w:t>Opis</w:t>
            </w:r>
          </w:p>
        </w:tc>
      </w:tr>
      <w:tr w:rsidR="00074194" w:rsidRPr="00B966E7" w14:paraId="29C50383" w14:textId="77777777" w:rsidTr="00330748">
        <w:trPr>
          <w:trHeight w:val="340"/>
          <w:jc w:val="center"/>
        </w:trPr>
        <w:tc>
          <w:tcPr>
            <w:tcW w:w="704" w:type="dxa"/>
            <w:shd w:val="clear" w:color="auto" w:fill="auto"/>
            <w:tcMar>
              <w:left w:w="28" w:type="dxa"/>
            </w:tcMar>
            <w:vAlign w:val="center"/>
          </w:tcPr>
          <w:p w14:paraId="246A8BEC" w14:textId="77777777" w:rsidR="00074194" w:rsidRPr="00B966E7" w:rsidRDefault="00074194" w:rsidP="00F2475E">
            <w:pPr>
              <w:numPr>
                <w:ilvl w:val="0"/>
                <w:numId w:val="32"/>
              </w:numPr>
              <w:spacing w:before="40" w:after="40" w:line="360" w:lineRule="auto"/>
              <w:rPr>
                <w:rFonts w:ascii="Arial" w:hAnsi="Arial" w:cs="Arial"/>
              </w:rPr>
            </w:pPr>
          </w:p>
        </w:tc>
        <w:tc>
          <w:tcPr>
            <w:tcW w:w="2977" w:type="dxa"/>
            <w:shd w:val="clear" w:color="auto" w:fill="auto"/>
            <w:vAlign w:val="center"/>
          </w:tcPr>
          <w:p w14:paraId="26869588" w14:textId="77777777" w:rsidR="00074194" w:rsidRPr="000159A5" w:rsidRDefault="00074194" w:rsidP="00F2475E">
            <w:pPr>
              <w:spacing w:before="40" w:after="40" w:line="360" w:lineRule="auto"/>
              <w:rPr>
                <w:rFonts w:ascii="Arial" w:hAnsi="Arial" w:cs="Arial"/>
                <w:sz w:val="24"/>
                <w:szCs w:val="24"/>
              </w:rPr>
            </w:pPr>
            <w:r w:rsidRPr="000159A5">
              <w:rPr>
                <w:rFonts w:ascii="Arial" w:hAnsi="Arial" w:cs="Arial"/>
                <w:sz w:val="24"/>
                <w:szCs w:val="24"/>
              </w:rPr>
              <w:t>Kod wskaźnika</w:t>
            </w:r>
          </w:p>
        </w:tc>
        <w:tc>
          <w:tcPr>
            <w:tcW w:w="5953" w:type="dxa"/>
            <w:shd w:val="clear" w:color="auto" w:fill="auto"/>
          </w:tcPr>
          <w:p w14:paraId="1423501C" w14:textId="77777777" w:rsidR="00074194" w:rsidRPr="000159A5" w:rsidRDefault="00074194" w:rsidP="00F2475E">
            <w:pPr>
              <w:spacing w:before="40" w:after="40" w:line="360" w:lineRule="auto"/>
              <w:rPr>
                <w:rFonts w:ascii="Arial" w:hAnsi="Arial" w:cs="Arial"/>
                <w:sz w:val="24"/>
                <w:szCs w:val="24"/>
              </w:rPr>
            </w:pPr>
            <w:r w:rsidRPr="000159A5">
              <w:rPr>
                <w:rFonts w:ascii="Arial" w:hAnsi="Arial" w:cs="Arial"/>
                <w:noProof/>
                <w:sz w:val="24"/>
                <w:szCs w:val="24"/>
              </w:rPr>
              <w:t>PLRO199</w:t>
            </w:r>
          </w:p>
        </w:tc>
      </w:tr>
      <w:tr w:rsidR="00074194" w:rsidRPr="00B966E7" w14:paraId="5AF2487C" w14:textId="77777777" w:rsidTr="00330748">
        <w:trPr>
          <w:trHeight w:val="340"/>
          <w:jc w:val="center"/>
        </w:trPr>
        <w:tc>
          <w:tcPr>
            <w:tcW w:w="704" w:type="dxa"/>
            <w:shd w:val="clear" w:color="auto" w:fill="auto"/>
            <w:tcMar>
              <w:left w:w="28" w:type="dxa"/>
            </w:tcMar>
            <w:vAlign w:val="center"/>
          </w:tcPr>
          <w:p w14:paraId="06247B0E" w14:textId="77777777" w:rsidR="00074194" w:rsidRPr="00B966E7" w:rsidRDefault="00074194" w:rsidP="00F2475E">
            <w:pPr>
              <w:numPr>
                <w:ilvl w:val="0"/>
                <w:numId w:val="32"/>
              </w:numPr>
              <w:spacing w:before="40" w:after="40" w:line="360" w:lineRule="auto"/>
              <w:ind w:firstLine="25"/>
              <w:rPr>
                <w:rFonts w:ascii="Arial" w:hAnsi="Arial" w:cs="Arial"/>
              </w:rPr>
            </w:pPr>
          </w:p>
        </w:tc>
        <w:tc>
          <w:tcPr>
            <w:tcW w:w="2977" w:type="dxa"/>
            <w:shd w:val="clear" w:color="auto" w:fill="auto"/>
            <w:vAlign w:val="center"/>
          </w:tcPr>
          <w:p w14:paraId="40917FFC" w14:textId="77777777" w:rsidR="00074194" w:rsidRPr="000159A5" w:rsidRDefault="00074194" w:rsidP="00F2475E">
            <w:pPr>
              <w:spacing w:before="40" w:after="40" w:line="360" w:lineRule="auto"/>
              <w:rPr>
                <w:rFonts w:ascii="Arial" w:hAnsi="Arial" w:cs="Arial"/>
                <w:sz w:val="24"/>
                <w:szCs w:val="24"/>
              </w:rPr>
            </w:pPr>
            <w:r w:rsidRPr="000159A5">
              <w:rPr>
                <w:rFonts w:ascii="Arial" w:hAnsi="Arial" w:cs="Arial"/>
                <w:sz w:val="24"/>
                <w:szCs w:val="24"/>
              </w:rPr>
              <w:t>Rodzaj wskaźnika</w:t>
            </w:r>
          </w:p>
        </w:tc>
        <w:tc>
          <w:tcPr>
            <w:tcW w:w="5953" w:type="dxa"/>
            <w:shd w:val="clear" w:color="auto" w:fill="auto"/>
          </w:tcPr>
          <w:p w14:paraId="28E7AD5B" w14:textId="77777777" w:rsidR="00074194" w:rsidRPr="000159A5" w:rsidRDefault="00074194" w:rsidP="00F2475E">
            <w:pPr>
              <w:spacing w:before="40" w:after="40" w:line="360" w:lineRule="auto"/>
              <w:rPr>
                <w:rFonts w:ascii="Arial" w:hAnsi="Arial" w:cs="Arial"/>
                <w:sz w:val="24"/>
                <w:szCs w:val="24"/>
              </w:rPr>
            </w:pPr>
            <w:r w:rsidRPr="000159A5">
              <w:rPr>
                <w:rFonts w:ascii="Arial" w:hAnsi="Arial" w:cs="Arial"/>
                <w:noProof/>
                <w:sz w:val="24"/>
                <w:szCs w:val="24"/>
              </w:rPr>
              <w:t>produkt</w:t>
            </w:r>
          </w:p>
        </w:tc>
      </w:tr>
      <w:tr w:rsidR="00074194" w:rsidRPr="00B966E7" w14:paraId="7E05626B" w14:textId="77777777" w:rsidTr="00330748">
        <w:trPr>
          <w:trHeight w:val="340"/>
          <w:jc w:val="center"/>
        </w:trPr>
        <w:tc>
          <w:tcPr>
            <w:tcW w:w="704" w:type="dxa"/>
            <w:shd w:val="clear" w:color="auto" w:fill="auto"/>
            <w:tcMar>
              <w:left w:w="28" w:type="dxa"/>
            </w:tcMar>
            <w:vAlign w:val="center"/>
          </w:tcPr>
          <w:p w14:paraId="1BD3A161" w14:textId="77777777" w:rsidR="00074194" w:rsidRPr="00B966E7" w:rsidRDefault="00074194" w:rsidP="00F2475E">
            <w:pPr>
              <w:numPr>
                <w:ilvl w:val="0"/>
                <w:numId w:val="32"/>
              </w:numPr>
              <w:spacing w:before="40" w:after="40" w:line="360" w:lineRule="auto"/>
              <w:ind w:firstLine="25"/>
              <w:rPr>
                <w:rFonts w:ascii="Arial" w:hAnsi="Arial" w:cs="Arial"/>
              </w:rPr>
            </w:pPr>
          </w:p>
        </w:tc>
        <w:tc>
          <w:tcPr>
            <w:tcW w:w="2977" w:type="dxa"/>
            <w:shd w:val="clear" w:color="auto" w:fill="auto"/>
            <w:vAlign w:val="center"/>
          </w:tcPr>
          <w:p w14:paraId="20E2C209" w14:textId="77777777" w:rsidR="00074194" w:rsidRPr="000159A5" w:rsidRDefault="00074194" w:rsidP="00F2475E">
            <w:pPr>
              <w:spacing w:before="40" w:after="40" w:line="360" w:lineRule="auto"/>
              <w:rPr>
                <w:rFonts w:ascii="Arial" w:hAnsi="Arial" w:cs="Arial"/>
                <w:sz w:val="24"/>
                <w:szCs w:val="24"/>
              </w:rPr>
            </w:pPr>
            <w:r w:rsidRPr="000159A5">
              <w:rPr>
                <w:rFonts w:ascii="Arial" w:hAnsi="Arial" w:cs="Arial"/>
                <w:sz w:val="24"/>
                <w:szCs w:val="24"/>
              </w:rPr>
              <w:t>Jednostka miary</w:t>
            </w:r>
          </w:p>
        </w:tc>
        <w:tc>
          <w:tcPr>
            <w:tcW w:w="5953" w:type="dxa"/>
            <w:shd w:val="clear" w:color="auto" w:fill="auto"/>
          </w:tcPr>
          <w:p w14:paraId="363A84CC" w14:textId="77777777" w:rsidR="00074194" w:rsidRPr="000159A5" w:rsidRDefault="00074194" w:rsidP="00F2475E">
            <w:pPr>
              <w:spacing w:before="40" w:after="40" w:line="360" w:lineRule="auto"/>
              <w:rPr>
                <w:rFonts w:ascii="Arial" w:hAnsi="Arial" w:cs="Arial"/>
                <w:sz w:val="24"/>
                <w:szCs w:val="24"/>
              </w:rPr>
            </w:pPr>
            <w:r w:rsidRPr="000159A5">
              <w:rPr>
                <w:rFonts w:ascii="Arial" w:hAnsi="Arial" w:cs="Arial"/>
                <w:noProof/>
                <w:sz w:val="24"/>
                <w:szCs w:val="24"/>
              </w:rPr>
              <w:t>szt.</w:t>
            </w:r>
          </w:p>
        </w:tc>
      </w:tr>
      <w:tr w:rsidR="00074194" w:rsidRPr="00B966E7" w14:paraId="3D712D16" w14:textId="77777777" w:rsidTr="00330748">
        <w:trPr>
          <w:trHeight w:val="340"/>
          <w:jc w:val="center"/>
        </w:trPr>
        <w:tc>
          <w:tcPr>
            <w:tcW w:w="704" w:type="dxa"/>
            <w:shd w:val="clear" w:color="auto" w:fill="auto"/>
            <w:tcMar>
              <w:left w:w="28" w:type="dxa"/>
            </w:tcMar>
            <w:vAlign w:val="center"/>
          </w:tcPr>
          <w:p w14:paraId="2F9D9AAF" w14:textId="77777777" w:rsidR="00074194" w:rsidRPr="00B966E7" w:rsidRDefault="00074194" w:rsidP="00F2475E">
            <w:pPr>
              <w:numPr>
                <w:ilvl w:val="0"/>
                <w:numId w:val="32"/>
              </w:numPr>
              <w:spacing w:before="40" w:after="40" w:line="360" w:lineRule="auto"/>
              <w:ind w:firstLine="25"/>
              <w:rPr>
                <w:rFonts w:ascii="Arial" w:hAnsi="Arial" w:cs="Arial"/>
              </w:rPr>
            </w:pPr>
          </w:p>
        </w:tc>
        <w:tc>
          <w:tcPr>
            <w:tcW w:w="2977" w:type="dxa"/>
            <w:shd w:val="clear" w:color="auto" w:fill="auto"/>
            <w:vAlign w:val="center"/>
          </w:tcPr>
          <w:p w14:paraId="4C43F022" w14:textId="77777777" w:rsidR="00074194" w:rsidRPr="000159A5" w:rsidRDefault="00074194" w:rsidP="00F2475E">
            <w:pPr>
              <w:spacing w:before="40" w:after="40" w:line="360" w:lineRule="auto"/>
              <w:rPr>
                <w:rFonts w:ascii="Arial" w:hAnsi="Arial" w:cs="Arial"/>
                <w:iCs/>
                <w:sz w:val="24"/>
                <w:szCs w:val="24"/>
              </w:rPr>
            </w:pPr>
            <w:r w:rsidRPr="000159A5">
              <w:rPr>
                <w:rFonts w:ascii="Arial" w:hAnsi="Arial" w:cs="Arial"/>
                <w:iCs/>
                <w:sz w:val="24"/>
                <w:szCs w:val="24"/>
              </w:rPr>
              <w:t>Definicja</w:t>
            </w:r>
          </w:p>
        </w:tc>
        <w:tc>
          <w:tcPr>
            <w:tcW w:w="5953" w:type="dxa"/>
            <w:shd w:val="clear" w:color="auto" w:fill="auto"/>
          </w:tcPr>
          <w:p w14:paraId="656029E8" w14:textId="77777777" w:rsidR="00074194" w:rsidRPr="000159A5" w:rsidRDefault="00074194" w:rsidP="00F2475E">
            <w:pPr>
              <w:spacing w:before="40" w:after="40" w:line="360" w:lineRule="auto"/>
              <w:rPr>
                <w:rFonts w:ascii="Arial" w:hAnsi="Arial" w:cs="Arial"/>
                <w:noProof/>
                <w:sz w:val="24"/>
                <w:szCs w:val="24"/>
              </w:rPr>
            </w:pPr>
            <w:r w:rsidRPr="000159A5">
              <w:rPr>
                <w:rFonts w:ascii="Arial" w:hAnsi="Arial" w:cs="Arial"/>
                <w:noProof/>
                <w:sz w:val="24"/>
                <w:szCs w:val="24"/>
              </w:rPr>
              <w:t>Racjonalne usprawnienie oznacza konieczne i odpowiednie zmiany oraz dostosowania, wprowadzone w celu zapewnienia osobom z niepełnosprawnościami możliwości korzystania z wszelkich praw człowieka i podstawowych wolności oraz ich wykonywania na zasadzie równości z innymi osobami np.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w:t>
            </w:r>
          </w:p>
          <w:p w14:paraId="35349627" w14:textId="77777777" w:rsidR="00074194" w:rsidRPr="000159A5" w:rsidRDefault="00074194" w:rsidP="00F2475E">
            <w:pPr>
              <w:spacing w:before="40" w:after="40" w:line="360" w:lineRule="auto"/>
              <w:rPr>
                <w:rFonts w:ascii="Arial" w:hAnsi="Arial" w:cs="Arial"/>
                <w:iCs/>
                <w:sz w:val="24"/>
                <w:szCs w:val="24"/>
              </w:rPr>
            </w:pPr>
            <w:r w:rsidRPr="000159A5">
              <w:rPr>
                <w:rFonts w:ascii="Arial" w:hAnsi="Arial" w:cs="Arial"/>
                <w:noProof/>
                <w:sz w:val="24"/>
                <w:szCs w:val="24"/>
              </w:rPr>
              <w:t>Na poziomie projektu wskaźnik może przyjmować maksymalną wartość 1 - co oznacza jeden projekt, w którym sfinansowano koszty racjonalnych usprawnień dla osób z niepełnosprawnościami. Liczba sfinansowanych racjonalnych usprawnień, w ramach projektu, nie ma znaczenia dla wartości wykazywanej we wskaźniku.</w:t>
            </w:r>
          </w:p>
        </w:tc>
      </w:tr>
      <w:tr w:rsidR="00074194" w:rsidRPr="00B966E7" w14:paraId="02CC7EF2" w14:textId="77777777" w:rsidTr="00330748">
        <w:trPr>
          <w:trHeight w:val="340"/>
          <w:jc w:val="center"/>
        </w:trPr>
        <w:tc>
          <w:tcPr>
            <w:tcW w:w="704" w:type="dxa"/>
            <w:shd w:val="clear" w:color="auto" w:fill="auto"/>
            <w:tcMar>
              <w:left w:w="28" w:type="dxa"/>
            </w:tcMar>
            <w:vAlign w:val="center"/>
          </w:tcPr>
          <w:p w14:paraId="39DB7371" w14:textId="77777777" w:rsidR="00074194" w:rsidRPr="00B966E7" w:rsidRDefault="00074194" w:rsidP="00F2475E">
            <w:pPr>
              <w:numPr>
                <w:ilvl w:val="0"/>
                <w:numId w:val="32"/>
              </w:numPr>
              <w:spacing w:before="40" w:after="40" w:line="360" w:lineRule="auto"/>
              <w:ind w:firstLine="25"/>
              <w:rPr>
                <w:rFonts w:ascii="Arial" w:hAnsi="Arial" w:cs="Arial"/>
              </w:rPr>
            </w:pPr>
          </w:p>
        </w:tc>
        <w:tc>
          <w:tcPr>
            <w:tcW w:w="2977" w:type="dxa"/>
            <w:shd w:val="clear" w:color="auto" w:fill="auto"/>
            <w:vAlign w:val="center"/>
          </w:tcPr>
          <w:p w14:paraId="32E896B6" w14:textId="77777777" w:rsidR="00074194" w:rsidRPr="000159A5" w:rsidRDefault="00074194" w:rsidP="00F2475E">
            <w:pPr>
              <w:spacing w:before="40" w:after="40" w:line="360" w:lineRule="auto"/>
              <w:rPr>
                <w:rFonts w:ascii="Arial" w:hAnsi="Arial" w:cs="Arial"/>
                <w:sz w:val="24"/>
                <w:szCs w:val="24"/>
              </w:rPr>
            </w:pPr>
            <w:r w:rsidRPr="000159A5">
              <w:rPr>
                <w:rFonts w:ascii="Arial" w:hAnsi="Arial" w:cs="Arial"/>
                <w:sz w:val="24"/>
                <w:szCs w:val="24"/>
              </w:rPr>
              <w:t>Termin rozliczenia wskaźnika</w:t>
            </w:r>
          </w:p>
        </w:tc>
        <w:tc>
          <w:tcPr>
            <w:tcW w:w="5953" w:type="dxa"/>
            <w:shd w:val="clear" w:color="auto" w:fill="auto"/>
          </w:tcPr>
          <w:p w14:paraId="1FEA83BC" w14:textId="77777777" w:rsidR="00074194" w:rsidRPr="000159A5" w:rsidRDefault="00074194" w:rsidP="00F2475E">
            <w:pPr>
              <w:spacing w:line="360" w:lineRule="auto"/>
              <w:rPr>
                <w:rFonts w:ascii="Arial" w:hAnsi="Arial" w:cs="Arial"/>
                <w:sz w:val="24"/>
                <w:szCs w:val="24"/>
              </w:rPr>
            </w:pPr>
            <w:r w:rsidRPr="000159A5">
              <w:rPr>
                <w:rFonts w:ascii="Arial" w:hAnsi="Arial" w:cs="Arial"/>
                <w:noProof/>
                <w:sz w:val="24"/>
                <w:szCs w:val="24"/>
              </w:rPr>
              <w:t>Na moment składania wniosku o płatność końcową/ w momencie rozliczenia wydatku.</w:t>
            </w:r>
          </w:p>
        </w:tc>
      </w:tr>
      <w:tr w:rsidR="00074194" w:rsidRPr="00B966E7" w14:paraId="4EBBFBCF" w14:textId="77777777" w:rsidTr="00330748">
        <w:trPr>
          <w:trHeight w:val="340"/>
          <w:jc w:val="center"/>
        </w:trPr>
        <w:tc>
          <w:tcPr>
            <w:tcW w:w="704" w:type="dxa"/>
            <w:shd w:val="clear" w:color="auto" w:fill="auto"/>
            <w:tcMar>
              <w:left w:w="28" w:type="dxa"/>
            </w:tcMar>
            <w:vAlign w:val="center"/>
          </w:tcPr>
          <w:p w14:paraId="7A2EAD80" w14:textId="77777777" w:rsidR="00074194" w:rsidRPr="00B966E7" w:rsidRDefault="00074194" w:rsidP="00F2475E">
            <w:pPr>
              <w:numPr>
                <w:ilvl w:val="0"/>
                <w:numId w:val="32"/>
              </w:numPr>
              <w:spacing w:before="40" w:after="40" w:line="360" w:lineRule="auto"/>
              <w:ind w:firstLine="25"/>
              <w:rPr>
                <w:rFonts w:ascii="Arial" w:hAnsi="Arial" w:cs="Arial"/>
              </w:rPr>
            </w:pPr>
          </w:p>
        </w:tc>
        <w:tc>
          <w:tcPr>
            <w:tcW w:w="2977" w:type="dxa"/>
            <w:shd w:val="clear" w:color="auto" w:fill="auto"/>
            <w:vAlign w:val="center"/>
          </w:tcPr>
          <w:p w14:paraId="6BC3126B" w14:textId="77777777" w:rsidR="00074194" w:rsidRPr="000159A5" w:rsidRDefault="00074194" w:rsidP="00F2475E">
            <w:pPr>
              <w:spacing w:before="40" w:after="40" w:line="360" w:lineRule="auto"/>
              <w:rPr>
                <w:rFonts w:ascii="Arial" w:hAnsi="Arial" w:cs="Arial"/>
                <w:sz w:val="24"/>
                <w:szCs w:val="24"/>
              </w:rPr>
            </w:pPr>
            <w:r w:rsidRPr="000159A5">
              <w:rPr>
                <w:rFonts w:ascii="Arial" w:hAnsi="Arial" w:cs="Arial"/>
                <w:sz w:val="24"/>
                <w:szCs w:val="24"/>
              </w:rPr>
              <w:t>Wartość bazowa</w:t>
            </w:r>
          </w:p>
        </w:tc>
        <w:tc>
          <w:tcPr>
            <w:tcW w:w="5953" w:type="dxa"/>
            <w:shd w:val="clear" w:color="auto" w:fill="auto"/>
          </w:tcPr>
          <w:p w14:paraId="35A67AA6" w14:textId="77777777" w:rsidR="00074194" w:rsidRPr="000159A5" w:rsidRDefault="00074194" w:rsidP="00F2475E">
            <w:pPr>
              <w:spacing w:before="40" w:after="40" w:line="360" w:lineRule="auto"/>
              <w:rPr>
                <w:rFonts w:ascii="Arial" w:hAnsi="Arial" w:cs="Arial"/>
                <w:sz w:val="24"/>
                <w:szCs w:val="24"/>
              </w:rPr>
            </w:pPr>
            <w:r w:rsidRPr="000159A5">
              <w:rPr>
                <w:rFonts w:ascii="Arial" w:hAnsi="Arial" w:cs="Arial"/>
                <w:noProof/>
                <w:sz w:val="24"/>
                <w:szCs w:val="24"/>
              </w:rPr>
              <w:t>Wartość bazowa równa 0.</w:t>
            </w:r>
          </w:p>
        </w:tc>
      </w:tr>
      <w:tr w:rsidR="00074194" w:rsidRPr="00B966E7" w14:paraId="7AE5B576" w14:textId="77777777" w:rsidTr="00330748">
        <w:trPr>
          <w:trHeight w:val="340"/>
          <w:jc w:val="center"/>
        </w:trPr>
        <w:tc>
          <w:tcPr>
            <w:tcW w:w="704" w:type="dxa"/>
            <w:shd w:val="clear" w:color="auto" w:fill="auto"/>
            <w:tcMar>
              <w:left w:w="28" w:type="dxa"/>
            </w:tcMar>
            <w:vAlign w:val="center"/>
          </w:tcPr>
          <w:p w14:paraId="1CB8154F" w14:textId="77777777" w:rsidR="00074194" w:rsidRPr="00B966E7" w:rsidRDefault="00074194" w:rsidP="00F2475E">
            <w:pPr>
              <w:numPr>
                <w:ilvl w:val="0"/>
                <w:numId w:val="32"/>
              </w:numPr>
              <w:spacing w:before="40" w:after="40" w:line="360" w:lineRule="auto"/>
              <w:ind w:firstLine="25"/>
              <w:rPr>
                <w:rFonts w:ascii="Arial" w:hAnsi="Arial" w:cs="Arial"/>
              </w:rPr>
            </w:pPr>
          </w:p>
        </w:tc>
        <w:tc>
          <w:tcPr>
            <w:tcW w:w="2977" w:type="dxa"/>
            <w:shd w:val="clear" w:color="auto" w:fill="auto"/>
            <w:vAlign w:val="center"/>
          </w:tcPr>
          <w:p w14:paraId="5D163AC2" w14:textId="77777777" w:rsidR="00074194" w:rsidRPr="000159A5" w:rsidRDefault="00074194" w:rsidP="00F2475E">
            <w:pPr>
              <w:spacing w:before="40" w:after="40" w:line="360" w:lineRule="auto"/>
              <w:rPr>
                <w:rFonts w:ascii="Arial" w:hAnsi="Arial" w:cs="Arial"/>
                <w:sz w:val="24"/>
                <w:szCs w:val="24"/>
              </w:rPr>
            </w:pPr>
            <w:r w:rsidRPr="000159A5">
              <w:rPr>
                <w:rFonts w:ascii="Arial" w:hAnsi="Arial" w:cs="Arial"/>
                <w:sz w:val="24"/>
                <w:szCs w:val="24"/>
              </w:rPr>
              <w:t>Dokument potwierdzający osiągnięcie wskaźnika</w:t>
            </w:r>
          </w:p>
        </w:tc>
        <w:tc>
          <w:tcPr>
            <w:tcW w:w="5953" w:type="dxa"/>
            <w:shd w:val="clear" w:color="auto" w:fill="auto"/>
            <w:vAlign w:val="center"/>
          </w:tcPr>
          <w:p w14:paraId="38D9141F" w14:textId="77777777" w:rsidR="00074194" w:rsidRPr="000159A5" w:rsidRDefault="00074194" w:rsidP="00F2475E">
            <w:pPr>
              <w:spacing w:line="360" w:lineRule="auto"/>
              <w:rPr>
                <w:rFonts w:ascii="Arial" w:hAnsi="Arial" w:cs="Arial"/>
                <w:noProof/>
                <w:sz w:val="24"/>
                <w:szCs w:val="24"/>
              </w:rPr>
            </w:pPr>
            <w:r w:rsidRPr="000159A5">
              <w:rPr>
                <w:rFonts w:ascii="Arial" w:hAnsi="Arial" w:cs="Arial"/>
                <w:noProof/>
                <w:sz w:val="24"/>
                <w:szCs w:val="24"/>
              </w:rPr>
              <w:t>raport</w:t>
            </w:r>
          </w:p>
        </w:tc>
      </w:tr>
      <w:tr w:rsidR="00074194" w:rsidRPr="00B966E7" w14:paraId="407358D9" w14:textId="77777777" w:rsidTr="00330748">
        <w:trPr>
          <w:trHeight w:val="1001"/>
          <w:jc w:val="center"/>
        </w:trPr>
        <w:tc>
          <w:tcPr>
            <w:tcW w:w="704" w:type="dxa"/>
            <w:shd w:val="clear" w:color="auto" w:fill="auto"/>
            <w:tcMar>
              <w:left w:w="28" w:type="dxa"/>
            </w:tcMar>
            <w:vAlign w:val="center"/>
          </w:tcPr>
          <w:p w14:paraId="596F65A7" w14:textId="77777777" w:rsidR="00074194" w:rsidRPr="00B966E7" w:rsidRDefault="00074194" w:rsidP="00F2475E">
            <w:pPr>
              <w:numPr>
                <w:ilvl w:val="0"/>
                <w:numId w:val="32"/>
              </w:numPr>
              <w:spacing w:before="40" w:after="40" w:line="360" w:lineRule="auto"/>
              <w:ind w:firstLine="25"/>
              <w:rPr>
                <w:rFonts w:ascii="Arial" w:hAnsi="Arial" w:cs="Arial"/>
              </w:rPr>
            </w:pPr>
          </w:p>
        </w:tc>
        <w:tc>
          <w:tcPr>
            <w:tcW w:w="2977" w:type="dxa"/>
            <w:shd w:val="clear" w:color="auto" w:fill="auto"/>
            <w:vAlign w:val="center"/>
          </w:tcPr>
          <w:p w14:paraId="219BA630" w14:textId="77777777" w:rsidR="00074194" w:rsidRPr="000159A5" w:rsidRDefault="00074194" w:rsidP="00F2475E">
            <w:pPr>
              <w:spacing w:before="40" w:after="40" w:line="360" w:lineRule="auto"/>
              <w:rPr>
                <w:rFonts w:ascii="Arial" w:hAnsi="Arial" w:cs="Arial"/>
                <w:sz w:val="24"/>
                <w:szCs w:val="24"/>
              </w:rPr>
            </w:pPr>
            <w:r w:rsidRPr="000159A5">
              <w:rPr>
                <w:rFonts w:ascii="Arial" w:hAnsi="Arial" w:cs="Arial"/>
                <w:sz w:val="24"/>
                <w:szCs w:val="24"/>
              </w:rPr>
              <w:t>Informacje uzupełniające</w:t>
            </w:r>
          </w:p>
        </w:tc>
        <w:tc>
          <w:tcPr>
            <w:tcW w:w="5953" w:type="dxa"/>
            <w:shd w:val="clear" w:color="auto" w:fill="auto"/>
          </w:tcPr>
          <w:p w14:paraId="6B435634" w14:textId="77777777" w:rsidR="00074194" w:rsidRPr="000159A5" w:rsidRDefault="00074194" w:rsidP="00F2475E">
            <w:pPr>
              <w:spacing w:line="360" w:lineRule="auto"/>
              <w:rPr>
                <w:rFonts w:ascii="Arial" w:hAnsi="Arial" w:cs="Arial"/>
                <w:noProof/>
                <w:sz w:val="24"/>
                <w:szCs w:val="24"/>
              </w:rPr>
            </w:pPr>
            <w:r w:rsidRPr="000159A5">
              <w:rPr>
                <w:rFonts w:ascii="Arial" w:hAnsi="Arial" w:cs="Arial"/>
                <w:noProof/>
                <w:sz w:val="24"/>
                <w:szCs w:val="24"/>
              </w:rPr>
              <w:t>W celu potwierdzenia osiągnięcia wskaźnika należy złożyć raport potwierdzający osiągnięcie założonych celów dot. wprowadzenia usprawnień dla osób z niepełnosprawnościami.</w:t>
            </w:r>
          </w:p>
          <w:p w14:paraId="114EEFC5" w14:textId="77777777" w:rsidR="00074194" w:rsidRPr="000159A5" w:rsidRDefault="00074194" w:rsidP="00F2475E">
            <w:pPr>
              <w:spacing w:line="360" w:lineRule="auto"/>
              <w:rPr>
                <w:rFonts w:ascii="Arial" w:hAnsi="Arial" w:cs="Arial"/>
                <w:noProof/>
                <w:sz w:val="24"/>
                <w:szCs w:val="24"/>
              </w:rPr>
            </w:pPr>
            <w:r w:rsidRPr="000159A5">
              <w:rPr>
                <w:rFonts w:ascii="Arial" w:hAnsi="Arial" w:cs="Arial"/>
                <w:noProof/>
                <w:sz w:val="24"/>
                <w:szCs w:val="24"/>
              </w:rPr>
              <w:t>Do raportu należy dołączyć dokumentację zdjeciową.</w:t>
            </w:r>
          </w:p>
          <w:p w14:paraId="1C511B2E" w14:textId="77777777" w:rsidR="00074194" w:rsidRPr="000159A5" w:rsidRDefault="00074194" w:rsidP="00F2475E">
            <w:pPr>
              <w:spacing w:before="40" w:after="40" w:line="360" w:lineRule="auto"/>
              <w:rPr>
                <w:rFonts w:ascii="Arial" w:hAnsi="Arial" w:cs="Arial"/>
                <w:color w:val="0563C1" w:themeColor="hyperlink"/>
                <w:sz w:val="24"/>
                <w:szCs w:val="24"/>
                <w:u w:val="single"/>
              </w:rPr>
            </w:pPr>
            <w:r w:rsidRPr="000159A5">
              <w:rPr>
                <w:rFonts w:ascii="Arial" w:hAnsi="Arial" w:cs="Arial"/>
                <w:sz w:val="24"/>
                <w:szCs w:val="24"/>
              </w:rPr>
              <w:t>Definicja wskaźnika została opracowana na podstawie Wytycznych dotyczących realizacji zasad równościowych w ramach funduszy unijnych na lata 2021-2027,</w:t>
            </w:r>
          </w:p>
          <w:p w14:paraId="6E8C798B" w14:textId="77777777" w:rsidR="00074194" w:rsidRPr="000159A5" w:rsidRDefault="00074194" w:rsidP="00F2475E">
            <w:pPr>
              <w:spacing w:before="40" w:after="40" w:line="360" w:lineRule="auto"/>
              <w:rPr>
                <w:rFonts w:ascii="Arial" w:hAnsi="Arial" w:cs="Arial"/>
                <w:sz w:val="24"/>
                <w:szCs w:val="24"/>
              </w:rPr>
            </w:pPr>
            <w:r w:rsidRPr="000159A5">
              <w:rPr>
                <w:rFonts w:ascii="Arial" w:hAnsi="Arial" w:cs="Arial"/>
                <w:sz w:val="24"/>
                <w:szCs w:val="24"/>
              </w:rPr>
              <w:t>w których można znaleźć więcej informacji o racjonalnych usprawnieniach.</w:t>
            </w:r>
          </w:p>
          <w:p w14:paraId="1E1FAE6D" w14:textId="77777777" w:rsidR="00074194" w:rsidRPr="000159A5" w:rsidRDefault="00074194" w:rsidP="00F2475E">
            <w:pPr>
              <w:spacing w:before="40" w:after="40" w:line="360" w:lineRule="auto"/>
              <w:rPr>
                <w:rFonts w:ascii="Arial" w:hAnsi="Arial" w:cs="Arial"/>
                <w:sz w:val="24"/>
                <w:szCs w:val="24"/>
              </w:rPr>
            </w:pPr>
            <w:r w:rsidRPr="000159A5">
              <w:rPr>
                <w:rFonts w:ascii="Arial" w:hAnsi="Arial" w:cs="Arial"/>
                <w:sz w:val="24"/>
                <w:szCs w:val="24"/>
              </w:rPr>
              <w:t>Uzasadnienie wybranego rozwiązania należy podać we wniosku o dofinansowanie w części: Realizacja zasad horyzontalnych.</w:t>
            </w:r>
          </w:p>
        </w:tc>
      </w:tr>
    </w:tbl>
    <w:p w14:paraId="22AD642F" w14:textId="77777777" w:rsidR="00074194" w:rsidRPr="00B966E7" w:rsidRDefault="00074194" w:rsidP="00F2475E">
      <w:pPr>
        <w:spacing w:before="40" w:after="40" w:line="360" w:lineRule="auto"/>
        <w:rPr>
          <w:rFonts w:ascii="Arial" w:eastAsiaTheme="minorHAnsi" w:hAnsi="Arial" w:cs="Arial"/>
          <w:sz w:val="22"/>
          <w:szCs w:val="22"/>
        </w:rPr>
      </w:pPr>
    </w:p>
    <w:p w14:paraId="38CCD925" w14:textId="2CACFCC4" w:rsidR="00074194" w:rsidRPr="00B966E7" w:rsidRDefault="00074194" w:rsidP="00F2475E">
      <w:pPr>
        <w:spacing w:before="0" w:after="160" w:line="360" w:lineRule="auto"/>
        <w:rPr>
          <w:rFonts w:ascii="Arial" w:eastAsiaTheme="minorHAnsi" w:hAnsi="Arial" w:cs="Arial"/>
          <w:sz w:val="22"/>
          <w:szCs w:val="22"/>
        </w:rPr>
      </w:pPr>
      <w:r w:rsidRPr="00B966E7">
        <w:rPr>
          <w:rFonts w:ascii="Arial" w:eastAsiaTheme="minorHAnsi" w:hAnsi="Arial" w:cs="Arial"/>
          <w:sz w:val="22"/>
          <w:szCs w:val="22"/>
        </w:rPr>
        <w:br w:type="page"/>
      </w:r>
    </w:p>
    <w:p w14:paraId="25B3357D" w14:textId="77777777" w:rsidR="00074194" w:rsidRPr="000159A5" w:rsidRDefault="00074194" w:rsidP="00F2475E">
      <w:pPr>
        <w:spacing w:before="40" w:after="40" w:line="360" w:lineRule="auto"/>
        <w:jc w:val="center"/>
        <w:rPr>
          <w:rFonts w:ascii="Arial" w:eastAsiaTheme="minorHAnsi" w:hAnsi="Arial" w:cs="Arial"/>
          <w:b/>
          <w:sz w:val="24"/>
          <w:szCs w:val="24"/>
        </w:rPr>
      </w:pPr>
      <w:r w:rsidRPr="000159A5">
        <w:rPr>
          <w:rFonts w:ascii="Arial" w:eastAsiaTheme="minorHAnsi" w:hAnsi="Arial" w:cs="Arial"/>
          <w:b/>
          <w:sz w:val="24"/>
          <w:szCs w:val="24"/>
        </w:rPr>
        <w:lastRenderedPageBreak/>
        <w:t>Karta opisu wskaźnika</w:t>
      </w:r>
    </w:p>
    <w:p w14:paraId="6717B61A" w14:textId="77777777" w:rsidR="00074194" w:rsidRPr="000159A5" w:rsidRDefault="00074194" w:rsidP="00F2475E">
      <w:pPr>
        <w:spacing w:before="240" w:after="40" w:line="360" w:lineRule="auto"/>
        <w:rPr>
          <w:rFonts w:ascii="Arial" w:eastAsiaTheme="minorHAnsi" w:hAnsi="Arial" w:cs="Arial"/>
          <w:b/>
          <w:noProof/>
          <w:sz w:val="24"/>
          <w:szCs w:val="24"/>
        </w:rPr>
      </w:pPr>
      <w:r w:rsidRPr="000159A5">
        <w:rPr>
          <w:rFonts w:ascii="Arial" w:eastAsiaTheme="minorHAnsi" w:hAnsi="Arial" w:cs="Arial"/>
          <w:b/>
          <w:sz w:val="24"/>
          <w:szCs w:val="24"/>
        </w:rPr>
        <w:t>Nazwa wskaźnika:</w:t>
      </w:r>
      <w:r w:rsidRPr="000159A5">
        <w:rPr>
          <w:rFonts w:ascii="Arial" w:eastAsiaTheme="minorHAnsi" w:hAnsi="Arial" w:cs="Arial"/>
          <w:b/>
          <w:noProof/>
          <w:sz w:val="24"/>
          <w:szCs w:val="24"/>
        </w:rPr>
        <w:t xml:space="preserve"> </w:t>
      </w:r>
    </w:p>
    <w:p w14:paraId="2E799208" w14:textId="4AC8829F" w:rsidR="00074194" w:rsidRPr="000159A5" w:rsidRDefault="00074194" w:rsidP="00F2475E">
      <w:pPr>
        <w:keepNext/>
        <w:keepLines/>
        <w:spacing w:before="40" w:after="240" w:line="360" w:lineRule="auto"/>
        <w:outlineLvl w:val="1"/>
        <w:rPr>
          <w:rFonts w:ascii="Arial" w:eastAsiaTheme="majorEastAsia" w:hAnsi="Arial" w:cs="Arial"/>
          <w:sz w:val="24"/>
          <w:szCs w:val="24"/>
        </w:rPr>
      </w:pPr>
      <w:r w:rsidRPr="000159A5">
        <w:rPr>
          <w:rFonts w:ascii="Arial" w:eastAsiaTheme="majorEastAsia" w:hAnsi="Arial" w:cs="Arial"/>
          <w:sz w:val="24"/>
          <w:szCs w:val="24"/>
        </w:rPr>
        <w:t>Liczba powstałych magazynów energii cieplnej</w:t>
      </w:r>
    </w:p>
    <w:tbl>
      <w:tblPr>
        <w:tblStyle w:val="Tabela-Siatka2"/>
        <w:tblW w:w="9351" w:type="dxa"/>
        <w:jc w:val="center"/>
        <w:tblCellMar>
          <w:top w:w="113" w:type="dxa"/>
          <w:bottom w:w="113" w:type="dxa"/>
        </w:tblCellMar>
        <w:tblLook w:val="04A0" w:firstRow="1" w:lastRow="0" w:firstColumn="1" w:lastColumn="0" w:noHBand="0" w:noVBand="1"/>
        <w:tblCaption w:val="Liczba powstałych magazynów energii cieplnej"/>
        <w:tblDescription w:val="Tabela składa się z 3 kolumn oraz 9 wierszy. Pierwsza kolumna zawiera nagłówek o nazwie Lp. (liczba porządkowa) oraz komórki przeznaczone na dane. Druga kolumna zawiera nagłówek o nazwie Zakres oraz komórki specyfikujące poszczególne rodzaje zakresów. Trzecia kolumna zawiera nagłówek o nazwie Opis oraz komórki specyfikujące poszczególne rodzaje opisów. W każdym wierszu konkretnemu rodzajowi zakresu przyporządkowano odpowiadający mu opis.&#10;"/>
      </w:tblPr>
      <w:tblGrid>
        <w:gridCol w:w="717"/>
        <w:gridCol w:w="2970"/>
        <w:gridCol w:w="5664"/>
      </w:tblGrid>
      <w:tr w:rsidR="00074194" w:rsidRPr="00B966E7" w14:paraId="28B4F23C" w14:textId="77777777" w:rsidTr="00330748">
        <w:trPr>
          <w:trHeight w:val="340"/>
          <w:tblHeader/>
          <w:jc w:val="center"/>
        </w:trPr>
        <w:tc>
          <w:tcPr>
            <w:tcW w:w="717" w:type="dxa"/>
            <w:shd w:val="clear" w:color="auto" w:fill="auto"/>
            <w:tcMar>
              <w:left w:w="28" w:type="dxa"/>
            </w:tcMar>
          </w:tcPr>
          <w:p w14:paraId="08E403DE" w14:textId="77777777" w:rsidR="00074194" w:rsidRPr="00B966E7" w:rsidRDefault="00074194" w:rsidP="00F2475E">
            <w:pPr>
              <w:spacing w:before="40" w:after="40" w:line="360" w:lineRule="auto"/>
              <w:ind w:left="360" w:hanging="109"/>
              <w:jc w:val="center"/>
              <w:rPr>
                <w:rFonts w:ascii="Arial" w:hAnsi="Arial" w:cs="Arial"/>
              </w:rPr>
            </w:pPr>
            <w:r w:rsidRPr="00B966E7">
              <w:rPr>
                <w:rFonts w:ascii="Arial" w:hAnsi="Arial" w:cs="Arial"/>
                <w:b/>
              </w:rPr>
              <w:t>Lp.</w:t>
            </w:r>
          </w:p>
        </w:tc>
        <w:tc>
          <w:tcPr>
            <w:tcW w:w="2970" w:type="dxa"/>
            <w:shd w:val="clear" w:color="auto" w:fill="auto"/>
          </w:tcPr>
          <w:p w14:paraId="2E750FA6" w14:textId="77777777" w:rsidR="00074194" w:rsidRPr="000159A5" w:rsidRDefault="00074194" w:rsidP="00F2475E">
            <w:pPr>
              <w:spacing w:before="40" w:after="40" w:line="360" w:lineRule="auto"/>
              <w:jc w:val="center"/>
              <w:rPr>
                <w:rFonts w:ascii="Arial" w:hAnsi="Arial" w:cs="Arial"/>
                <w:sz w:val="24"/>
                <w:szCs w:val="24"/>
              </w:rPr>
            </w:pPr>
            <w:r w:rsidRPr="000159A5">
              <w:rPr>
                <w:rFonts w:ascii="Arial" w:hAnsi="Arial" w:cs="Arial"/>
                <w:b/>
                <w:sz w:val="24"/>
                <w:szCs w:val="24"/>
              </w:rPr>
              <w:t>Zakres</w:t>
            </w:r>
          </w:p>
        </w:tc>
        <w:tc>
          <w:tcPr>
            <w:tcW w:w="5664" w:type="dxa"/>
            <w:shd w:val="clear" w:color="auto" w:fill="auto"/>
          </w:tcPr>
          <w:p w14:paraId="5BE62F64" w14:textId="77777777" w:rsidR="00074194" w:rsidRPr="000159A5" w:rsidRDefault="00074194" w:rsidP="00F2475E">
            <w:pPr>
              <w:spacing w:before="40" w:after="40" w:line="360" w:lineRule="auto"/>
              <w:jc w:val="center"/>
              <w:rPr>
                <w:rFonts w:ascii="Arial" w:hAnsi="Arial" w:cs="Arial"/>
                <w:noProof/>
                <w:sz w:val="24"/>
                <w:szCs w:val="24"/>
              </w:rPr>
            </w:pPr>
            <w:r w:rsidRPr="000159A5">
              <w:rPr>
                <w:rFonts w:ascii="Arial" w:hAnsi="Arial" w:cs="Arial"/>
                <w:b/>
                <w:sz w:val="24"/>
                <w:szCs w:val="24"/>
              </w:rPr>
              <w:t>Opis</w:t>
            </w:r>
          </w:p>
        </w:tc>
      </w:tr>
      <w:tr w:rsidR="00074194" w:rsidRPr="00B966E7" w14:paraId="0ABCC375" w14:textId="77777777" w:rsidTr="00330748">
        <w:trPr>
          <w:trHeight w:val="340"/>
          <w:jc w:val="center"/>
        </w:trPr>
        <w:tc>
          <w:tcPr>
            <w:tcW w:w="717" w:type="dxa"/>
            <w:shd w:val="clear" w:color="auto" w:fill="auto"/>
            <w:tcMar>
              <w:left w:w="28" w:type="dxa"/>
            </w:tcMar>
          </w:tcPr>
          <w:p w14:paraId="40BDB8A5" w14:textId="77777777" w:rsidR="00074194" w:rsidRPr="00B966E7" w:rsidRDefault="00074194" w:rsidP="00F2475E">
            <w:pPr>
              <w:numPr>
                <w:ilvl w:val="0"/>
                <w:numId w:val="27"/>
              </w:numPr>
              <w:spacing w:before="40" w:after="40" w:line="360" w:lineRule="auto"/>
              <w:contextualSpacing/>
              <w:rPr>
                <w:rFonts w:ascii="Arial" w:hAnsi="Arial" w:cs="Arial"/>
              </w:rPr>
            </w:pPr>
          </w:p>
        </w:tc>
        <w:tc>
          <w:tcPr>
            <w:tcW w:w="2970" w:type="dxa"/>
            <w:shd w:val="clear" w:color="auto" w:fill="auto"/>
          </w:tcPr>
          <w:p w14:paraId="49616B68" w14:textId="77777777" w:rsidR="00074194" w:rsidRPr="000159A5" w:rsidRDefault="00074194" w:rsidP="00F2475E">
            <w:pPr>
              <w:spacing w:before="40" w:after="40" w:line="360" w:lineRule="auto"/>
              <w:rPr>
                <w:rFonts w:ascii="Arial" w:hAnsi="Arial" w:cs="Arial"/>
                <w:sz w:val="24"/>
                <w:szCs w:val="24"/>
              </w:rPr>
            </w:pPr>
            <w:r w:rsidRPr="000159A5">
              <w:rPr>
                <w:rFonts w:ascii="Arial" w:hAnsi="Arial" w:cs="Arial"/>
                <w:sz w:val="24"/>
                <w:szCs w:val="24"/>
              </w:rPr>
              <w:t>Kod wskaźnika:</w:t>
            </w:r>
          </w:p>
        </w:tc>
        <w:tc>
          <w:tcPr>
            <w:tcW w:w="5664" w:type="dxa"/>
            <w:shd w:val="clear" w:color="auto" w:fill="auto"/>
          </w:tcPr>
          <w:p w14:paraId="396249FA" w14:textId="77777777" w:rsidR="00074194" w:rsidRPr="000159A5" w:rsidRDefault="00074194" w:rsidP="00F2475E">
            <w:pPr>
              <w:spacing w:before="40" w:after="40" w:line="360" w:lineRule="auto"/>
              <w:rPr>
                <w:rFonts w:ascii="Arial" w:hAnsi="Arial" w:cs="Arial"/>
                <w:sz w:val="24"/>
                <w:szCs w:val="24"/>
              </w:rPr>
            </w:pPr>
            <w:r w:rsidRPr="000159A5">
              <w:rPr>
                <w:rFonts w:ascii="Arial" w:hAnsi="Arial" w:cs="Arial"/>
                <w:noProof/>
                <w:sz w:val="24"/>
                <w:szCs w:val="24"/>
              </w:rPr>
              <w:t>PLRO237</w:t>
            </w:r>
          </w:p>
        </w:tc>
      </w:tr>
      <w:tr w:rsidR="00074194" w:rsidRPr="00B966E7" w14:paraId="75694E00" w14:textId="77777777" w:rsidTr="00330748">
        <w:trPr>
          <w:trHeight w:val="340"/>
          <w:jc w:val="center"/>
        </w:trPr>
        <w:tc>
          <w:tcPr>
            <w:tcW w:w="717" w:type="dxa"/>
            <w:shd w:val="clear" w:color="auto" w:fill="auto"/>
            <w:tcMar>
              <w:left w:w="28" w:type="dxa"/>
            </w:tcMar>
          </w:tcPr>
          <w:p w14:paraId="06A3057F" w14:textId="77777777" w:rsidR="00074194" w:rsidRPr="00B966E7" w:rsidRDefault="00074194" w:rsidP="00F2475E">
            <w:pPr>
              <w:numPr>
                <w:ilvl w:val="0"/>
                <w:numId w:val="27"/>
              </w:numPr>
              <w:spacing w:before="40" w:after="40" w:line="360" w:lineRule="auto"/>
              <w:contextualSpacing/>
              <w:rPr>
                <w:rFonts w:ascii="Arial" w:hAnsi="Arial" w:cs="Arial"/>
              </w:rPr>
            </w:pPr>
          </w:p>
        </w:tc>
        <w:tc>
          <w:tcPr>
            <w:tcW w:w="2970" w:type="dxa"/>
            <w:shd w:val="clear" w:color="auto" w:fill="auto"/>
          </w:tcPr>
          <w:p w14:paraId="37169023" w14:textId="77777777" w:rsidR="00074194" w:rsidRPr="000159A5" w:rsidRDefault="00074194" w:rsidP="00F2475E">
            <w:pPr>
              <w:spacing w:before="40" w:after="40" w:line="360" w:lineRule="auto"/>
              <w:rPr>
                <w:rFonts w:ascii="Arial" w:hAnsi="Arial" w:cs="Arial"/>
                <w:sz w:val="24"/>
                <w:szCs w:val="24"/>
              </w:rPr>
            </w:pPr>
            <w:r w:rsidRPr="000159A5">
              <w:rPr>
                <w:rFonts w:ascii="Arial" w:hAnsi="Arial" w:cs="Arial"/>
                <w:sz w:val="24"/>
                <w:szCs w:val="24"/>
              </w:rPr>
              <w:t>Rodzaj wskaźnika:</w:t>
            </w:r>
          </w:p>
        </w:tc>
        <w:tc>
          <w:tcPr>
            <w:tcW w:w="5664" w:type="dxa"/>
            <w:shd w:val="clear" w:color="auto" w:fill="auto"/>
          </w:tcPr>
          <w:p w14:paraId="77A44EA0" w14:textId="77777777" w:rsidR="00074194" w:rsidRPr="000159A5" w:rsidRDefault="00074194" w:rsidP="00F2475E">
            <w:pPr>
              <w:spacing w:before="40" w:after="40" w:line="360" w:lineRule="auto"/>
              <w:rPr>
                <w:rFonts w:ascii="Arial" w:hAnsi="Arial" w:cs="Arial"/>
                <w:sz w:val="24"/>
                <w:szCs w:val="24"/>
              </w:rPr>
            </w:pPr>
            <w:r w:rsidRPr="000159A5">
              <w:rPr>
                <w:rFonts w:ascii="Arial" w:hAnsi="Arial" w:cs="Arial"/>
                <w:noProof/>
                <w:sz w:val="24"/>
                <w:szCs w:val="24"/>
              </w:rPr>
              <w:t>produkt</w:t>
            </w:r>
          </w:p>
        </w:tc>
      </w:tr>
      <w:tr w:rsidR="00074194" w:rsidRPr="00B966E7" w14:paraId="0FED04E1" w14:textId="77777777" w:rsidTr="00330748">
        <w:trPr>
          <w:trHeight w:val="340"/>
          <w:jc w:val="center"/>
        </w:trPr>
        <w:tc>
          <w:tcPr>
            <w:tcW w:w="717" w:type="dxa"/>
            <w:shd w:val="clear" w:color="auto" w:fill="auto"/>
            <w:tcMar>
              <w:left w:w="28" w:type="dxa"/>
            </w:tcMar>
          </w:tcPr>
          <w:p w14:paraId="63E25C32" w14:textId="77777777" w:rsidR="00074194" w:rsidRPr="00B966E7" w:rsidRDefault="00074194" w:rsidP="00F2475E">
            <w:pPr>
              <w:numPr>
                <w:ilvl w:val="0"/>
                <w:numId w:val="27"/>
              </w:numPr>
              <w:spacing w:before="40" w:after="40" w:line="360" w:lineRule="auto"/>
              <w:contextualSpacing/>
              <w:rPr>
                <w:rFonts w:ascii="Arial" w:hAnsi="Arial" w:cs="Arial"/>
              </w:rPr>
            </w:pPr>
          </w:p>
        </w:tc>
        <w:tc>
          <w:tcPr>
            <w:tcW w:w="2970" w:type="dxa"/>
            <w:shd w:val="clear" w:color="auto" w:fill="auto"/>
          </w:tcPr>
          <w:p w14:paraId="7DF7D04A" w14:textId="77777777" w:rsidR="00074194" w:rsidRPr="000159A5" w:rsidRDefault="00074194" w:rsidP="00F2475E">
            <w:pPr>
              <w:spacing w:before="40" w:after="40" w:line="360" w:lineRule="auto"/>
              <w:rPr>
                <w:rFonts w:ascii="Arial" w:hAnsi="Arial" w:cs="Arial"/>
                <w:sz w:val="24"/>
                <w:szCs w:val="24"/>
              </w:rPr>
            </w:pPr>
            <w:r w:rsidRPr="000159A5">
              <w:rPr>
                <w:rFonts w:ascii="Arial" w:hAnsi="Arial" w:cs="Arial"/>
                <w:sz w:val="24"/>
                <w:szCs w:val="24"/>
              </w:rPr>
              <w:t>Jednostka miary:</w:t>
            </w:r>
          </w:p>
        </w:tc>
        <w:tc>
          <w:tcPr>
            <w:tcW w:w="5664" w:type="dxa"/>
            <w:shd w:val="clear" w:color="auto" w:fill="auto"/>
          </w:tcPr>
          <w:p w14:paraId="26FE96D4" w14:textId="77777777" w:rsidR="00074194" w:rsidRPr="000159A5" w:rsidRDefault="00074194" w:rsidP="00F2475E">
            <w:pPr>
              <w:spacing w:before="40" w:after="40" w:line="360" w:lineRule="auto"/>
              <w:rPr>
                <w:rFonts w:ascii="Arial" w:hAnsi="Arial" w:cs="Arial"/>
                <w:sz w:val="24"/>
                <w:szCs w:val="24"/>
              </w:rPr>
            </w:pPr>
            <w:r w:rsidRPr="000159A5">
              <w:rPr>
                <w:rFonts w:ascii="Arial" w:hAnsi="Arial" w:cs="Arial"/>
                <w:noProof/>
                <w:sz w:val="24"/>
                <w:szCs w:val="24"/>
              </w:rPr>
              <w:t>szt.</w:t>
            </w:r>
          </w:p>
        </w:tc>
      </w:tr>
      <w:tr w:rsidR="00074194" w:rsidRPr="00B966E7" w14:paraId="4F57C469" w14:textId="77777777" w:rsidTr="00330748">
        <w:trPr>
          <w:trHeight w:val="340"/>
          <w:jc w:val="center"/>
        </w:trPr>
        <w:tc>
          <w:tcPr>
            <w:tcW w:w="717" w:type="dxa"/>
            <w:shd w:val="clear" w:color="auto" w:fill="auto"/>
            <w:tcMar>
              <w:left w:w="28" w:type="dxa"/>
            </w:tcMar>
          </w:tcPr>
          <w:p w14:paraId="12E0F89E" w14:textId="77777777" w:rsidR="00074194" w:rsidRPr="00B966E7" w:rsidRDefault="00074194" w:rsidP="00F2475E">
            <w:pPr>
              <w:numPr>
                <w:ilvl w:val="0"/>
                <w:numId w:val="27"/>
              </w:numPr>
              <w:spacing w:before="40" w:after="40" w:line="360" w:lineRule="auto"/>
              <w:contextualSpacing/>
              <w:rPr>
                <w:rFonts w:ascii="Arial" w:hAnsi="Arial" w:cs="Arial"/>
              </w:rPr>
            </w:pPr>
          </w:p>
        </w:tc>
        <w:tc>
          <w:tcPr>
            <w:tcW w:w="2970" w:type="dxa"/>
            <w:shd w:val="clear" w:color="auto" w:fill="auto"/>
          </w:tcPr>
          <w:p w14:paraId="5BAE86CF" w14:textId="77777777" w:rsidR="00074194" w:rsidRPr="000159A5" w:rsidRDefault="00074194" w:rsidP="00F2475E">
            <w:pPr>
              <w:spacing w:before="40" w:after="40" w:line="360" w:lineRule="auto"/>
              <w:rPr>
                <w:rFonts w:ascii="Arial" w:hAnsi="Arial" w:cs="Arial"/>
                <w:sz w:val="24"/>
                <w:szCs w:val="24"/>
              </w:rPr>
            </w:pPr>
            <w:r w:rsidRPr="000159A5">
              <w:rPr>
                <w:rFonts w:ascii="Arial" w:hAnsi="Arial" w:cs="Arial"/>
                <w:iCs/>
                <w:sz w:val="24"/>
                <w:szCs w:val="24"/>
              </w:rPr>
              <w:t>Definicja</w:t>
            </w:r>
          </w:p>
        </w:tc>
        <w:tc>
          <w:tcPr>
            <w:tcW w:w="5664" w:type="dxa"/>
            <w:shd w:val="clear" w:color="auto" w:fill="auto"/>
          </w:tcPr>
          <w:p w14:paraId="5176A2FE" w14:textId="77777777" w:rsidR="00074194" w:rsidRPr="000159A5" w:rsidRDefault="00074194" w:rsidP="00F2475E">
            <w:pPr>
              <w:spacing w:before="40" w:after="40" w:line="360" w:lineRule="auto"/>
              <w:rPr>
                <w:rFonts w:ascii="Arial" w:hAnsi="Arial" w:cs="Arial"/>
                <w:noProof/>
                <w:sz w:val="24"/>
                <w:szCs w:val="24"/>
              </w:rPr>
            </w:pPr>
            <w:r w:rsidRPr="000159A5">
              <w:rPr>
                <w:rFonts w:ascii="Arial" w:hAnsi="Arial" w:cs="Arial"/>
                <w:noProof/>
                <w:sz w:val="24"/>
                <w:szCs w:val="24"/>
              </w:rPr>
              <w:t>Magazyn energii cieplnej - wyodrębniona instalacja służąca do przechowywania energii cieplnej w dowolnej postaci, w sposób pozwalający na, co najmniej częściowe, jej odzyskanie.</w:t>
            </w:r>
          </w:p>
        </w:tc>
      </w:tr>
      <w:tr w:rsidR="00074194" w:rsidRPr="00B966E7" w14:paraId="1B8952B9" w14:textId="77777777" w:rsidTr="00330748">
        <w:trPr>
          <w:trHeight w:val="340"/>
          <w:jc w:val="center"/>
        </w:trPr>
        <w:tc>
          <w:tcPr>
            <w:tcW w:w="717" w:type="dxa"/>
            <w:shd w:val="clear" w:color="auto" w:fill="auto"/>
            <w:tcMar>
              <w:left w:w="28" w:type="dxa"/>
            </w:tcMar>
          </w:tcPr>
          <w:p w14:paraId="7516DDB0" w14:textId="77777777" w:rsidR="00074194" w:rsidRPr="00B966E7" w:rsidRDefault="00074194" w:rsidP="00F2475E">
            <w:pPr>
              <w:numPr>
                <w:ilvl w:val="0"/>
                <w:numId w:val="27"/>
              </w:numPr>
              <w:spacing w:before="40" w:after="40" w:line="360" w:lineRule="auto"/>
              <w:contextualSpacing/>
              <w:rPr>
                <w:rFonts w:ascii="Arial" w:hAnsi="Arial" w:cs="Arial"/>
              </w:rPr>
            </w:pPr>
          </w:p>
        </w:tc>
        <w:tc>
          <w:tcPr>
            <w:tcW w:w="2970" w:type="dxa"/>
            <w:shd w:val="clear" w:color="auto" w:fill="auto"/>
          </w:tcPr>
          <w:p w14:paraId="09439836" w14:textId="77777777" w:rsidR="00074194" w:rsidRPr="000159A5" w:rsidRDefault="00074194" w:rsidP="00F2475E">
            <w:pPr>
              <w:spacing w:before="40" w:after="40" w:line="360" w:lineRule="auto"/>
              <w:rPr>
                <w:rFonts w:ascii="Arial" w:hAnsi="Arial" w:cs="Arial"/>
                <w:sz w:val="24"/>
                <w:szCs w:val="24"/>
              </w:rPr>
            </w:pPr>
            <w:r w:rsidRPr="000159A5">
              <w:rPr>
                <w:rFonts w:ascii="Arial" w:hAnsi="Arial" w:cs="Arial"/>
                <w:sz w:val="24"/>
                <w:szCs w:val="24"/>
              </w:rPr>
              <w:t>Termin rozliczenia wskaźnika</w:t>
            </w:r>
          </w:p>
        </w:tc>
        <w:tc>
          <w:tcPr>
            <w:tcW w:w="5664" w:type="dxa"/>
            <w:shd w:val="clear" w:color="auto" w:fill="auto"/>
          </w:tcPr>
          <w:p w14:paraId="0132F90F" w14:textId="77777777" w:rsidR="00074194" w:rsidRPr="000159A5" w:rsidRDefault="00074194" w:rsidP="00F2475E">
            <w:pPr>
              <w:spacing w:before="40" w:after="40" w:line="360" w:lineRule="auto"/>
              <w:rPr>
                <w:rFonts w:ascii="Arial" w:hAnsi="Arial" w:cs="Arial"/>
                <w:sz w:val="24"/>
                <w:szCs w:val="24"/>
              </w:rPr>
            </w:pPr>
            <w:r w:rsidRPr="000159A5">
              <w:rPr>
                <w:rFonts w:ascii="Arial" w:hAnsi="Arial" w:cs="Arial"/>
                <w:sz w:val="24"/>
                <w:szCs w:val="24"/>
              </w:rPr>
              <w:t>Na moment składania wniosku o płatność końcową/ w momencie rozliczenia wydatku.</w:t>
            </w:r>
          </w:p>
        </w:tc>
      </w:tr>
      <w:tr w:rsidR="00074194" w:rsidRPr="00B966E7" w14:paraId="5BDE5AE9" w14:textId="77777777" w:rsidTr="00330748">
        <w:trPr>
          <w:trHeight w:val="340"/>
          <w:jc w:val="center"/>
        </w:trPr>
        <w:tc>
          <w:tcPr>
            <w:tcW w:w="717" w:type="dxa"/>
            <w:shd w:val="clear" w:color="auto" w:fill="auto"/>
            <w:tcMar>
              <w:left w:w="28" w:type="dxa"/>
            </w:tcMar>
          </w:tcPr>
          <w:p w14:paraId="7E37455E" w14:textId="77777777" w:rsidR="00074194" w:rsidRPr="00B966E7" w:rsidRDefault="00074194" w:rsidP="00F2475E">
            <w:pPr>
              <w:numPr>
                <w:ilvl w:val="0"/>
                <w:numId w:val="27"/>
              </w:numPr>
              <w:spacing w:before="40" w:after="40" w:line="360" w:lineRule="auto"/>
              <w:contextualSpacing/>
              <w:rPr>
                <w:rFonts w:ascii="Arial" w:hAnsi="Arial" w:cs="Arial"/>
              </w:rPr>
            </w:pPr>
          </w:p>
        </w:tc>
        <w:tc>
          <w:tcPr>
            <w:tcW w:w="2970" w:type="dxa"/>
            <w:shd w:val="clear" w:color="auto" w:fill="auto"/>
          </w:tcPr>
          <w:p w14:paraId="296D1B67" w14:textId="77777777" w:rsidR="00074194" w:rsidRPr="000159A5" w:rsidRDefault="00074194" w:rsidP="00F2475E">
            <w:pPr>
              <w:spacing w:before="40" w:after="40" w:line="360" w:lineRule="auto"/>
              <w:rPr>
                <w:rFonts w:ascii="Arial" w:hAnsi="Arial" w:cs="Arial"/>
                <w:sz w:val="24"/>
                <w:szCs w:val="24"/>
              </w:rPr>
            </w:pPr>
            <w:r w:rsidRPr="000159A5">
              <w:rPr>
                <w:rFonts w:ascii="Arial" w:hAnsi="Arial" w:cs="Arial"/>
                <w:sz w:val="24"/>
                <w:szCs w:val="24"/>
              </w:rPr>
              <w:t>Wartość bazowa</w:t>
            </w:r>
          </w:p>
        </w:tc>
        <w:tc>
          <w:tcPr>
            <w:tcW w:w="5664" w:type="dxa"/>
            <w:shd w:val="clear" w:color="auto" w:fill="auto"/>
          </w:tcPr>
          <w:p w14:paraId="59C0FE08" w14:textId="77777777" w:rsidR="00074194" w:rsidRPr="000159A5" w:rsidRDefault="00074194" w:rsidP="00F2475E">
            <w:pPr>
              <w:spacing w:before="40" w:after="40" w:line="360" w:lineRule="auto"/>
              <w:rPr>
                <w:rFonts w:ascii="Arial" w:hAnsi="Arial" w:cs="Arial"/>
                <w:sz w:val="24"/>
                <w:szCs w:val="24"/>
              </w:rPr>
            </w:pPr>
            <w:r w:rsidRPr="000159A5">
              <w:rPr>
                <w:rFonts w:ascii="Arial" w:hAnsi="Arial" w:cs="Arial"/>
                <w:sz w:val="24"/>
                <w:szCs w:val="24"/>
              </w:rPr>
              <w:t>Wartość bazowa równa 0.</w:t>
            </w:r>
          </w:p>
        </w:tc>
      </w:tr>
      <w:tr w:rsidR="00074194" w:rsidRPr="00B966E7" w14:paraId="1BDC246A" w14:textId="77777777" w:rsidTr="00330748">
        <w:trPr>
          <w:trHeight w:val="340"/>
          <w:jc w:val="center"/>
        </w:trPr>
        <w:tc>
          <w:tcPr>
            <w:tcW w:w="717" w:type="dxa"/>
            <w:shd w:val="clear" w:color="auto" w:fill="auto"/>
            <w:tcMar>
              <w:left w:w="28" w:type="dxa"/>
            </w:tcMar>
          </w:tcPr>
          <w:p w14:paraId="7C528CF5" w14:textId="77777777" w:rsidR="00074194" w:rsidRPr="00B966E7" w:rsidRDefault="00074194" w:rsidP="00F2475E">
            <w:pPr>
              <w:numPr>
                <w:ilvl w:val="0"/>
                <w:numId w:val="27"/>
              </w:numPr>
              <w:spacing w:before="40" w:after="40" w:line="360" w:lineRule="auto"/>
              <w:contextualSpacing/>
              <w:rPr>
                <w:rFonts w:ascii="Arial" w:hAnsi="Arial" w:cs="Arial"/>
              </w:rPr>
            </w:pPr>
          </w:p>
        </w:tc>
        <w:tc>
          <w:tcPr>
            <w:tcW w:w="2970" w:type="dxa"/>
            <w:shd w:val="clear" w:color="auto" w:fill="auto"/>
          </w:tcPr>
          <w:p w14:paraId="05F69DED" w14:textId="77777777" w:rsidR="00074194" w:rsidRPr="000159A5" w:rsidRDefault="00074194" w:rsidP="00F2475E">
            <w:pPr>
              <w:spacing w:before="40" w:after="40" w:line="360" w:lineRule="auto"/>
              <w:rPr>
                <w:rFonts w:ascii="Arial" w:hAnsi="Arial" w:cs="Arial"/>
                <w:sz w:val="24"/>
                <w:szCs w:val="24"/>
              </w:rPr>
            </w:pPr>
            <w:r w:rsidRPr="000159A5">
              <w:rPr>
                <w:rFonts w:ascii="Arial" w:hAnsi="Arial" w:cs="Arial"/>
                <w:sz w:val="24"/>
                <w:szCs w:val="24"/>
              </w:rPr>
              <w:t>Dokument potwierdzający osiągnięcie wskaźnika</w:t>
            </w:r>
          </w:p>
        </w:tc>
        <w:tc>
          <w:tcPr>
            <w:tcW w:w="5664" w:type="dxa"/>
            <w:shd w:val="clear" w:color="auto" w:fill="auto"/>
            <w:vAlign w:val="bottom"/>
          </w:tcPr>
          <w:p w14:paraId="61153795" w14:textId="77777777" w:rsidR="00074194" w:rsidRPr="000159A5" w:rsidRDefault="00074194" w:rsidP="00F2475E">
            <w:pPr>
              <w:spacing w:before="40" w:after="40" w:line="360" w:lineRule="auto"/>
              <w:rPr>
                <w:rFonts w:ascii="Arial" w:hAnsi="Arial" w:cs="Arial"/>
                <w:noProof/>
                <w:sz w:val="24"/>
                <w:szCs w:val="24"/>
              </w:rPr>
            </w:pPr>
            <w:r w:rsidRPr="000159A5">
              <w:rPr>
                <w:rFonts w:ascii="Arial" w:hAnsi="Arial" w:cs="Arial"/>
                <w:noProof/>
                <w:sz w:val="24"/>
                <w:szCs w:val="24"/>
              </w:rPr>
              <w:t>protokół zakończenia prac/protokół odbioru</w:t>
            </w:r>
          </w:p>
          <w:p w14:paraId="06022899" w14:textId="77777777" w:rsidR="00074194" w:rsidRPr="000159A5" w:rsidRDefault="00074194" w:rsidP="00F2475E">
            <w:pPr>
              <w:spacing w:before="40" w:after="40" w:line="360" w:lineRule="auto"/>
              <w:rPr>
                <w:rFonts w:ascii="Arial" w:hAnsi="Arial" w:cs="Arial"/>
                <w:noProof/>
                <w:sz w:val="24"/>
                <w:szCs w:val="24"/>
              </w:rPr>
            </w:pPr>
            <w:r w:rsidRPr="000159A5">
              <w:rPr>
                <w:rFonts w:ascii="Arial" w:hAnsi="Arial" w:cs="Arial"/>
                <w:noProof/>
                <w:sz w:val="24"/>
                <w:szCs w:val="24"/>
              </w:rPr>
              <w:t>zestawienie z lokalizacją magazynów energii</w:t>
            </w:r>
          </w:p>
        </w:tc>
      </w:tr>
      <w:tr w:rsidR="00074194" w:rsidRPr="00B966E7" w14:paraId="6A02B437" w14:textId="77777777" w:rsidTr="00330748">
        <w:trPr>
          <w:trHeight w:val="340"/>
          <w:jc w:val="center"/>
        </w:trPr>
        <w:tc>
          <w:tcPr>
            <w:tcW w:w="717" w:type="dxa"/>
            <w:shd w:val="clear" w:color="auto" w:fill="auto"/>
            <w:tcMar>
              <w:left w:w="28" w:type="dxa"/>
            </w:tcMar>
          </w:tcPr>
          <w:p w14:paraId="676DBE23" w14:textId="77777777" w:rsidR="00074194" w:rsidRPr="00B966E7" w:rsidRDefault="00074194" w:rsidP="00F2475E">
            <w:pPr>
              <w:numPr>
                <w:ilvl w:val="0"/>
                <w:numId w:val="27"/>
              </w:numPr>
              <w:spacing w:before="40" w:after="40" w:line="360" w:lineRule="auto"/>
              <w:contextualSpacing/>
              <w:rPr>
                <w:rFonts w:ascii="Arial" w:hAnsi="Arial" w:cs="Arial"/>
              </w:rPr>
            </w:pPr>
          </w:p>
        </w:tc>
        <w:tc>
          <w:tcPr>
            <w:tcW w:w="2970" w:type="dxa"/>
            <w:shd w:val="clear" w:color="auto" w:fill="auto"/>
          </w:tcPr>
          <w:p w14:paraId="7824376D" w14:textId="77777777" w:rsidR="00074194" w:rsidRPr="000159A5" w:rsidRDefault="00074194" w:rsidP="00F2475E">
            <w:pPr>
              <w:spacing w:before="40" w:after="40" w:line="360" w:lineRule="auto"/>
              <w:rPr>
                <w:rFonts w:ascii="Arial" w:hAnsi="Arial" w:cs="Arial"/>
                <w:sz w:val="24"/>
                <w:szCs w:val="24"/>
              </w:rPr>
            </w:pPr>
            <w:r w:rsidRPr="000159A5">
              <w:rPr>
                <w:rFonts w:ascii="Arial" w:hAnsi="Arial" w:cs="Arial"/>
                <w:sz w:val="24"/>
                <w:szCs w:val="24"/>
              </w:rPr>
              <w:t>Informacje uzupełniające</w:t>
            </w:r>
          </w:p>
        </w:tc>
        <w:tc>
          <w:tcPr>
            <w:tcW w:w="5664" w:type="dxa"/>
            <w:shd w:val="clear" w:color="auto" w:fill="auto"/>
          </w:tcPr>
          <w:p w14:paraId="206F5453" w14:textId="77777777" w:rsidR="00074194" w:rsidRPr="000159A5" w:rsidRDefault="00074194" w:rsidP="00F2475E">
            <w:pPr>
              <w:spacing w:before="40" w:after="40" w:line="360" w:lineRule="auto"/>
              <w:rPr>
                <w:rFonts w:ascii="Arial" w:hAnsi="Arial" w:cs="Arial"/>
                <w:sz w:val="24"/>
                <w:szCs w:val="24"/>
              </w:rPr>
            </w:pPr>
            <w:r w:rsidRPr="000159A5">
              <w:rPr>
                <w:rFonts w:ascii="Arial" w:hAnsi="Arial" w:cs="Arial"/>
                <w:noProof/>
                <w:sz w:val="24"/>
                <w:szCs w:val="24"/>
              </w:rPr>
              <w:t>W celu potwierdzenia osiągnięcia wskaźnika należy złożyć protokół/protokoły odbioru prac wraz z tabelarycznym zestawieniem powstałych magazynów, z informacją o lokalizacji i zastosowanym rozwiązaniu magazynowania energii.</w:t>
            </w:r>
          </w:p>
        </w:tc>
      </w:tr>
    </w:tbl>
    <w:p w14:paraId="6B13BD8C" w14:textId="1818F469" w:rsidR="00634879" w:rsidRDefault="00634879" w:rsidP="00F2475E">
      <w:pPr>
        <w:spacing w:before="40" w:after="40" w:line="360" w:lineRule="auto"/>
        <w:rPr>
          <w:rFonts w:ascii="Arial" w:eastAsiaTheme="minorHAnsi" w:hAnsi="Arial" w:cs="Arial"/>
          <w:sz w:val="22"/>
          <w:szCs w:val="22"/>
        </w:rPr>
      </w:pPr>
    </w:p>
    <w:p w14:paraId="4BF52F00" w14:textId="1FCD237F" w:rsidR="00074194" w:rsidRPr="00B966E7" w:rsidRDefault="00634879" w:rsidP="00F2475E">
      <w:pPr>
        <w:spacing w:line="360" w:lineRule="auto"/>
        <w:rPr>
          <w:rFonts w:ascii="Arial" w:eastAsiaTheme="minorHAnsi" w:hAnsi="Arial" w:cs="Arial"/>
          <w:sz w:val="22"/>
          <w:szCs w:val="22"/>
        </w:rPr>
      </w:pPr>
      <w:r>
        <w:rPr>
          <w:rFonts w:ascii="Arial" w:eastAsiaTheme="minorHAnsi" w:hAnsi="Arial" w:cs="Arial"/>
          <w:sz w:val="22"/>
          <w:szCs w:val="22"/>
        </w:rPr>
        <w:br w:type="page"/>
      </w:r>
    </w:p>
    <w:p w14:paraId="6F5B90BA" w14:textId="77777777" w:rsidR="00074194" w:rsidRPr="00B966E7" w:rsidRDefault="00074194" w:rsidP="00F2475E">
      <w:pPr>
        <w:spacing w:before="40" w:after="40" w:line="360" w:lineRule="auto"/>
        <w:jc w:val="center"/>
        <w:rPr>
          <w:rFonts w:ascii="Arial" w:eastAsiaTheme="minorHAnsi" w:hAnsi="Arial" w:cs="Arial"/>
          <w:b/>
          <w:sz w:val="22"/>
          <w:szCs w:val="22"/>
          <w:u w:val="single"/>
        </w:rPr>
      </w:pPr>
    </w:p>
    <w:p w14:paraId="26CC2CED" w14:textId="77777777" w:rsidR="00074194" w:rsidRPr="000159A5" w:rsidRDefault="00074194" w:rsidP="00F2475E">
      <w:pPr>
        <w:spacing w:before="40" w:after="40" w:line="360" w:lineRule="auto"/>
        <w:jc w:val="center"/>
        <w:rPr>
          <w:rFonts w:ascii="Arial" w:eastAsiaTheme="minorHAnsi" w:hAnsi="Arial" w:cs="Arial"/>
          <w:b/>
          <w:sz w:val="24"/>
          <w:szCs w:val="24"/>
        </w:rPr>
      </w:pPr>
      <w:r w:rsidRPr="000159A5">
        <w:rPr>
          <w:rFonts w:ascii="Arial" w:eastAsiaTheme="minorHAnsi" w:hAnsi="Arial" w:cs="Arial"/>
          <w:b/>
          <w:sz w:val="24"/>
          <w:szCs w:val="24"/>
        </w:rPr>
        <w:t>Karta opisu wskaźnika</w:t>
      </w:r>
    </w:p>
    <w:p w14:paraId="01E45598" w14:textId="77777777" w:rsidR="00074194" w:rsidRPr="000159A5" w:rsidRDefault="00074194" w:rsidP="00F2475E">
      <w:pPr>
        <w:spacing w:before="240" w:after="40" w:line="360" w:lineRule="auto"/>
        <w:rPr>
          <w:rFonts w:ascii="Arial" w:eastAsiaTheme="minorHAnsi" w:hAnsi="Arial" w:cs="Arial"/>
          <w:b/>
          <w:noProof/>
          <w:sz w:val="24"/>
          <w:szCs w:val="24"/>
        </w:rPr>
      </w:pPr>
      <w:r w:rsidRPr="000159A5">
        <w:rPr>
          <w:rFonts w:ascii="Arial" w:eastAsiaTheme="minorHAnsi" w:hAnsi="Arial" w:cs="Arial"/>
          <w:b/>
          <w:sz w:val="24"/>
          <w:szCs w:val="24"/>
        </w:rPr>
        <w:t>Nazwa wskaźnika:</w:t>
      </w:r>
      <w:r w:rsidRPr="000159A5">
        <w:rPr>
          <w:rFonts w:ascii="Arial" w:eastAsiaTheme="minorHAnsi" w:hAnsi="Arial" w:cs="Arial"/>
          <w:b/>
          <w:noProof/>
          <w:sz w:val="24"/>
          <w:szCs w:val="24"/>
        </w:rPr>
        <w:t xml:space="preserve"> </w:t>
      </w:r>
    </w:p>
    <w:p w14:paraId="36A15CA8" w14:textId="61C282C4" w:rsidR="00074194" w:rsidRPr="000159A5" w:rsidRDefault="00074194" w:rsidP="00F2475E">
      <w:pPr>
        <w:keepNext/>
        <w:keepLines/>
        <w:spacing w:before="40" w:after="240" w:line="360" w:lineRule="auto"/>
        <w:outlineLvl w:val="1"/>
        <w:rPr>
          <w:rFonts w:ascii="Arial" w:eastAsiaTheme="majorEastAsia" w:hAnsi="Arial" w:cs="Arial"/>
          <w:sz w:val="24"/>
          <w:szCs w:val="24"/>
        </w:rPr>
      </w:pPr>
      <w:r w:rsidRPr="000159A5">
        <w:rPr>
          <w:rFonts w:ascii="Arial" w:eastAsiaTheme="majorEastAsia" w:hAnsi="Arial" w:cs="Arial"/>
          <w:sz w:val="24"/>
          <w:szCs w:val="24"/>
        </w:rPr>
        <w:t>Liczba powstałych magazynów energii elektrycznej</w:t>
      </w:r>
    </w:p>
    <w:tbl>
      <w:tblPr>
        <w:tblStyle w:val="Tabela-Siatka2"/>
        <w:tblW w:w="9351" w:type="dxa"/>
        <w:jc w:val="center"/>
        <w:tblCellMar>
          <w:top w:w="113" w:type="dxa"/>
          <w:bottom w:w="113" w:type="dxa"/>
        </w:tblCellMar>
        <w:tblLook w:val="04A0" w:firstRow="1" w:lastRow="0" w:firstColumn="1" w:lastColumn="0" w:noHBand="0" w:noVBand="1"/>
        <w:tblCaption w:val="Liczba powstałych magazynów energii elektrycznej"/>
        <w:tblDescription w:val="Tabela składa się z 3 kolumn oraz 9 wierszy. Pierwsza kolumna zawiera nagłówek o nazwie Lp. (liczba porządkowa) oraz komórki przeznaczone na dane. Druga kolumna zawiera nagłówek o nazwie Zakres oraz komórki specyfikujące poszczególne rodzaje zakresów. Trzecia kolumna zawiera nagłówek o nazwie Opis oraz komórki specyfikujące poszczególne rodzaje opisów. W każdym wierszu konkretnemu rodzajowi zakresu przyporządkowano odpowiadający mu opis.&#10;"/>
      </w:tblPr>
      <w:tblGrid>
        <w:gridCol w:w="747"/>
        <w:gridCol w:w="2962"/>
        <w:gridCol w:w="5642"/>
      </w:tblGrid>
      <w:tr w:rsidR="00074194" w:rsidRPr="00B966E7" w14:paraId="6FB375F9" w14:textId="77777777" w:rsidTr="00330748">
        <w:trPr>
          <w:trHeight w:val="340"/>
          <w:tblHeader/>
          <w:jc w:val="center"/>
        </w:trPr>
        <w:tc>
          <w:tcPr>
            <w:tcW w:w="717" w:type="dxa"/>
            <w:shd w:val="clear" w:color="auto" w:fill="auto"/>
            <w:tcMar>
              <w:left w:w="28" w:type="dxa"/>
            </w:tcMar>
          </w:tcPr>
          <w:p w14:paraId="676C6887" w14:textId="77777777" w:rsidR="00074194" w:rsidRPr="000159A5" w:rsidRDefault="00074194" w:rsidP="00F2475E">
            <w:pPr>
              <w:spacing w:before="40" w:after="40" w:line="360" w:lineRule="auto"/>
              <w:ind w:left="360" w:hanging="109"/>
              <w:jc w:val="center"/>
              <w:rPr>
                <w:rFonts w:ascii="Arial" w:hAnsi="Arial" w:cs="Arial"/>
                <w:sz w:val="24"/>
                <w:szCs w:val="24"/>
              </w:rPr>
            </w:pPr>
            <w:r w:rsidRPr="000159A5">
              <w:rPr>
                <w:rFonts w:ascii="Arial" w:hAnsi="Arial" w:cs="Arial"/>
                <w:b/>
                <w:sz w:val="24"/>
                <w:szCs w:val="24"/>
              </w:rPr>
              <w:t>Lp.</w:t>
            </w:r>
          </w:p>
        </w:tc>
        <w:tc>
          <w:tcPr>
            <w:tcW w:w="2970" w:type="dxa"/>
            <w:shd w:val="clear" w:color="auto" w:fill="auto"/>
          </w:tcPr>
          <w:p w14:paraId="44F2F888" w14:textId="77777777" w:rsidR="00074194" w:rsidRPr="000159A5" w:rsidRDefault="00074194" w:rsidP="00F2475E">
            <w:pPr>
              <w:spacing w:before="40" w:after="40" w:line="360" w:lineRule="auto"/>
              <w:jc w:val="center"/>
              <w:rPr>
                <w:rFonts w:ascii="Arial" w:hAnsi="Arial" w:cs="Arial"/>
                <w:sz w:val="24"/>
                <w:szCs w:val="24"/>
              </w:rPr>
            </w:pPr>
            <w:r w:rsidRPr="000159A5">
              <w:rPr>
                <w:rFonts w:ascii="Arial" w:hAnsi="Arial" w:cs="Arial"/>
                <w:b/>
                <w:sz w:val="24"/>
                <w:szCs w:val="24"/>
              </w:rPr>
              <w:t>Zakres</w:t>
            </w:r>
          </w:p>
        </w:tc>
        <w:tc>
          <w:tcPr>
            <w:tcW w:w="5664" w:type="dxa"/>
            <w:shd w:val="clear" w:color="auto" w:fill="auto"/>
          </w:tcPr>
          <w:p w14:paraId="38354C0E" w14:textId="77777777" w:rsidR="00074194" w:rsidRPr="000159A5" w:rsidRDefault="00074194" w:rsidP="00F2475E">
            <w:pPr>
              <w:spacing w:before="40" w:after="40" w:line="360" w:lineRule="auto"/>
              <w:jc w:val="center"/>
              <w:rPr>
                <w:rFonts w:ascii="Arial" w:hAnsi="Arial" w:cs="Arial"/>
                <w:noProof/>
                <w:sz w:val="24"/>
                <w:szCs w:val="24"/>
              </w:rPr>
            </w:pPr>
            <w:r w:rsidRPr="000159A5">
              <w:rPr>
                <w:rFonts w:ascii="Arial" w:hAnsi="Arial" w:cs="Arial"/>
                <w:b/>
                <w:sz w:val="24"/>
                <w:szCs w:val="24"/>
              </w:rPr>
              <w:t>Opis</w:t>
            </w:r>
          </w:p>
        </w:tc>
      </w:tr>
      <w:tr w:rsidR="00074194" w:rsidRPr="00B966E7" w14:paraId="6B9B9D33" w14:textId="77777777" w:rsidTr="00330748">
        <w:trPr>
          <w:trHeight w:val="340"/>
          <w:jc w:val="center"/>
        </w:trPr>
        <w:tc>
          <w:tcPr>
            <w:tcW w:w="717" w:type="dxa"/>
            <w:shd w:val="clear" w:color="auto" w:fill="auto"/>
            <w:tcMar>
              <w:left w:w="28" w:type="dxa"/>
            </w:tcMar>
          </w:tcPr>
          <w:p w14:paraId="52C1B6D6" w14:textId="77777777" w:rsidR="00074194" w:rsidRPr="000159A5" w:rsidRDefault="00074194" w:rsidP="00F2475E">
            <w:pPr>
              <w:numPr>
                <w:ilvl w:val="0"/>
                <w:numId w:val="28"/>
              </w:numPr>
              <w:spacing w:before="40" w:after="40" w:line="360" w:lineRule="auto"/>
              <w:contextualSpacing/>
              <w:rPr>
                <w:rFonts w:ascii="Arial" w:hAnsi="Arial" w:cs="Arial"/>
                <w:sz w:val="24"/>
                <w:szCs w:val="24"/>
              </w:rPr>
            </w:pPr>
          </w:p>
        </w:tc>
        <w:tc>
          <w:tcPr>
            <w:tcW w:w="2970" w:type="dxa"/>
            <w:shd w:val="clear" w:color="auto" w:fill="auto"/>
          </w:tcPr>
          <w:p w14:paraId="6C900070" w14:textId="77777777" w:rsidR="00074194" w:rsidRPr="000159A5" w:rsidRDefault="00074194" w:rsidP="00F2475E">
            <w:pPr>
              <w:spacing w:before="40" w:after="40" w:line="360" w:lineRule="auto"/>
              <w:rPr>
                <w:rFonts w:ascii="Arial" w:hAnsi="Arial" w:cs="Arial"/>
                <w:sz w:val="24"/>
                <w:szCs w:val="24"/>
              </w:rPr>
            </w:pPr>
            <w:r w:rsidRPr="000159A5">
              <w:rPr>
                <w:rFonts w:ascii="Arial" w:hAnsi="Arial" w:cs="Arial"/>
                <w:sz w:val="24"/>
                <w:szCs w:val="24"/>
              </w:rPr>
              <w:t>Kod wskaźnika:</w:t>
            </w:r>
          </w:p>
        </w:tc>
        <w:tc>
          <w:tcPr>
            <w:tcW w:w="5664" w:type="dxa"/>
            <w:shd w:val="clear" w:color="auto" w:fill="auto"/>
          </w:tcPr>
          <w:p w14:paraId="6B6DBA94" w14:textId="77777777" w:rsidR="00074194" w:rsidRPr="000159A5" w:rsidRDefault="00074194" w:rsidP="00F2475E">
            <w:pPr>
              <w:spacing w:before="40" w:after="40" w:line="360" w:lineRule="auto"/>
              <w:rPr>
                <w:rFonts w:ascii="Arial" w:hAnsi="Arial" w:cs="Arial"/>
                <w:sz w:val="24"/>
                <w:szCs w:val="24"/>
              </w:rPr>
            </w:pPr>
            <w:r w:rsidRPr="000159A5">
              <w:rPr>
                <w:rFonts w:ascii="Arial" w:hAnsi="Arial" w:cs="Arial"/>
                <w:noProof/>
                <w:sz w:val="24"/>
                <w:szCs w:val="24"/>
              </w:rPr>
              <w:t>PLRO238</w:t>
            </w:r>
          </w:p>
        </w:tc>
      </w:tr>
      <w:tr w:rsidR="00074194" w:rsidRPr="00B966E7" w14:paraId="4DC52F0C" w14:textId="77777777" w:rsidTr="00330748">
        <w:trPr>
          <w:trHeight w:val="340"/>
          <w:jc w:val="center"/>
        </w:trPr>
        <w:tc>
          <w:tcPr>
            <w:tcW w:w="717" w:type="dxa"/>
            <w:shd w:val="clear" w:color="auto" w:fill="auto"/>
            <w:tcMar>
              <w:left w:w="28" w:type="dxa"/>
            </w:tcMar>
          </w:tcPr>
          <w:p w14:paraId="4BEA9AD9" w14:textId="77777777" w:rsidR="00074194" w:rsidRPr="000159A5" w:rsidRDefault="00074194" w:rsidP="00F2475E">
            <w:pPr>
              <w:numPr>
                <w:ilvl w:val="0"/>
                <w:numId w:val="28"/>
              </w:numPr>
              <w:spacing w:before="40" w:after="40" w:line="360" w:lineRule="auto"/>
              <w:contextualSpacing/>
              <w:rPr>
                <w:rFonts w:ascii="Arial" w:hAnsi="Arial" w:cs="Arial"/>
                <w:sz w:val="24"/>
                <w:szCs w:val="24"/>
              </w:rPr>
            </w:pPr>
          </w:p>
        </w:tc>
        <w:tc>
          <w:tcPr>
            <w:tcW w:w="2970" w:type="dxa"/>
            <w:shd w:val="clear" w:color="auto" w:fill="auto"/>
          </w:tcPr>
          <w:p w14:paraId="02435146" w14:textId="77777777" w:rsidR="00074194" w:rsidRPr="000159A5" w:rsidRDefault="00074194" w:rsidP="00F2475E">
            <w:pPr>
              <w:spacing w:before="40" w:after="40" w:line="360" w:lineRule="auto"/>
              <w:rPr>
                <w:rFonts w:ascii="Arial" w:hAnsi="Arial" w:cs="Arial"/>
                <w:sz w:val="24"/>
                <w:szCs w:val="24"/>
              </w:rPr>
            </w:pPr>
            <w:r w:rsidRPr="000159A5">
              <w:rPr>
                <w:rFonts w:ascii="Arial" w:hAnsi="Arial" w:cs="Arial"/>
                <w:sz w:val="24"/>
                <w:szCs w:val="24"/>
              </w:rPr>
              <w:t>Rodzaj wskaźnika:</w:t>
            </w:r>
          </w:p>
        </w:tc>
        <w:tc>
          <w:tcPr>
            <w:tcW w:w="5664" w:type="dxa"/>
            <w:shd w:val="clear" w:color="auto" w:fill="auto"/>
          </w:tcPr>
          <w:p w14:paraId="6B91A71F" w14:textId="77777777" w:rsidR="00074194" w:rsidRPr="000159A5" w:rsidRDefault="00074194" w:rsidP="00F2475E">
            <w:pPr>
              <w:spacing w:before="40" w:after="40" w:line="360" w:lineRule="auto"/>
              <w:rPr>
                <w:rFonts w:ascii="Arial" w:hAnsi="Arial" w:cs="Arial"/>
                <w:sz w:val="24"/>
                <w:szCs w:val="24"/>
              </w:rPr>
            </w:pPr>
            <w:r w:rsidRPr="000159A5">
              <w:rPr>
                <w:rFonts w:ascii="Arial" w:hAnsi="Arial" w:cs="Arial"/>
                <w:noProof/>
                <w:sz w:val="24"/>
                <w:szCs w:val="24"/>
              </w:rPr>
              <w:t>produkt</w:t>
            </w:r>
          </w:p>
        </w:tc>
      </w:tr>
      <w:tr w:rsidR="00074194" w:rsidRPr="00B966E7" w14:paraId="5C77D887" w14:textId="77777777" w:rsidTr="00330748">
        <w:trPr>
          <w:trHeight w:val="340"/>
          <w:jc w:val="center"/>
        </w:trPr>
        <w:tc>
          <w:tcPr>
            <w:tcW w:w="717" w:type="dxa"/>
            <w:shd w:val="clear" w:color="auto" w:fill="auto"/>
            <w:tcMar>
              <w:left w:w="28" w:type="dxa"/>
            </w:tcMar>
          </w:tcPr>
          <w:p w14:paraId="20AAC796" w14:textId="77777777" w:rsidR="00074194" w:rsidRPr="000159A5" w:rsidRDefault="00074194" w:rsidP="00F2475E">
            <w:pPr>
              <w:numPr>
                <w:ilvl w:val="0"/>
                <w:numId w:val="28"/>
              </w:numPr>
              <w:spacing w:before="40" w:after="40" w:line="360" w:lineRule="auto"/>
              <w:contextualSpacing/>
              <w:rPr>
                <w:rFonts w:ascii="Arial" w:hAnsi="Arial" w:cs="Arial"/>
                <w:sz w:val="24"/>
                <w:szCs w:val="24"/>
              </w:rPr>
            </w:pPr>
          </w:p>
        </w:tc>
        <w:tc>
          <w:tcPr>
            <w:tcW w:w="2970" w:type="dxa"/>
            <w:shd w:val="clear" w:color="auto" w:fill="auto"/>
          </w:tcPr>
          <w:p w14:paraId="52B7925E" w14:textId="77777777" w:rsidR="00074194" w:rsidRPr="000159A5" w:rsidRDefault="00074194" w:rsidP="00F2475E">
            <w:pPr>
              <w:spacing w:before="40" w:after="40" w:line="360" w:lineRule="auto"/>
              <w:rPr>
                <w:rFonts w:ascii="Arial" w:hAnsi="Arial" w:cs="Arial"/>
                <w:sz w:val="24"/>
                <w:szCs w:val="24"/>
              </w:rPr>
            </w:pPr>
            <w:r w:rsidRPr="000159A5">
              <w:rPr>
                <w:rFonts w:ascii="Arial" w:hAnsi="Arial" w:cs="Arial"/>
                <w:sz w:val="24"/>
                <w:szCs w:val="24"/>
              </w:rPr>
              <w:t>Jednostka miary:</w:t>
            </w:r>
          </w:p>
        </w:tc>
        <w:tc>
          <w:tcPr>
            <w:tcW w:w="5664" w:type="dxa"/>
            <w:shd w:val="clear" w:color="auto" w:fill="auto"/>
          </w:tcPr>
          <w:p w14:paraId="677707EC" w14:textId="77777777" w:rsidR="00074194" w:rsidRPr="000159A5" w:rsidRDefault="00074194" w:rsidP="00F2475E">
            <w:pPr>
              <w:spacing w:before="40" w:after="40" w:line="360" w:lineRule="auto"/>
              <w:rPr>
                <w:rFonts w:ascii="Arial" w:hAnsi="Arial" w:cs="Arial"/>
                <w:sz w:val="24"/>
                <w:szCs w:val="24"/>
              </w:rPr>
            </w:pPr>
            <w:r w:rsidRPr="000159A5">
              <w:rPr>
                <w:rFonts w:ascii="Arial" w:hAnsi="Arial" w:cs="Arial"/>
                <w:noProof/>
                <w:sz w:val="24"/>
                <w:szCs w:val="24"/>
              </w:rPr>
              <w:t>szt.</w:t>
            </w:r>
          </w:p>
        </w:tc>
      </w:tr>
      <w:tr w:rsidR="00074194" w:rsidRPr="00B966E7" w14:paraId="475F8C91" w14:textId="77777777" w:rsidTr="00330748">
        <w:trPr>
          <w:trHeight w:val="340"/>
          <w:jc w:val="center"/>
        </w:trPr>
        <w:tc>
          <w:tcPr>
            <w:tcW w:w="717" w:type="dxa"/>
            <w:shd w:val="clear" w:color="auto" w:fill="auto"/>
            <w:tcMar>
              <w:left w:w="28" w:type="dxa"/>
            </w:tcMar>
          </w:tcPr>
          <w:p w14:paraId="7CBA8D2E" w14:textId="77777777" w:rsidR="00074194" w:rsidRPr="000159A5" w:rsidRDefault="00074194" w:rsidP="00F2475E">
            <w:pPr>
              <w:numPr>
                <w:ilvl w:val="0"/>
                <w:numId w:val="28"/>
              </w:numPr>
              <w:spacing w:before="40" w:after="40" w:line="360" w:lineRule="auto"/>
              <w:contextualSpacing/>
              <w:rPr>
                <w:rFonts w:ascii="Arial" w:hAnsi="Arial" w:cs="Arial"/>
                <w:sz w:val="24"/>
                <w:szCs w:val="24"/>
              </w:rPr>
            </w:pPr>
          </w:p>
        </w:tc>
        <w:tc>
          <w:tcPr>
            <w:tcW w:w="2970" w:type="dxa"/>
            <w:shd w:val="clear" w:color="auto" w:fill="auto"/>
          </w:tcPr>
          <w:p w14:paraId="1BC70B42" w14:textId="77777777" w:rsidR="00074194" w:rsidRPr="000159A5" w:rsidRDefault="00074194" w:rsidP="00F2475E">
            <w:pPr>
              <w:spacing w:before="40" w:after="40" w:line="360" w:lineRule="auto"/>
              <w:rPr>
                <w:rFonts w:ascii="Arial" w:hAnsi="Arial" w:cs="Arial"/>
                <w:sz w:val="24"/>
                <w:szCs w:val="24"/>
              </w:rPr>
            </w:pPr>
            <w:r w:rsidRPr="000159A5">
              <w:rPr>
                <w:rFonts w:ascii="Arial" w:hAnsi="Arial" w:cs="Arial"/>
                <w:iCs/>
                <w:sz w:val="24"/>
                <w:szCs w:val="24"/>
              </w:rPr>
              <w:t>Definicja</w:t>
            </w:r>
          </w:p>
        </w:tc>
        <w:tc>
          <w:tcPr>
            <w:tcW w:w="5664" w:type="dxa"/>
            <w:shd w:val="clear" w:color="auto" w:fill="auto"/>
          </w:tcPr>
          <w:p w14:paraId="3E07AC08" w14:textId="77777777" w:rsidR="00074194" w:rsidRPr="000159A5" w:rsidRDefault="00074194" w:rsidP="00F2475E">
            <w:pPr>
              <w:spacing w:before="40" w:after="40" w:line="360" w:lineRule="auto"/>
              <w:rPr>
                <w:rFonts w:ascii="Arial" w:hAnsi="Arial" w:cs="Arial"/>
                <w:noProof/>
                <w:sz w:val="24"/>
                <w:szCs w:val="24"/>
              </w:rPr>
            </w:pPr>
            <w:r w:rsidRPr="000159A5">
              <w:rPr>
                <w:rFonts w:ascii="Arial" w:hAnsi="Arial" w:cs="Arial"/>
                <w:noProof/>
                <w:sz w:val="24"/>
                <w:szCs w:val="24"/>
              </w:rPr>
              <w:t>Magazyn energii elektrycznej - instalacja umożliwiająca magazynowanie energii elektrycznej i wprowadzenie jej do sieci elektroenergetycznej (zgodnie z art. 3 pkt 10k) ustawy z dnia dnia 10 kwietnia 1997 r. Prawo energetyczne)</w:t>
            </w:r>
          </w:p>
        </w:tc>
      </w:tr>
      <w:tr w:rsidR="00074194" w:rsidRPr="00B966E7" w14:paraId="06C2B374" w14:textId="77777777" w:rsidTr="00330748">
        <w:trPr>
          <w:trHeight w:val="340"/>
          <w:jc w:val="center"/>
        </w:trPr>
        <w:tc>
          <w:tcPr>
            <w:tcW w:w="717" w:type="dxa"/>
            <w:shd w:val="clear" w:color="auto" w:fill="auto"/>
            <w:tcMar>
              <w:left w:w="28" w:type="dxa"/>
            </w:tcMar>
          </w:tcPr>
          <w:p w14:paraId="37A07277" w14:textId="77777777" w:rsidR="00074194" w:rsidRPr="00B966E7" w:rsidRDefault="00074194" w:rsidP="00F2475E">
            <w:pPr>
              <w:numPr>
                <w:ilvl w:val="0"/>
                <w:numId w:val="28"/>
              </w:numPr>
              <w:spacing w:before="40" w:after="40" w:line="360" w:lineRule="auto"/>
              <w:contextualSpacing/>
              <w:rPr>
                <w:rFonts w:ascii="Arial" w:hAnsi="Arial" w:cs="Arial"/>
              </w:rPr>
            </w:pPr>
          </w:p>
        </w:tc>
        <w:tc>
          <w:tcPr>
            <w:tcW w:w="2970" w:type="dxa"/>
            <w:shd w:val="clear" w:color="auto" w:fill="auto"/>
          </w:tcPr>
          <w:p w14:paraId="21540644" w14:textId="77777777" w:rsidR="00074194" w:rsidRPr="000159A5" w:rsidRDefault="00074194" w:rsidP="00F2475E">
            <w:pPr>
              <w:spacing w:before="40" w:after="40" w:line="360" w:lineRule="auto"/>
              <w:rPr>
                <w:rFonts w:ascii="Arial" w:hAnsi="Arial" w:cs="Arial"/>
                <w:sz w:val="24"/>
                <w:szCs w:val="24"/>
              </w:rPr>
            </w:pPr>
            <w:r w:rsidRPr="000159A5">
              <w:rPr>
                <w:rFonts w:ascii="Arial" w:hAnsi="Arial" w:cs="Arial"/>
                <w:sz w:val="24"/>
                <w:szCs w:val="24"/>
              </w:rPr>
              <w:t>Termin rozliczenia wskaźnika</w:t>
            </w:r>
          </w:p>
        </w:tc>
        <w:tc>
          <w:tcPr>
            <w:tcW w:w="5664" w:type="dxa"/>
            <w:shd w:val="clear" w:color="auto" w:fill="auto"/>
          </w:tcPr>
          <w:p w14:paraId="2F8119AC" w14:textId="77777777" w:rsidR="00074194" w:rsidRPr="000159A5" w:rsidRDefault="00074194" w:rsidP="00F2475E">
            <w:pPr>
              <w:spacing w:before="40" w:after="40" w:line="360" w:lineRule="auto"/>
              <w:rPr>
                <w:rFonts w:ascii="Arial" w:hAnsi="Arial" w:cs="Arial"/>
                <w:sz w:val="24"/>
                <w:szCs w:val="24"/>
              </w:rPr>
            </w:pPr>
            <w:r w:rsidRPr="000159A5">
              <w:rPr>
                <w:rFonts w:ascii="Arial" w:hAnsi="Arial" w:cs="Arial"/>
                <w:sz w:val="24"/>
                <w:szCs w:val="24"/>
              </w:rPr>
              <w:t>Na moment składania wniosku o płatność końcową/ w momencie rozliczenia wydatku.</w:t>
            </w:r>
          </w:p>
        </w:tc>
      </w:tr>
      <w:tr w:rsidR="00074194" w:rsidRPr="00B966E7" w14:paraId="7269B43B" w14:textId="77777777" w:rsidTr="00330748">
        <w:trPr>
          <w:trHeight w:val="340"/>
          <w:jc w:val="center"/>
        </w:trPr>
        <w:tc>
          <w:tcPr>
            <w:tcW w:w="717" w:type="dxa"/>
            <w:shd w:val="clear" w:color="auto" w:fill="auto"/>
            <w:tcMar>
              <w:left w:w="28" w:type="dxa"/>
            </w:tcMar>
          </w:tcPr>
          <w:p w14:paraId="766B260E" w14:textId="77777777" w:rsidR="00074194" w:rsidRPr="00B966E7" w:rsidRDefault="00074194" w:rsidP="00F2475E">
            <w:pPr>
              <w:numPr>
                <w:ilvl w:val="0"/>
                <w:numId w:val="28"/>
              </w:numPr>
              <w:spacing w:before="40" w:after="40" w:line="360" w:lineRule="auto"/>
              <w:contextualSpacing/>
              <w:rPr>
                <w:rFonts w:ascii="Arial" w:hAnsi="Arial" w:cs="Arial"/>
              </w:rPr>
            </w:pPr>
          </w:p>
        </w:tc>
        <w:tc>
          <w:tcPr>
            <w:tcW w:w="2970" w:type="dxa"/>
            <w:shd w:val="clear" w:color="auto" w:fill="auto"/>
          </w:tcPr>
          <w:p w14:paraId="079FDAC7" w14:textId="77777777" w:rsidR="00074194" w:rsidRPr="000159A5" w:rsidRDefault="00074194" w:rsidP="00F2475E">
            <w:pPr>
              <w:spacing w:before="40" w:after="40" w:line="360" w:lineRule="auto"/>
              <w:rPr>
                <w:rFonts w:ascii="Arial" w:hAnsi="Arial" w:cs="Arial"/>
                <w:sz w:val="24"/>
                <w:szCs w:val="24"/>
              </w:rPr>
            </w:pPr>
            <w:r w:rsidRPr="000159A5">
              <w:rPr>
                <w:rFonts w:ascii="Arial" w:hAnsi="Arial" w:cs="Arial"/>
                <w:sz w:val="24"/>
                <w:szCs w:val="24"/>
              </w:rPr>
              <w:t>Wartość bazowa</w:t>
            </w:r>
          </w:p>
        </w:tc>
        <w:tc>
          <w:tcPr>
            <w:tcW w:w="5664" w:type="dxa"/>
            <w:shd w:val="clear" w:color="auto" w:fill="auto"/>
          </w:tcPr>
          <w:p w14:paraId="1A98C928" w14:textId="77777777" w:rsidR="00074194" w:rsidRPr="000159A5" w:rsidRDefault="00074194" w:rsidP="00F2475E">
            <w:pPr>
              <w:spacing w:before="40" w:after="40" w:line="360" w:lineRule="auto"/>
              <w:rPr>
                <w:rFonts w:ascii="Arial" w:hAnsi="Arial" w:cs="Arial"/>
                <w:sz w:val="24"/>
                <w:szCs w:val="24"/>
              </w:rPr>
            </w:pPr>
            <w:r w:rsidRPr="000159A5">
              <w:rPr>
                <w:rFonts w:ascii="Arial" w:hAnsi="Arial" w:cs="Arial"/>
                <w:sz w:val="24"/>
                <w:szCs w:val="24"/>
              </w:rPr>
              <w:t>Wartość bazowa równa 0.</w:t>
            </w:r>
          </w:p>
        </w:tc>
      </w:tr>
      <w:tr w:rsidR="00074194" w:rsidRPr="00B966E7" w14:paraId="5D807E85" w14:textId="77777777" w:rsidTr="00330748">
        <w:trPr>
          <w:trHeight w:val="340"/>
          <w:jc w:val="center"/>
        </w:trPr>
        <w:tc>
          <w:tcPr>
            <w:tcW w:w="717" w:type="dxa"/>
            <w:shd w:val="clear" w:color="auto" w:fill="auto"/>
            <w:tcMar>
              <w:left w:w="28" w:type="dxa"/>
            </w:tcMar>
          </w:tcPr>
          <w:p w14:paraId="5C343E2F" w14:textId="77777777" w:rsidR="00074194" w:rsidRPr="00B966E7" w:rsidRDefault="00074194" w:rsidP="00F2475E">
            <w:pPr>
              <w:numPr>
                <w:ilvl w:val="0"/>
                <w:numId w:val="28"/>
              </w:numPr>
              <w:spacing w:before="40" w:after="40" w:line="360" w:lineRule="auto"/>
              <w:contextualSpacing/>
              <w:rPr>
                <w:rFonts w:ascii="Arial" w:hAnsi="Arial" w:cs="Arial"/>
              </w:rPr>
            </w:pPr>
          </w:p>
        </w:tc>
        <w:tc>
          <w:tcPr>
            <w:tcW w:w="2970" w:type="dxa"/>
            <w:shd w:val="clear" w:color="auto" w:fill="auto"/>
          </w:tcPr>
          <w:p w14:paraId="5B426990" w14:textId="77777777" w:rsidR="00074194" w:rsidRPr="000159A5" w:rsidRDefault="00074194" w:rsidP="00F2475E">
            <w:pPr>
              <w:spacing w:before="40" w:after="40" w:line="360" w:lineRule="auto"/>
              <w:rPr>
                <w:rFonts w:ascii="Arial" w:hAnsi="Arial" w:cs="Arial"/>
                <w:sz w:val="24"/>
                <w:szCs w:val="24"/>
              </w:rPr>
            </w:pPr>
            <w:r w:rsidRPr="000159A5">
              <w:rPr>
                <w:rFonts w:ascii="Arial" w:hAnsi="Arial" w:cs="Arial"/>
                <w:sz w:val="24"/>
                <w:szCs w:val="24"/>
              </w:rPr>
              <w:t>Dokument potwierdzający osiągnięcie wskaźnika</w:t>
            </w:r>
          </w:p>
        </w:tc>
        <w:tc>
          <w:tcPr>
            <w:tcW w:w="5664" w:type="dxa"/>
            <w:shd w:val="clear" w:color="auto" w:fill="auto"/>
            <w:vAlign w:val="bottom"/>
          </w:tcPr>
          <w:p w14:paraId="1DD8A703" w14:textId="77777777" w:rsidR="00074194" w:rsidRPr="000159A5" w:rsidRDefault="00074194" w:rsidP="00F2475E">
            <w:pPr>
              <w:spacing w:before="40" w:after="40" w:line="360" w:lineRule="auto"/>
              <w:rPr>
                <w:rFonts w:ascii="Arial" w:hAnsi="Arial" w:cs="Arial"/>
                <w:noProof/>
                <w:sz w:val="24"/>
                <w:szCs w:val="24"/>
              </w:rPr>
            </w:pPr>
            <w:r w:rsidRPr="000159A5">
              <w:rPr>
                <w:rFonts w:ascii="Arial" w:hAnsi="Arial" w:cs="Arial"/>
                <w:noProof/>
                <w:sz w:val="24"/>
                <w:szCs w:val="24"/>
              </w:rPr>
              <w:t>protokół zakończenia prac/protokół odbioru</w:t>
            </w:r>
          </w:p>
          <w:p w14:paraId="1B8BCE92" w14:textId="77777777" w:rsidR="00074194" w:rsidRPr="000159A5" w:rsidRDefault="00074194" w:rsidP="00F2475E">
            <w:pPr>
              <w:spacing w:before="40" w:after="40" w:line="360" w:lineRule="auto"/>
              <w:rPr>
                <w:rFonts w:ascii="Arial" w:hAnsi="Arial" w:cs="Arial"/>
                <w:sz w:val="24"/>
                <w:szCs w:val="24"/>
              </w:rPr>
            </w:pPr>
            <w:r w:rsidRPr="000159A5">
              <w:rPr>
                <w:rFonts w:ascii="Arial" w:hAnsi="Arial" w:cs="Arial"/>
                <w:noProof/>
                <w:sz w:val="24"/>
                <w:szCs w:val="24"/>
              </w:rPr>
              <w:t>zestawienie z lokalizacją magazynów energii</w:t>
            </w:r>
          </w:p>
        </w:tc>
      </w:tr>
      <w:tr w:rsidR="00074194" w:rsidRPr="00B966E7" w14:paraId="7D46FFFB" w14:textId="77777777" w:rsidTr="00330748">
        <w:trPr>
          <w:trHeight w:val="340"/>
          <w:jc w:val="center"/>
        </w:trPr>
        <w:tc>
          <w:tcPr>
            <w:tcW w:w="717" w:type="dxa"/>
            <w:shd w:val="clear" w:color="auto" w:fill="auto"/>
            <w:tcMar>
              <w:left w:w="28" w:type="dxa"/>
            </w:tcMar>
          </w:tcPr>
          <w:p w14:paraId="25829919" w14:textId="77777777" w:rsidR="00074194" w:rsidRPr="00B966E7" w:rsidRDefault="00074194" w:rsidP="00F2475E">
            <w:pPr>
              <w:numPr>
                <w:ilvl w:val="0"/>
                <w:numId w:val="28"/>
              </w:numPr>
              <w:spacing w:before="40" w:after="40" w:line="360" w:lineRule="auto"/>
              <w:contextualSpacing/>
              <w:rPr>
                <w:rFonts w:ascii="Arial" w:hAnsi="Arial" w:cs="Arial"/>
              </w:rPr>
            </w:pPr>
          </w:p>
        </w:tc>
        <w:tc>
          <w:tcPr>
            <w:tcW w:w="2970" w:type="dxa"/>
            <w:shd w:val="clear" w:color="auto" w:fill="auto"/>
          </w:tcPr>
          <w:p w14:paraId="1E381353" w14:textId="77777777" w:rsidR="00074194" w:rsidRPr="000159A5" w:rsidRDefault="00074194" w:rsidP="00F2475E">
            <w:pPr>
              <w:spacing w:before="40" w:after="40" w:line="360" w:lineRule="auto"/>
              <w:rPr>
                <w:rFonts w:ascii="Arial" w:hAnsi="Arial" w:cs="Arial"/>
                <w:sz w:val="24"/>
                <w:szCs w:val="24"/>
              </w:rPr>
            </w:pPr>
            <w:r w:rsidRPr="000159A5">
              <w:rPr>
                <w:rFonts w:ascii="Arial" w:hAnsi="Arial" w:cs="Arial"/>
                <w:sz w:val="24"/>
                <w:szCs w:val="24"/>
              </w:rPr>
              <w:t>Informacje uzupełniające</w:t>
            </w:r>
          </w:p>
        </w:tc>
        <w:tc>
          <w:tcPr>
            <w:tcW w:w="5664" w:type="dxa"/>
            <w:shd w:val="clear" w:color="auto" w:fill="auto"/>
          </w:tcPr>
          <w:p w14:paraId="684A1651" w14:textId="77777777" w:rsidR="00074194" w:rsidRPr="000159A5" w:rsidRDefault="00074194" w:rsidP="00F2475E">
            <w:pPr>
              <w:spacing w:before="40" w:after="40" w:line="360" w:lineRule="auto"/>
              <w:rPr>
                <w:rFonts w:ascii="Arial" w:hAnsi="Arial" w:cs="Arial"/>
                <w:sz w:val="24"/>
                <w:szCs w:val="24"/>
              </w:rPr>
            </w:pPr>
            <w:r w:rsidRPr="000159A5">
              <w:rPr>
                <w:rFonts w:ascii="Arial" w:hAnsi="Arial" w:cs="Arial"/>
                <w:sz w:val="24"/>
                <w:szCs w:val="24"/>
              </w:rPr>
              <w:t>W celu potwierdzenia osiągnięcia wskaźnika należy złożyć protokół/protokoły odbioru wraz z tabelarycznym zestawieniem powstałych magazynów, z informacją o lokalizacji i zastosowanym rozwiązaniu magazynowania energii.</w:t>
            </w:r>
          </w:p>
        </w:tc>
      </w:tr>
    </w:tbl>
    <w:p w14:paraId="09211874" w14:textId="77777777" w:rsidR="00074194" w:rsidRPr="00B966E7" w:rsidRDefault="00074194" w:rsidP="00F2475E">
      <w:pPr>
        <w:spacing w:before="0" w:after="160" w:line="360" w:lineRule="auto"/>
        <w:rPr>
          <w:rFonts w:ascii="Arial" w:eastAsiaTheme="minorHAnsi" w:hAnsi="Arial" w:cs="Arial"/>
          <w:sz w:val="22"/>
          <w:szCs w:val="22"/>
        </w:rPr>
      </w:pPr>
      <w:r w:rsidRPr="00B966E7">
        <w:rPr>
          <w:rFonts w:ascii="Arial" w:eastAsiaTheme="minorHAnsi" w:hAnsi="Arial" w:cs="Arial"/>
          <w:sz w:val="22"/>
          <w:szCs w:val="22"/>
        </w:rPr>
        <w:lastRenderedPageBreak/>
        <w:br w:type="page"/>
      </w:r>
    </w:p>
    <w:p w14:paraId="55B3E092" w14:textId="77777777" w:rsidR="00074194" w:rsidRPr="000159A5" w:rsidRDefault="00074194" w:rsidP="00F2475E">
      <w:pPr>
        <w:spacing w:before="40" w:after="40" w:line="360" w:lineRule="auto"/>
        <w:jc w:val="center"/>
        <w:rPr>
          <w:rFonts w:ascii="Arial" w:eastAsiaTheme="minorHAnsi" w:hAnsi="Arial" w:cs="Arial"/>
          <w:b/>
          <w:sz w:val="24"/>
          <w:szCs w:val="24"/>
        </w:rPr>
      </w:pPr>
      <w:r w:rsidRPr="000159A5">
        <w:rPr>
          <w:rFonts w:ascii="Arial" w:eastAsiaTheme="minorHAnsi" w:hAnsi="Arial" w:cs="Arial"/>
          <w:b/>
          <w:sz w:val="24"/>
          <w:szCs w:val="24"/>
        </w:rPr>
        <w:lastRenderedPageBreak/>
        <w:t>Karta opisu wskaźnika</w:t>
      </w:r>
    </w:p>
    <w:p w14:paraId="59474A44" w14:textId="19771346" w:rsidR="00074194" w:rsidRPr="000159A5" w:rsidRDefault="00074194" w:rsidP="00F2475E">
      <w:pPr>
        <w:spacing w:before="240" w:after="40" w:line="360" w:lineRule="auto"/>
        <w:rPr>
          <w:rFonts w:ascii="Arial" w:eastAsiaTheme="minorHAnsi" w:hAnsi="Arial" w:cs="Arial"/>
          <w:b/>
          <w:noProof/>
          <w:sz w:val="24"/>
          <w:szCs w:val="24"/>
        </w:rPr>
      </w:pPr>
      <w:r w:rsidRPr="000159A5">
        <w:rPr>
          <w:rFonts w:ascii="Arial" w:eastAsiaTheme="minorHAnsi" w:hAnsi="Arial" w:cs="Arial"/>
          <w:b/>
          <w:sz w:val="24"/>
          <w:szCs w:val="24"/>
        </w:rPr>
        <w:t>Nazwa wskaźnika:</w:t>
      </w:r>
      <w:r w:rsidRPr="000159A5">
        <w:rPr>
          <w:rFonts w:ascii="Arial" w:eastAsiaTheme="minorHAnsi" w:hAnsi="Arial" w:cs="Arial"/>
          <w:b/>
          <w:noProof/>
          <w:sz w:val="24"/>
          <w:szCs w:val="24"/>
        </w:rPr>
        <w:t xml:space="preserve"> </w:t>
      </w:r>
    </w:p>
    <w:p w14:paraId="4F9456C9" w14:textId="7418FB0B" w:rsidR="00074194" w:rsidRPr="000159A5" w:rsidRDefault="00074194" w:rsidP="00F2475E">
      <w:pPr>
        <w:keepNext/>
        <w:keepLines/>
        <w:spacing w:before="40" w:after="240" w:line="360" w:lineRule="auto"/>
        <w:outlineLvl w:val="1"/>
        <w:rPr>
          <w:rFonts w:ascii="Arial" w:eastAsiaTheme="majorEastAsia" w:hAnsi="Arial" w:cs="Arial"/>
          <w:b/>
          <w:sz w:val="24"/>
          <w:szCs w:val="24"/>
        </w:rPr>
      </w:pPr>
      <w:r w:rsidRPr="000159A5">
        <w:rPr>
          <w:rFonts w:ascii="Arial" w:eastAsiaTheme="majorEastAsia" w:hAnsi="Arial" w:cs="Arial"/>
          <w:noProof/>
          <w:sz w:val="24"/>
          <w:szCs w:val="24"/>
        </w:rPr>
        <w:t>Ludność objęta projektami w ramach strategii zintegrowanego rozwoju terytorialnego</w:t>
      </w:r>
    </w:p>
    <w:tbl>
      <w:tblPr>
        <w:tblStyle w:val="Tabela-Siatka2"/>
        <w:tblW w:w="9351" w:type="dxa"/>
        <w:jc w:val="center"/>
        <w:tblCellMar>
          <w:top w:w="113" w:type="dxa"/>
          <w:bottom w:w="113" w:type="dxa"/>
        </w:tblCellMar>
        <w:tblLook w:val="04A0" w:firstRow="1" w:lastRow="0" w:firstColumn="1" w:lastColumn="0" w:noHBand="0" w:noVBand="1"/>
        <w:tblCaption w:val="Ludność objęta projektami w ramach strategii zintegrowanego rozwoju terytorialnego"/>
        <w:tblDescription w:val="Tabela składa się z 3 kolumn oraz 9 wierszy. Pierwsza kolumna zawiera nagłówek o nazwie Lp. (liczba porządkowa) oraz komórki przeznaczone na dane. Druga kolumna zawiera nagłówek o nazwie Zakres oraz komórki specyfikujące poszczególne rodzaje zakresów. Trzecia kolumna zawiera nagłówek o nazwie Opis oraz komórki specyfikujące poszczególne rodzaje opisów. W każdym wierszu konkretnemu rodzajowi zakresu przyporządkowano odpowiadający mu opis.&#10;"/>
      </w:tblPr>
      <w:tblGrid>
        <w:gridCol w:w="922"/>
        <w:gridCol w:w="2915"/>
        <w:gridCol w:w="5514"/>
      </w:tblGrid>
      <w:tr w:rsidR="00074194" w:rsidRPr="00B966E7" w14:paraId="4C260574" w14:textId="77777777" w:rsidTr="00330748">
        <w:trPr>
          <w:trHeight w:val="340"/>
          <w:tblHeader/>
          <w:jc w:val="center"/>
        </w:trPr>
        <w:tc>
          <w:tcPr>
            <w:tcW w:w="892" w:type="dxa"/>
            <w:shd w:val="clear" w:color="auto" w:fill="auto"/>
            <w:tcMar>
              <w:left w:w="28" w:type="dxa"/>
            </w:tcMar>
          </w:tcPr>
          <w:p w14:paraId="08D24B65" w14:textId="77777777" w:rsidR="00074194" w:rsidRPr="000159A5" w:rsidRDefault="00074194" w:rsidP="00F2475E">
            <w:pPr>
              <w:spacing w:before="40" w:after="40" w:line="360" w:lineRule="auto"/>
              <w:ind w:left="426"/>
              <w:jc w:val="center"/>
              <w:rPr>
                <w:rFonts w:ascii="Arial" w:hAnsi="Arial" w:cs="Arial"/>
                <w:sz w:val="24"/>
                <w:szCs w:val="24"/>
              </w:rPr>
            </w:pPr>
            <w:r w:rsidRPr="000159A5">
              <w:rPr>
                <w:rFonts w:ascii="Arial" w:hAnsi="Arial" w:cs="Arial"/>
                <w:b/>
                <w:sz w:val="24"/>
                <w:szCs w:val="24"/>
              </w:rPr>
              <w:t>Lp.</w:t>
            </w:r>
          </w:p>
        </w:tc>
        <w:tc>
          <w:tcPr>
            <w:tcW w:w="2923" w:type="dxa"/>
            <w:shd w:val="clear" w:color="auto" w:fill="auto"/>
          </w:tcPr>
          <w:p w14:paraId="06A3042A" w14:textId="77777777" w:rsidR="00074194" w:rsidRPr="000159A5" w:rsidRDefault="00074194" w:rsidP="00F2475E">
            <w:pPr>
              <w:spacing w:before="40" w:after="40" w:line="360" w:lineRule="auto"/>
              <w:jc w:val="center"/>
              <w:rPr>
                <w:rFonts w:ascii="Arial" w:hAnsi="Arial" w:cs="Arial"/>
                <w:sz w:val="24"/>
                <w:szCs w:val="24"/>
              </w:rPr>
            </w:pPr>
            <w:r w:rsidRPr="000159A5">
              <w:rPr>
                <w:rFonts w:ascii="Arial" w:hAnsi="Arial" w:cs="Arial"/>
                <w:b/>
                <w:sz w:val="24"/>
                <w:szCs w:val="24"/>
              </w:rPr>
              <w:t>Zakres</w:t>
            </w:r>
          </w:p>
        </w:tc>
        <w:tc>
          <w:tcPr>
            <w:tcW w:w="5536" w:type="dxa"/>
            <w:shd w:val="clear" w:color="auto" w:fill="auto"/>
          </w:tcPr>
          <w:p w14:paraId="36E361A7" w14:textId="77777777" w:rsidR="00074194" w:rsidRPr="000159A5" w:rsidRDefault="00074194" w:rsidP="00F2475E">
            <w:pPr>
              <w:spacing w:before="40" w:after="40" w:line="360" w:lineRule="auto"/>
              <w:jc w:val="center"/>
              <w:rPr>
                <w:rFonts w:ascii="Arial" w:hAnsi="Arial" w:cs="Arial"/>
                <w:sz w:val="24"/>
                <w:szCs w:val="24"/>
              </w:rPr>
            </w:pPr>
            <w:r w:rsidRPr="000159A5">
              <w:rPr>
                <w:rFonts w:ascii="Arial" w:hAnsi="Arial" w:cs="Arial"/>
                <w:b/>
                <w:sz w:val="24"/>
                <w:szCs w:val="24"/>
              </w:rPr>
              <w:t>Opis</w:t>
            </w:r>
          </w:p>
        </w:tc>
      </w:tr>
      <w:tr w:rsidR="00074194" w:rsidRPr="00B966E7" w14:paraId="72E3A661" w14:textId="77777777" w:rsidTr="00330748">
        <w:trPr>
          <w:trHeight w:val="340"/>
          <w:jc w:val="center"/>
        </w:trPr>
        <w:tc>
          <w:tcPr>
            <w:tcW w:w="892" w:type="dxa"/>
            <w:shd w:val="clear" w:color="auto" w:fill="auto"/>
            <w:tcMar>
              <w:left w:w="28" w:type="dxa"/>
            </w:tcMar>
            <w:vAlign w:val="center"/>
          </w:tcPr>
          <w:p w14:paraId="69AC1F69" w14:textId="77777777" w:rsidR="00074194" w:rsidRPr="000159A5" w:rsidRDefault="00074194" w:rsidP="00F2475E">
            <w:pPr>
              <w:numPr>
                <w:ilvl w:val="0"/>
                <w:numId w:val="35"/>
              </w:numPr>
              <w:spacing w:before="40" w:after="40" w:line="360" w:lineRule="auto"/>
              <w:ind w:firstLine="25"/>
              <w:rPr>
                <w:rFonts w:ascii="Arial" w:hAnsi="Arial" w:cs="Arial"/>
                <w:sz w:val="24"/>
                <w:szCs w:val="24"/>
              </w:rPr>
            </w:pPr>
          </w:p>
        </w:tc>
        <w:tc>
          <w:tcPr>
            <w:tcW w:w="2923" w:type="dxa"/>
            <w:shd w:val="clear" w:color="auto" w:fill="auto"/>
            <w:vAlign w:val="center"/>
          </w:tcPr>
          <w:p w14:paraId="0B3DEB0B" w14:textId="77777777" w:rsidR="00074194" w:rsidRPr="000159A5" w:rsidRDefault="00074194" w:rsidP="00F2475E">
            <w:pPr>
              <w:spacing w:before="40" w:after="40" w:line="360" w:lineRule="auto"/>
              <w:rPr>
                <w:rFonts w:ascii="Arial" w:hAnsi="Arial" w:cs="Arial"/>
                <w:sz w:val="24"/>
                <w:szCs w:val="24"/>
              </w:rPr>
            </w:pPr>
            <w:r w:rsidRPr="000159A5">
              <w:rPr>
                <w:rFonts w:ascii="Arial" w:hAnsi="Arial" w:cs="Arial"/>
                <w:sz w:val="24"/>
                <w:szCs w:val="24"/>
              </w:rPr>
              <w:t>Kod wskaźnika</w:t>
            </w:r>
          </w:p>
        </w:tc>
        <w:tc>
          <w:tcPr>
            <w:tcW w:w="5536" w:type="dxa"/>
            <w:shd w:val="clear" w:color="auto" w:fill="auto"/>
          </w:tcPr>
          <w:p w14:paraId="616ECE0D" w14:textId="77777777" w:rsidR="00074194" w:rsidRPr="000159A5" w:rsidRDefault="00074194" w:rsidP="00F2475E">
            <w:pPr>
              <w:spacing w:before="40" w:after="40" w:line="360" w:lineRule="auto"/>
              <w:rPr>
                <w:rFonts w:ascii="Arial" w:hAnsi="Arial" w:cs="Arial"/>
                <w:sz w:val="24"/>
                <w:szCs w:val="24"/>
              </w:rPr>
            </w:pPr>
            <w:r w:rsidRPr="000159A5">
              <w:rPr>
                <w:rFonts w:ascii="Arial" w:hAnsi="Arial" w:cs="Arial"/>
                <w:sz w:val="24"/>
                <w:szCs w:val="24"/>
              </w:rPr>
              <w:t>RCO074</w:t>
            </w:r>
          </w:p>
        </w:tc>
      </w:tr>
      <w:tr w:rsidR="00074194" w:rsidRPr="00B966E7" w14:paraId="5CE547F8" w14:textId="77777777" w:rsidTr="00330748">
        <w:trPr>
          <w:trHeight w:val="340"/>
          <w:jc w:val="center"/>
        </w:trPr>
        <w:tc>
          <w:tcPr>
            <w:tcW w:w="892" w:type="dxa"/>
            <w:shd w:val="clear" w:color="auto" w:fill="auto"/>
            <w:tcMar>
              <w:left w:w="28" w:type="dxa"/>
            </w:tcMar>
            <w:vAlign w:val="center"/>
          </w:tcPr>
          <w:p w14:paraId="2272D964" w14:textId="77777777" w:rsidR="00074194" w:rsidRPr="000159A5" w:rsidRDefault="00074194" w:rsidP="00F2475E">
            <w:pPr>
              <w:numPr>
                <w:ilvl w:val="0"/>
                <w:numId w:val="35"/>
              </w:numPr>
              <w:spacing w:before="40" w:after="40" w:line="360" w:lineRule="auto"/>
              <w:ind w:firstLine="25"/>
              <w:rPr>
                <w:rFonts w:ascii="Arial" w:hAnsi="Arial" w:cs="Arial"/>
                <w:sz w:val="24"/>
                <w:szCs w:val="24"/>
              </w:rPr>
            </w:pPr>
          </w:p>
        </w:tc>
        <w:tc>
          <w:tcPr>
            <w:tcW w:w="2923" w:type="dxa"/>
            <w:shd w:val="clear" w:color="auto" w:fill="auto"/>
            <w:vAlign w:val="center"/>
          </w:tcPr>
          <w:p w14:paraId="2B0A9870" w14:textId="77777777" w:rsidR="00074194" w:rsidRPr="000159A5" w:rsidRDefault="00074194" w:rsidP="00F2475E">
            <w:pPr>
              <w:spacing w:before="40" w:after="40" w:line="360" w:lineRule="auto"/>
              <w:rPr>
                <w:rFonts w:ascii="Arial" w:hAnsi="Arial" w:cs="Arial"/>
                <w:sz w:val="24"/>
                <w:szCs w:val="24"/>
              </w:rPr>
            </w:pPr>
            <w:r w:rsidRPr="000159A5">
              <w:rPr>
                <w:rFonts w:ascii="Arial" w:hAnsi="Arial" w:cs="Arial"/>
                <w:sz w:val="24"/>
                <w:szCs w:val="24"/>
              </w:rPr>
              <w:t>Rodzaj wskaźnika</w:t>
            </w:r>
          </w:p>
        </w:tc>
        <w:tc>
          <w:tcPr>
            <w:tcW w:w="5536" w:type="dxa"/>
            <w:shd w:val="clear" w:color="auto" w:fill="auto"/>
          </w:tcPr>
          <w:p w14:paraId="5086C2A0" w14:textId="77777777" w:rsidR="00074194" w:rsidRPr="000159A5" w:rsidRDefault="00074194" w:rsidP="00F2475E">
            <w:pPr>
              <w:spacing w:before="40" w:after="40" w:line="360" w:lineRule="auto"/>
              <w:rPr>
                <w:rFonts w:ascii="Arial" w:hAnsi="Arial" w:cs="Arial"/>
                <w:sz w:val="24"/>
                <w:szCs w:val="24"/>
              </w:rPr>
            </w:pPr>
            <w:r w:rsidRPr="000159A5">
              <w:rPr>
                <w:rFonts w:ascii="Arial" w:hAnsi="Arial" w:cs="Arial"/>
                <w:sz w:val="24"/>
                <w:szCs w:val="24"/>
              </w:rPr>
              <w:t>produkt</w:t>
            </w:r>
          </w:p>
        </w:tc>
      </w:tr>
      <w:tr w:rsidR="00074194" w:rsidRPr="00B966E7" w14:paraId="0A0408D6" w14:textId="77777777" w:rsidTr="00330748">
        <w:trPr>
          <w:trHeight w:val="340"/>
          <w:jc w:val="center"/>
        </w:trPr>
        <w:tc>
          <w:tcPr>
            <w:tcW w:w="892" w:type="dxa"/>
            <w:shd w:val="clear" w:color="auto" w:fill="auto"/>
            <w:tcMar>
              <w:left w:w="28" w:type="dxa"/>
            </w:tcMar>
            <w:vAlign w:val="center"/>
          </w:tcPr>
          <w:p w14:paraId="6306D8BF" w14:textId="77777777" w:rsidR="00074194" w:rsidRPr="000159A5" w:rsidRDefault="00074194" w:rsidP="00F2475E">
            <w:pPr>
              <w:numPr>
                <w:ilvl w:val="0"/>
                <w:numId w:val="35"/>
              </w:numPr>
              <w:spacing w:before="40" w:after="40" w:line="360" w:lineRule="auto"/>
              <w:ind w:firstLine="25"/>
              <w:rPr>
                <w:rFonts w:ascii="Arial" w:hAnsi="Arial" w:cs="Arial"/>
                <w:sz w:val="24"/>
                <w:szCs w:val="24"/>
              </w:rPr>
            </w:pPr>
          </w:p>
        </w:tc>
        <w:tc>
          <w:tcPr>
            <w:tcW w:w="2923" w:type="dxa"/>
            <w:shd w:val="clear" w:color="auto" w:fill="auto"/>
            <w:vAlign w:val="center"/>
          </w:tcPr>
          <w:p w14:paraId="18B6078F" w14:textId="77777777" w:rsidR="00074194" w:rsidRPr="000159A5" w:rsidRDefault="00074194" w:rsidP="00F2475E">
            <w:pPr>
              <w:spacing w:before="40" w:after="40" w:line="360" w:lineRule="auto"/>
              <w:rPr>
                <w:rFonts w:ascii="Arial" w:hAnsi="Arial" w:cs="Arial"/>
                <w:sz w:val="24"/>
                <w:szCs w:val="24"/>
              </w:rPr>
            </w:pPr>
            <w:r w:rsidRPr="000159A5">
              <w:rPr>
                <w:rFonts w:ascii="Arial" w:hAnsi="Arial" w:cs="Arial"/>
                <w:sz w:val="24"/>
                <w:szCs w:val="24"/>
              </w:rPr>
              <w:t>Jednostka miary</w:t>
            </w:r>
          </w:p>
        </w:tc>
        <w:tc>
          <w:tcPr>
            <w:tcW w:w="5536" w:type="dxa"/>
            <w:shd w:val="clear" w:color="auto" w:fill="auto"/>
          </w:tcPr>
          <w:p w14:paraId="1A4CA935" w14:textId="77777777" w:rsidR="00074194" w:rsidRPr="000159A5" w:rsidRDefault="00074194" w:rsidP="00F2475E">
            <w:pPr>
              <w:spacing w:before="40" w:after="40" w:line="360" w:lineRule="auto"/>
              <w:rPr>
                <w:rFonts w:ascii="Arial" w:hAnsi="Arial" w:cs="Arial"/>
                <w:sz w:val="24"/>
                <w:szCs w:val="24"/>
              </w:rPr>
            </w:pPr>
            <w:r w:rsidRPr="000159A5">
              <w:rPr>
                <w:rFonts w:ascii="Arial" w:hAnsi="Arial" w:cs="Arial"/>
                <w:sz w:val="24"/>
                <w:szCs w:val="24"/>
              </w:rPr>
              <w:t>osoby</w:t>
            </w:r>
          </w:p>
        </w:tc>
      </w:tr>
      <w:tr w:rsidR="00074194" w:rsidRPr="00B966E7" w14:paraId="370993AB" w14:textId="77777777" w:rsidTr="00330748">
        <w:trPr>
          <w:trHeight w:val="340"/>
          <w:jc w:val="center"/>
        </w:trPr>
        <w:tc>
          <w:tcPr>
            <w:tcW w:w="892" w:type="dxa"/>
            <w:shd w:val="clear" w:color="auto" w:fill="auto"/>
            <w:tcMar>
              <w:left w:w="28" w:type="dxa"/>
            </w:tcMar>
            <w:vAlign w:val="center"/>
          </w:tcPr>
          <w:p w14:paraId="57D39E28" w14:textId="77777777" w:rsidR="00074194" w:rsidRPr="000159A5" w:rsidRDefault="00074194" w:rsidP="00F2475E">
            <w:pPr>
              <w:numPr>
                <w:ilvl w:val="0"/>
                <w:numId w:val="35"/>
              </w:numPr>
              <w:spacing w:before="40" w:after="40" w:line="360" w:lineRule="auto"/>
              <w:ind w:firstLine="25"/>
              <w:rPr>
                <w:rFonts w:ascii="Arial" w:hAnsi="Arial" w:cs="Arial"/>
                <w:sz w:val="24"/>
                <w:szCs w:val="24"/>
              </w:rPr>
            </w:pPr>
          </w:p>
        </w:tc>
        <w:tc>
          <w:tcPr>
            <w:tcW w:w="2923" w:type="dxa"/>
            <w:shd w:val="clear" w:color="auto" w:fill="auto"/>
            <w:vAlign w:val="center"/>
          </w:tcPr>
          <w:p w14:paraId="6C674902" w14:textId="77777777" w:rsidR="00074194" w:rsidRPr="000159A5" w:rsidRDefault="00074194" w:rsidP="00F2475E">
            <w:pPr>
              <w:spacing w:before="40" w:after="40" w:line="360" w:lineRule="auto"/>
              <w:rPr>
                <w:rFonts w:ascii="Arial" w:hAnsi="Arial" w:cs="Arial"/>
                <w:iCs/>
                <w:sz w:val="24"/>
                <w:szCs w:val="24"/>
              </w:rPr>
            </w:pPr>
            <w:r w:rsidRPr="000159A5">
              <w:rPr>
                <w:rFonts w:ascii="Arial" w:hAnsi="Arial" w:cs="Arial"/>
                <w:iCs/>
                <w:sz w:val="24"/>
                <w:szCs w:val="24"/>
              </w:rPr>
              <w:t>Definicja</w:t>
            </w:r>
          </w:p>
        </w:tc>
        <w:tc>
          <w:tcPr>
            <w:tcW w:w="5536" w:type="dxa"/>
            <w:shd w:val="clear" w:color="auto" w:fill="auto"/>
          </w:tcPr>
          <w:p w14:paraId="5168C1D2" w14:textId="77777777" w:rsidR="00074194" w:rsidRPr="000159A5" w:rsidRDefault="00074194" w:rsidP="00F2475E">
            <w:pPr>
              <w:spacing w:line="360" w:lineRule="auto"/>
              <w:rPr>
                <w:rFonts w:ascii="Arial" w:hAnsi="Arial" w:cs="Arial"/>
                <w:iCs/>
                <w:sz w:val="24"/>
                <w:szCs w:val="24"/>
              </w:rPr>
            </w:pPr>
            <w:r w:rsidRPr="000159A5">
              <w:rPr>
                <w:rFonts w:ascii="Arial" w:hAnsi="Arial" w:cs="Arial"/>
                <w:iCs/>
                <w:sz w:val="24"/>
                <w:szCs w:val="24"/>
              </w:rPr>
              <w:t xml:space="preserve">Liczba osób objętych projektem wspieranym przez fundusze w ramach strategii zintegrowanego rozwoju terytorialnego. W ramach wskaźnika w wartości docelowej należy wykazać potencjalną liczbę osób, która będzie korzystała z infrastruktury projektu. </w:t>
            </w:r>
          </w:p>
          <w:p w14:paraId="3AE064F0" w14:textId="77777777" w:rsidR="00074194" w:rsidRPr="000159A5" w:rsidRDefault="00074194" w:rsidP="00F2475E">
            <w:pPr>
              <w:spacing w:line="360" w:lineRule="auto"/>
              <w:rPr>
                <w:rFonts w:ascii="Arial" w:hAnsi="Arial" w:cs="Arial"/>
                <w:iCs/>
                <w:sz w:val="24"/>
                <w:szCs w:val="24"/>
              </w:rPr>
            </w:pPr>
            <w:r w:rsidRPr="000159A5">
              <w:rPr>
                <w:rFonts w:ascii="Arial" w:hAnsi="Arial" w:cs="Arial"/>
                <w:iCs/>
                <w:sz w:val="24"/>
                <w:szCs w:val="24"/>
              </w:rPr>
              <w:t>Dla obiektów ogólnodostępnych (np. park miejski) – będzie to liczba mieszkańców okolicznych terenów/dzielnic, którzy rzeczywiście odniosą potencjalne korzyści z efektów projektu.</w:t>
            </w:r>
          </w:p>
          <w:p w14:paraId="4D8D283F" w14:textId="77777777" w:rsidR="00074194" w:rsidRPr="000159A5" w:rsidRDefault="00074194" w:rsidP="00F2475E">
            <w:pPr>
              <w:spacing w:line="360" w:lineRule="auto"/>
              <w:rPr>
                <w:rFonts w:ascii="Arial" w:hAnsi="Arial" w:cs="Arial"/>
                <w:iCs/>
                <w:sz w:val="24"/>
                <w:szCs w:val="24"/>
              </w:rPr>
            </w:pPr>
            <w:r w:rsidRPr="000159A5">
              <w:rPr>
                <w:rFonts w:ascii="Arial" w:hAnsi="Arial" w:cs="Arial"/>
                <w:iCs/>
                <w:sz w:val="24"/>
                <w:szCs w:val="24"/>
              </w:rPr>
              <w:t>Dla działań z zakresu ochrony przeciwpowodziowej – wartość docelowa odzwierciedli mieszkańców zabezpieczonych przed powodzią.</w:t>
            </w:r>
          </w:p>
          <w:p w14:paraId="3B4DE9A8" w14:textId="77777777" w:rsidR="00074194" w:rsidRPr="000159A5" w:rsidRDefault="00074194" w:rsidP="00F2475E">
            <w:pPr>
              <w:spacing w:line="360" w:lineRule="auto"/>
              <w:rPr>
                <w:rFonts w:ascii="Arial" w:hAnsi="Arial" w:cs="Arial"/>
                <w:iCs/>
                <w:sz w:val="24"/>
                <w:szCs w:val="24"/>
              </w:rPr>
            </w:pPr>
            <w:r w:rsidRPr="000159A5">
              <w:rPr>
                <w:rFonts w:ascii="Arial" w:hAnsi="Arial" w:cs="Arial"/>
                <w:iCs/>
                <w:sz w:val="24"/>
                <w:szCs w:val="24"/>
              </w:rPr>
              <w:t xml:space="preserve">Natomiast dla budynków infrastrukturalnych, np. z zakresu budowy/modernizacji budynków szkolnych – będzie to łączna liczba osób korzystających (zarówno uczniów, jak i pracowników). </w:t>
            </w:r>
          </w:p>
        </w:tc>
      </w:tr>
      <w:tr w:rsidR="00074194" w:rsidRPr="00B966E7" w14:paraId="69D09C92" w14:textId="77777777" w:rsidTr="00330748">
        <w:trPr>
          <w:trHeight w:val="340"/>
          <w:jc w:val="center"/>
        </w:trPr>
        <w:tc>
          <w:tcPr>
            <w:tcW w:w="892" w:type="dxa"/>
            <w:shd w:val="clear" w:color="auto" w:fill="auto"/>
            <w:tcMar>
              <w:left w:w="28" w:type="dxa"/>
            </w:tcMar>
            <w:vAlign w:val="center"/>
          </w:tcPr>
          <w:p w14:paraId="0572E576" w14:textId="77777777" w:rsidR="00074194" w:rsidRPr="00B966E7" w:rsidRDefault="00074194" w:rsidP="00F2475E">
            <w:pPr>
              <w:numPr>
                <w:ilvl w:val="0"/>
                <w:numId w:val="35"/>
              </w:numPr>
              <w:spacing w:before="40" w:after="40" w:line="360" w:lineRule="auto"/>
              <w:ind w:firstLine="25"/>
              <w:rPr>
                <w:rFonts w:ascii="Arial" w:hAnsi="Arial" w:cs="Arial"/>
              </w:rPr>
            </w:pPr>
          </w:p>
        </w:tc>
        <w:tc>
          <w:tcPr>
            <w:tcW w:w="2923" w:type="dxa"/>
            <w:shd w:val="clear" w:color="auto" w:fill="auto"/>
            <w:vAlign w:val="center"/>
          </w:tcPr>
          <w:p w14:paraId="23D98748" w14:textId="77777777" w:rsidR="00074194" w:rsidRPr="000159A5" w:rsidRDefault="00074194" w:rsidP="00F2475E">
            <w:pPr>
              <w:spacing w:before="40" w:after="40" w:line="360" w:lineRule="auto"/>
              <w:rPr>
                <w:rFonts w:ascii="Arial" w:hAnsi="Arial" w:cs="Arial"/>
                <w:sz w:val="24"/>
                <w:szCs w:val="24"/>
              </w:rPr>
            </w:pPr>
            <w:r w:rsidRPr="000159A5">
              <w:rPr>
                <w:rFonts w:ascii="Arial" w:hAnsi="Arial" w:cs="Arial"/>
                <w:sz w:val="24"/>
                <w:szCs w:val="24"/>
              </w:rPr>
              <w:t>Termin rozliczenia wskaźnika</w:t>
            </w:r>
          </w:p>
        </w:tc>
        <w:tc>
          <w:tcPr>
            <w:tcW w:w="5536" w:type="dxa"/>
            <w:shd w:val="clear" w:color="auto" w:fill="auto"/>
          </w:tcPr>
          <w:p w14:paraId="6B279D76" w14:textId="77777777" w:rsidR="00074194" w:rsidRPr="000159A5" w:rsidRDefault="00074194" w:rsidP="00F2475E">
            <w:pPr>
              <w:spacing w:line="360" w:lineRule="auto"/>
              <w:rPr>
                <w:rFonts w:ascii="Arial" w:hAnsi="Arial" w:cs="Arial"/>
                <w:sz w:val="24"/>
                <w:szCs w:val="24"/>
              </w:rPr>
            </w:pPr>
            <w:r w:rsidRPr="000159A5">
              <w:rPr>
                <w:rFonts w:ascii="Arial" w:hAnsi="Arial" w:cs="Arial"/>
                <w:noProof/>
                <w:sz w:val="24"/>
                <w:szCs w:val="24"/>
              </w:rPr>
              <w:t>Na moment składania wniosku o płatność końcową/ w momencie rozliczenia wydatku.</w:t>
            </w:r>
          </w:p>
        </w:tc>
      </w:tr>
      <w:tr w:rsidR="00074194" w:rsidRPr="00B966E7" w14:paraId="387529FA" w14:textId="77777777" w:rsidTr="00330748">
        <w:trPr>
          <w:trHeight w:val="340"/>
          <w:jc w:val="center"/>
        </w:trPr>
        <w:tc>
          <w:tcPr>
            <w:tcW w:w="892" w:type="dxa"/>
            <w:shd w:val="clear" w:color="auto" w:fill="auto"/>
            <w:tcMar>
              <w:left w:w="28" w:type="dxa"/>
            </w:tcMar>
            <w:vAlign w:val="center"/>
          </w:tcPr>
          <w:p w14:paraId="03136BAD" w14:textId="77777777" w:rsidR="00074194" w:rsidRPr="00B966E7" w:rsidRDefault="00074194" w:rsidP="00F2475E">
            <w:pPr>
              <w:numPr>
                <w:ilvl w:val="0"/>
                <w:numId w:val="35"/>
              </w:numPr>
              <w:spacing w:before="40" w:after="40" w:line="360" w:lineRule="auto"/>
              <w:ind w:firstLine="25"/>
              <w:rPr>
                <w:rFonts w:ascii="Arial" w:hAnsi="Arial" w:cs="Arial"/>
              </w:rPr>
            </w:pPr>
          </w:p>
        </w:tc>
        <w:tc>
          <w:tcPr>
            <w:tcW w:w="2923" w:type="dxa"/>
            <w:shd w:val="clear" w:color="auto" w:fill="auto"/>
            <w:vAlign w:val="center"/>
          </w:tcPr>
          <w:p w14:paraId="1B168F23" w14:textId="77777777" w:rsidR="00074194" w:rsidRPr="000159A5" w:rsidRDefault="00074194" w:rsidP="00F2475E">
            <w:pPr>
              <w:spacing w:before="40" w:after="40" w:line="360" w:lineRule="auto"/>
              <w:rPr>
                <w:rFonts w:ascii="Arial" w:hAnsi="Arial" w:cs="Arial"/>
                <w:sz w:val="24"/>
                <w:szCs w:val="24"/>
              </w:rPr>
            </w:pPr>
            <w:r w:rsidRPr="000159A5">
              <w:rPr>
                <w:rFonts w:ascii="Arial" w:hAnsi="Arial" w:cs="Arial"/>
                <w:sz w:val="24"/>
                <w:szCs w:val="24"/>
              </w:rPr>
              <w:t>Wartość bazowa</w:t>
            </w:r>
          </w:p>
        </w:tc>
        <w:tc>
          <w:tcPr>
            <w:tcW w:w="5536" w:type="dxa"/>
            <w:shd w:val="clear" w:color="auto" w:fill="auto"/>
          </w:tcPr>
          <w:p w14:paraId="4B7DE98A" w14:textId="77777777" w:rsidR="00074194" w:rsidRPr="000159A5" w:rsidRDefault="00074194" w:rsidP="00F2475E">
            <w:pPr>
              <w:spacing w:before="40" w:after="40" w:line="360" w:lineRule="auto"/>
              <w:rPr>
                <w:rFonts w:ascii="Arial" w:hAnsi="Arial" w:cs="Arial"/>
                <w:sz w:val="24"/>
                <w:szCs w:val="24"/>
              </w:rPr>
            </w:pPr>
            <w:r w:rsidRPr="000159A5">
              <w:rPr>
                <w:rFonts w:ascii="Arial" w:hAnsi="Arial" w:cs="Arial"/>
                <w:noProof/>
                <w:sz w:val="24"/>
                <w:szCs w:val="24"/>
              </w:rPr>
              <w:t>Wartość bazowa równa 0.</w:t>
            </w:r>
          </w:p>
        </w:tc>
      </w:tr>
      <w:tr w:rsidR="00074194" w:rsidRPr="00B966E7" w14:paraId="4794A53A" w14:textId="77777777" w:rsidTr="00330748">
        <w:trPr>
          <w:trHeight w:val="340"/>
          <w:jc w:val="center"/>
        </w:trPr>
        <w:tc>
          <w:tcPr>
            <w:tcW w:w="892" w:type="dxa"/>
            <w:shd w:val="clear" w:color="auto" w:fill="auto"/>
            <w:tcMar>
              <w:left w:w="28" w:type="dxa"/>
            </w:tcMar>
            <w:vAlign w:val="center"/>
          </w:tcPr>
          <w:p w14:paraId="01D8234E" w14:textId="77777777" w:rsidR="00074194" w:rsidRPr="00B966E7" w:rsidRDefault="00074194" w:rsidP="00F2475E">
            <w:pPr>
              <w:numPr>
                <w:ilvl w:val="0"/>
                <w:numId w:val="35"/>
              </w:numPr>
              <w:spacing w:before="40" w:after="40" w:line="360" w:lineRule="auto"/>
              <w:ind w:firstLine="25"/>
              <w:rPr>
                <w:rFonts w:ascii="Arial" w:hAnsi="Arial" w:cs="Arial"/>
              </w:rPr>
            </w:pPr>
          </w:p>
        </w:tc>
        <w:tc>
          <w:tcPr>
            <w:tcW w:w="2923" w:type="dxa"/>
            <w:shd w:val="clear" w:color="auto" w:fill="auto"/>
            <w:vAlign w:val="center"/>
          </w:tcPr>
          <w:p w14:paraId="5BCF25C0" w14:textId="77777777" w:rsidR="00074194" w:rsidRPr="000159A5" w:rsidRDefault="00074194" w:rsidP="00F2475E">
            <w:pPr>
              <w:spacing w:before="40" w:after="40" w:line="360" w:lineRule="auto"/>
              <w:rPr>
                <w:rFonts w:ascii="Arial" w:hAnsi="Arial" w:cs="Arial"/>
                <w:sz w:val="24"/>
                <w:szCs w:val="24"/>
              </w:rPr>
            </w:pPr>
            <w:r w:rsidRPr="000159A5">
              <w:rPr>
                <w:rFonts w:ascii="Arial" w:hAnsi="Arial" w:cs="Arial"/>
                <w:sz w:val="24"/>
                <w:szCs w:val="24"/>
              </w:rPr>
              <w:t>Dokument potwierdzający osiągnięcie wskaźnika</w:t>
            </w:r>
          </w:p>
        </w:tc>
        <w:tc>
          <w:tcPr>
            <w:tcW w:w="5536" w:type="dxa"/>
            <w:shd w:val="clear" w:color="auto" w:fill="auto"/>
            <w:vAlign w:val="center"/>
          </w:tcPr>
          <w:p w14:paraId="34E81C5B" w14:textId="77777777" w:rsidR="00074194" w:rsidRPr="000159A5" w:rsidRDefault="00074194" w:rsidP="00F2475E">
            <w:pPr>
              <w:spacing w:before="40" w:after="40" w:line="360" w:lineRule="auto"/>
              <w:rPr>
                <w:rFonts w:ascii="Arial" w:hAnsi="Arial" w:cs="Arial"/>
                <w:noProof/>
                <w:sz w:val="24"/>
                <w:szCs w:val="24"/>
              </w:rPr>
            </w:pPr>
            <w:r w:rsidRPr="000159A5">
              <w:rPr>
                <w:rFonts w:ascii="Arial" w:hAnsi="Arial" w:cs="Arial"/>
                <w:noProof/>
                <w:sz w:val="24"/>
                <w:szCs w:val="24"/>
              </w:rPr>
              <w:t>protokół zakończenia prac/protokół odbioru</w:t>
            </w:r>
          </w:p>
        </w:tc>
      </w:tr>
      <w:tr w:rsidR="00074194" w:rsidRPr="00B966E7" w14:paraId="24C66B85" w14:textId="77777777" w:rsidTr="00330748">
        <w:trPr>
          <w:trHeight w:val="340"/>
          <w:jc w:val="center"/>
        </w:trPr>
        <w:tc>
          <w:tcPr>
            <w:tcW w:w="892" w:type="dxa"/>
            <w:shd w:val="clear" w:color="auto" w:fill="auto"/>
            <w:tcMar>
              <w:left w:w="28" w:type="dxa"/>
            </w:tcMar>
            <w:vAlign w:val="center"/>
          </w:tcPr>
          <w:p w14:paraId="2C937791" w14:textId="77777777" w:rsidR="00074194" w:rsidRPr="00B966E7" w:rsidRDefault="00074194" w:rsidP="00F2475E">
            <w:pPr>
              <w:numPr>
                <w:ilvl w:val="0"/>
                <w:numId w:val="35"/>
              </w:numPr>
              <w:spacing w:before="40" w:after="40" w:line="360" w:lineRule="auto"/>
              <w:ind w:firstLine="25"/>
              <w:rPr>
                <w:rFonts w:ascii="Arial" w:hAnsi="Arial" w:cs="Arial"/>
              </w:rPr>
            </w:pPr>
          </w:p>
        </w:tc>
        <w:tc>
          <w:tcPr>
            <w:tcW w:w="2923" w:type="dxa"/>
            <w:shd w:val="clear" w:color="auto" w:fill="auto"/>
            <w:vAlign w:val="center"/>
          </w:tcPr>
          <w:p w14:paraId="305EB2D2" w14:textId="77777777" w:rsidR="00074194" w:rsidRPr="000159A5" w:rsidRDefault="00074194" w:rsidP="00F2475E">
            <w:pPr>
              <w:spacing w:before="40" w:after="40" w:line="360" w:lineRule="auto"/>
              <w:rPr>
                <w:rFonts w:ascii="Arial" w:hAnsi="Arial" w:cs="Arial"/>
                <w:sz w:val="24"/>
                <w:szCs w:val="24"/>
              </w:rPr>
            </w:pPr>
            <w:r w:rsidRPr="000159A5">
              <w:rPr>
                <w:rFonts w:ascii="Arial" w:hAnsi="Arial" w:cs="Arial"/>
                <w:sz w:val="24"/>
                <w:szCs w:val="24"/>
              </w:rPr>
              <w:t>Informacje uzupełniające</w:t>
            </w:r>
          </w:p>
        </w:tc>
        <w:tc>
          <w:tcPr>
            <w:tcW w:w="5536" w:type="dxa"/>
            <w:shd w:val="clear" w:color="auto" w:fill="auto"/>
          </w:tcPr>
          <w:p w14:paraId="3BFEDE28" w14:textId="77777777" w:rsidR="00074194" w:rsidRPr="000159A5" w:rsidRDefault="00074194" w:rsidP="00F2475E">
            <w:pPr>
              <w:spacing w:before="40" w:after="40" w:line="360" w:lineRule="auto"/>
              <w:rPr>
                <w:rFonts w:ascii="Arial" w:hAnsi="Arial" w:cs="Arial"/>
                <w:sz w:val="24"/>
                <w:szCs w:val="24"/>
              </w:rPr>
            </w:pPr>
            <w:r w:rsidRPr="000159A5">
              <w:rPr>
                <w:rFonts w:ascii="Arial" w:hAnsi="Arial" w:cs="Arial"/>
                <w:sz w:val="24"/>
                <w:szCs w:val="24"/>
              </w:rPr>
              <w:t xml:space="preserve">Wskaźnik zostaje potwierdzony jako osiągnięty, jeżeli założenia wniosku dotyczące sposobu użytkowania infrastruktury nie uległy zmianie. W takim przypadku wskaźnik we wniosku o płatność końcową wykazuje się na poziomie 100%. </w:t>
            </w:r>
          </w:p>
          <w:p w14:paraId="3B9D8364" w14:textId="77777777" w:rsidR="00074194" w:rsidRPr="000159A5" w:rsidRDefault="00074194" w:rsidP="00F2475E">
            <w:pPr>
              <w:spacing w:before="40" w:after="40" w:line="360" w:lineRule="auto"/>
              <w:rPr>
                <w:rFonts w:ascii="Arial" w:hAnsi="Arial" w:cs="Arial"/>
                <w:sz w:val="24"/>
                <w:szCs w:val="24"/>
              </w:rPr>
            </w:pPr>
            <w:r w:rsidRPr="000159A5">
              <w:rPr>
                <w:rFonts w:ascii="Arial" w:hAnsi="Arial" w:cs="Arial"/>
                <w:sz w:val="24"/>
                <w:szCs w:val="24"/>
              </w:rPr>
              <w:t>We wniosku o dofinansowanie, w polu „Sposób szacowania wartości docelowej wskaźnika”, należy opisać jaka grupa osób, jest wykazywana w wartości docelowej i poprzeć wiarygodnymi danymi zakładaną wartość.</w:t>
            </w:r>
          </w:p>
        </w:tc>
      </w:tr>
    </w:tbl>
    <w:p w14:paraId="6B179F23" w14:textId="77777777" w:rsidR="00074194" w:rsidRPr="00B966E7" w:rsidRDefault="00074194" w:rsidP="00F2475E">
      <w:pPr>
        <w:spacing w:before="40" w:after="40" w:line="360" w:lineRule="auto"/>
        <w:rPr>
          <w:rFonts w:ascii="Arial" w:eastAsiaTheme="minorHAnsi" w:hAnsi="Arial" w:cs="Arial"/>
          <w:sz w:val="22"/>
          <w:szCs w:val="22"/>
        </w:rPr>
      </w:pPr>
    </w:p>
    <w:p w14:paraId="0440E90C" w14:textId="77777777" w:rsidR="00074194" w:rsidRPr="00B966E7" w:rsidRDefault="00074194" w:rsidP="00F2475E">
      <w:pPr>
        <w:spacing w:before="0" w:after="160" w:line="360" w:lineRule="auto"/>
        <w:rPr>
          <w:rFonts w:ascii="Arial" w:eastAsiaTheme="minorHAnsi" w:hAnsi="Arial" w:cs="Arial"/>
          <w:sz w:val="22"/>
          <w:szCs w:val="22"/>
        </w:rPr>
      </w:pPr>
      <w:r w:rsidRPr="00B966E7">
        <w:rPr>
          <w:rFonts w:ascii="Arial" w:eastAsiaTheme="minorHAnsi" w:hAnsi="Arial" w:cs="Arial"/>
          <w:sz w:val="22"/>
          <w:szCs w:val="22"/>
        </w:rPr>
        <w:br w:type="page"/>
      </w:r>
    </w:p>
    <w:p w14:paraId="4939110E" w14:textId="77777777" w:rsidR="00074194" w:rsidRPr="000159A5" w:rsidRDefault="00074194" w:rsidP="00F2475E">
      <w:pPr>
        <w:spacing w:before="40" w:after="40" w:line="360" w:lineRule="auto"/>
        <w:jc w:val="center"/>
        <w:rPr>
          <w:rFonts w:ascii="Arial" w:eastAsiaTheme="minorHAnsi" w:hAnsi="Arial" w:cs="Arial"/>
          <w:b/>
          <w:sz w:val="24"/>
          <w:szCs w:val="24"/>
        </w:rPr>
      </w:pPr>
      <w:r w:rsidRPr="000159A5">
        <w:rPr>
          <w:rFonts w:ascii="Arial" w:eastAsiaTheme="minorHAnsi" w:hAnsi="Arial" w:cs="Arial"/>
          <w:b/>
          <w:sz w:val="24"/>
          <w:szCs w:val="24"/>
        </w:rPr>
        <w:lastRenderedPageBreak/>
        <w:t>Karta opisu wskaźnika</w:t>
      </w:r>
    </w:p>
    <w:p w14:paraId="74F143C2" w14:textId="76639F66" w:rsidR="00074194" w:rsidRPr="000159A5" w:rsidRDefault="00074194" w:rsidP="00F2475E">
      <w:pPr>
        <w:spacing w:before="240" w:after="40" w:line="360" w:lineRule="auto"/>
        <w:rPr>
          <w:rFonts w:ascii="Arial" w:eastAsiaTheme="minorHAnsi" w:hAnsi="Arial" w:cs="Arial"/>
          <w:b/>
          <w:noProof/>
          <w:sz w:val="24"/>
          <w:szCs w:val="24"/>
        </w:rPr>
      </w:pPr>
      <w:r w:rsidRPr="000159A5">
        <w:rPr>
          <w:rFonts w:ascii="Arial" w:eastAsiaTheme="minorHAnsi" w:hAnsi="Arial" w:cs="Arial"/>
          <w:b/>
          <w:sz w:val="24"/>
          <w:szCs w:val="24"/>
        </w:rPr>
        <w:t>Nazwa wskaźnika:</w:t>
      </w:r>
      <w:r w:rsidRPr="000159A5">
        <w:rPr>
          <w:rFonts w:ascii="Arial" w:eastAsiaTheme="minorHAnsi" w:hAnsi="Arial" w:cs="Arial"/>
          <w:b/>
          <w:noProof/>
          <w:sz w:val="24"/>
          <w:szCs w:val="24"/>
        </w:rPr>
        <w:t xml:space="preserve"> </w:t>
      </w:r>
    </w:p>
    <w:p w14:paraId="25AF61FF" w14:textId="3CF8BA1A" w:rsidR="00074194" w:rsidRPr="000159A5" w:rsidRDefault="00074194" w:rsidP="00F2475E">
      <w:pPr>
        <w:keepNext/>
        <w:keepLines/>
        <w:spacing w:before="40" w:after="240" w:line="360" w:lineRule="auto"/>
        <w:outlineLvl w:val="1"/>
        <w:rPr>
          <w:rFonts w:ascii="Arial" w:eastAsiaTheme="majorEastAsia" w:hAnsi="Arial" w:cs="Arial"/>
          <w:b/>
          <w:sz w:val="24"/>
          <w:szCs w:val="24"/>
          <w:u w:val="single"/>
        </w:rPr>
      </w:pPr>
      <w:r w:rsidRPr="000159A5">
        <w:rPr>
          <w:rFonts w:ascii="Arial" w:eastAsiaTheme="majorEastAsia" w:hAnsi="Arial" w:cs="Arial"/>
          <w:noProof/>
          <w:sz w:val="24"/>
          <w:szCs w:val="24"/>
        </w:rPr>
        <w:t>Wspierane strategie zintegrowanego rozwoju terytorialnego</w:t>
      </w:r>
    </w:p>
    <w:tbl>
      <w:tblPr>
        <w:tblStyle w:val="Tabela-Siatka2"/>
        <w:tblW w:w="9634" w:type="dxa"/>
        <w:jc w:val="center"/>
        <w:tblCellMar>
          <w:top w:w="113" w:type="dxa"/>
          <w:bottom w:w="113" w:type="dxa"/>
        </w:tblCellMar>
        <w:tblLook w:val="04A0" w:firstRow="1" w:lastRow="0" w:firstColumn="1" w:lastColumn="0" w:noHBand="0" w:noVBand="1"/>
        <w:tblCaption w:val="Wspierane strategie zintegrowanego rozwoju terytorialnego"/>
        <w:tblDescription w:val="Tabela składa się z 3 kolumn oraz 9 wierszy. Pierwsza kolumna zawiera nagłówek o nazwie Lp. (liczba porządkowa) oraz komórki przeznaczone na dane. Druga kolumna zawiera nagłówek o nazwie Zakres oraz komórki specyfikujące poszczególne rodzaje zakresów. Trzecia kolumna zawiera nagłówek o nazwie Opis oraz komórki specyfikujące poszczególne rodzaje opisów. W każdym wierszu konkretnemu rodzajowi zakresu przyporządkowano odpowiadający mu opis."/>
      </w:tblPr>
      <w:tblGrid>
        <w:gridCol w:w="704"/>
        <w:gridCol w:w="3119"/>
        <w:gridCol w:w="5811"/>
      </w:tblGrid>
      <w:tr w:rsidR="00074194" w:rsidRPr="000159A5" w14:paraId="4AA88462" w14:textId="77777777" w:rsidTr="00330748">
        <w:trPr>
          <w:trHeight w:val="340"/>
          <w:tblHeader/>
          <w:jc w:val="center"/>
        </w:trPr>
        <w:tc>
          <w:tcPr>
            <w:tcW w:w="704" w:type="dxa"/>
            <w:shd w:val="clear" w:color="auto" w:fill="auto"/>
            <w:tcMar>
              <w:left w:w="28" w:type="dxa"/>
            </w:tcMar>
            <w:vAlign w:val="center"/>
          </w:tcPr>
          <w:p w14:paraId="544F37D2" w14:textId="77777777" w:rsidR="00074194" w:rsidRPr="000159A5" w:rsidRDefault="00074194" w:rsidP="00F2475E">
            <w:pPr>
              <w:spacing w:before="40" w:after="40" w:line="360" w:lineRule="auto"/>
              <w:rPr>
                <w:rFonts w:ascii="Arial" w:hAnsi="Arial" w:cs="Arial"/>
                <w:b/>
                <w:sz w:val="24"/>
                <w:szCs w:val="24"/>
              </w:rPr>
            </w:pPr>
            <w:r w:rsidRPr="000159A5">
              <w:rPr>
                <w:rFonts w:ascii="Arial" w:hAnsi="Arial" w:cs="Arial"/>
                <w:b/>
                <w:sz w:val="24"/>
                <w:szCs w:val="24"/>
              </w:rPr>
              <w:t>Lp.</w:t>
            </w:r>
          </w:p>
        </w:tc>
        <w:tc>
          <w:tcPr>
            <w:tcW w:w="3119" w:type="dxa"/>
            <w:shd w:val="clear" w:color="auto" w:fill="auto"/>
            <w:vAlign w:val="center"/>
          </w:tcPr>
          <w:p w14:paraId="7E1D585D" w14:textId="77777777" w:rsidR="00074194" w:rsidRPr="000159A5" w:rsidRDefault="00074194" w:rsidP="00F2475E">
            <w:pPr>
              <w:spacing w:before="40" w:after="40" w:line="360" w:lineRule="auto"/>
              <w:rPr>
                <w:rFonts w:ascii="Arial" w:hAnsi="Arial" w:cs="Arial"/>
                <w:b/>
                <w:sz w:val="24"/>
                <w:szCs w:val="24"/>
              </w:rPr>
            </w:pPr>
            <w:r w:rsidRPr="000159A5">
              <w:rPr>
                <w:rFonts w:ascii="Arial" w:hAnsi="Arial" w:cs="Arial"/>
                <w:b/>
                <w:sz w:val="24"/>
                <w:szCs w:val="24"/>
              </w:rPr>
              <w:t>Zakres</w:t>
            </w:r>
          </w:p>
        </w:tc>
        <w:tc>
          <w:tcPr>
            <w:tcW w:w="5811" w:type="dxa"/>
            <w:shd w:val="clear" w:color="auto" w:fill="auto"/>
            <w:vAlign w:val="center"/>
          </w:tcPr>
          <w:p w14:paraId="46D3E943" w14:textId="77777777" w:rsidR="00074194" w:rsidRPr="000159A5" w:rsidRDefault="00074194" w:rsidP="00F2475E">
            <w:pPr>
              <w:spacing w:before="40" w:after="40" w:line="360" w:lineRule="auto"/>
              <w:rPr>
                <w:rFonts w:ascii="Arial" w:hAnsi="Arial" w:cs="Arial"/>
                <w:b/>
                <w:sz w:val="24"/>
                <w:szCs w:val="24"/>
              </w:rPr>
            </w:pPr>
            <w:r w:rsidRPr="000159A5">
              <w:rPr>
                <w:rFonts w:ascii="Arial" w:hAnsi="Arial" w:cs="Arial"/>
                <w:b/>
                <w:sz w:val="24"/>
                <w:szCs w:val="24"/>
              </w:rPr>
              <w:t>Opis</w:t>
            </w:r>
          </w:p>
        </w:tc>
      </w:tr>
      <w:tr w:rsidR="00074194" w:rsidRPr="000159A5" w14:paraId="47A7F7A3" w14:textId="77777777" w:rsidTr="00330748">
        <w:trPr>
          <w:trHeight w:val="340"/>
          <w:jc w:val="center"/>
        </w:trPr>
        <w:tc>
          <w:tcPr>
            <w:tcW w:w="704" w:type="dxa"/>
            <w:shd w:val="clear" w:color="auto" w:fill="auto"/>
            <w:tcMar>
              <w:left w:w="28" w:type="dxa"/>
            </w:tcMar>
            <w:vAlign w:val="center"/>
          </w:tcPr>
          <w:p w14:paraId="3DEB83A9" w14:textId="77777777" w:rsidR="00074194" w:rsidRPr="000159A5" w:rsidRDefault="00074194" w:rsidP="00F2475E">
            <w:pPr>
              <w:numPr>
                <w:ilvl w:val="0"/>
                <w:numId w:val="36"/>
              </w:numPr>
              <w:spacing w:before="40" w:after="40" w:line="360" w:lineRule="auto"/>
              <w:rPr>
                <w:rFonts w:ascii="Arial" w:hAnsi="Arial" w:cs="Arial"/>
                <w:sz w:val="24"/>
                <w:szCs w:val="24"/>
              </w:rPr>
            </w:pPr>
          </w:p>
        </w:tc>
        <w:tc>
          <w:tcPr>
            <w:tcW w:w="3119" w:type="dxa"/>
            <w:shd w:val="clear" w:color="auto" w:fill="auto"/>
            <w:vAlign w:val="center"/>
          </w:tcPr>
          <w:p w14:paraId="0F26BEFE" w14:textId="77777777" w:rsidR="00074194" w:rsidRPr="000159A5" w:rsidRDefault="00074194" w:rsidP="00F2475E">
            <w:pPr>
              <w:spacing w:before="40" w:after="40" w:line="360" w:lineRule="auto"/>
              <w:rPr>
                <w:rFonts w:ascii="Arial" w:hAnsi="Arial" w:cs="Arial"/>
                <w:sz w:val="24"/>
                <w:szCs w:val="24"/>
              </w:rPr>
            </w:pPr>
            <w:r w:rsidRPr="000159A5">
              <w:rPr>
                <w:rFonts w:ascii="Arial" w:hAnsi="Arial" w:cs="Arial"/>
                <w:sz w:val="24"/>
                <w:szCs w:val="24"/>
              </w:rPr>
              <w:t>Kod wskaźnika</w:t>
            </w:r>
          </w:p>
        </w:tc>
        <w:tc>
          <w:tcPr>
            <w:tcW w:w="5811" w:type="dxa"/>
            <w:shd w:val="clear" w:color="auto" w:fill="auto"/>
          </w:tcPr>
          <w:p w14:paraId="5C79CC85" w14:textId="77777777" w:rsidR="00074194" w:rsidRPr="000159A5" w:rsidRDefault="00074194" w:rsidP="00F2475E">
            <w:pPr>
              <w:spacing w:before="40" w:after="40" w:line="360" w:lineRule="auto"/>
              <w:rPr>
                <w:rFonts w:ascii="Arial" w:hAnsi="Arial" w:cs="Arial"/>
                <w:sz w:val="24"/>
                <w:szCs w:val="24"/>
              </w:rPr>
            </w:pPr>
            <w:r w:rsidRPr="000159A5">
              <w:rPr>
                <w:rFonts w:ascii="Arial" w:hAnsi="Arial" w:cs="Arial"/>
                <w:sz w:val="24"/>
                <w:szCs w:val="24"/>
              </w:rPr>
              <w:t>RCO075</w:t>
            </w:r>
          </w:p>
        </w:tc>
      </w:tr>
      <w:tr w:rsidR="00074194" w:rsidRPr="000159A5" w14:paraId="418C674B" w14:textId="77777777" w:rsidTr="00330748">
        <w:trPr>
          <w:trHeight w:val="340"/>
          <w:jc w:val="center"/>
        </w:trPr>
        <w:tc>
          <w:tcPr>
            <w:tcW w:w="704" w:type="dxa"/>
            <w:shd w:val="clear" w:color="auto" w:fill="auto"/>
            <w:tcMar>
              <w:left w:w="28" w:type="dxa"/>
            </w:tcMar>
            <w:vAlign w:val="center"/>
          </w:tcPr>
          <w:p w14:paraId="11D40295" w14:textId="77777777" w:rsidR="00074194" w:rsidRPr="000159A5" w:rsidRDefault="00074194" w:rsidP="00F2475E">
            <w:pPr>
              <w:numPr>
                <w:ilvl w:val="0"/>
                <w:numId w:val="36"/>
              </w:numPr>
              <w:spacing w:before="40" w:after="40" w:line="360" w:lineRule="auto"/>
              <w:rPr>
                <w:rFonts w:ascii="Arial" w:hAnsi="Arial" w:cs="Arial"/>
                <w:sz w:val="24"/>
                <w:szCs w:val="24"/>
              </w:rPr>
            </w:pPr>
          </w:p>
        </w:tc>
        <w:tc>
          <w:tcPr>
            <w:tcW w:w="3119" w:type="dxa"/>
            <w:shd w:val="clear" w:color="auto" w:fill="auto"/>
            <w:vAlign w:val="center"/>
          </w:tcPr>
          <w:p w14:paraId="0D73C3DB" w14:textId="77777777" w:rsidR="00074194" w:rsidRPr="000159A5" w:rsidRDefault="00074194" w:rsidP="00F2475E">
            <w:pPr>
              <w:spacing w:before="40" w:after="40" w:line="360" w:lineRule="auto"/>
              <w:rPr>
                <w:rFonts w:ascii="Arial" w:hAnsi="Arial" w:cs="Arial"/>
                <w:sz w:val="24"/>
                <w:szCs w:val="24"/>
              </w:rPr>
            </w:pPr>
            <w:r w:rsidRPr="000159A5">
              <w:rPr>
                <w:rFonts w:ascii="Arial" w:hAnsi="Arial" w:cs="Arial"/>
                <w:sz w:val="24"/>
                <w:szCs w:val="24"/>
              </w:rPr>
              <w:t>Rodzaj wskaźnika</w:t>
            </w:r>
          </w:p>
        </w:tc>
        <w:tc>
          <w:tcPr>
            <w:tcW w:w="5811" w:type="dxa"/>
            <w:shd w:val="clear" w:color="auto" w:fill="auto"/>
          </w:tcPr>
          <w:p w14:paraId="2D2D651A" w14:textId="77777777" w:rsidR="00074194" w:rsidRPr="000159A5" w:rsidRDefault="00074194" w:rsidP="00F2475E">
            <w:pPr>
              <w:spacing w:before="40" w:after="40" w:line="360" w:lineRule="auto"/>
              <w:rPr>
                <w:rFonts w:ascii="Arial" w:hAnsi="Arial" w:cs="Arial"/>
                <w:sz w:val="24"/>
                <w:szCs w:val="24"/>
              </w:rPr>
            </w:pPr>
            <w:r w:rsidRPr="000159A5">
              <w:rPr>
                <w:rFonts w:ascii="Arial" w:hAnsi="Arial" w:cs="Arial"/>
                <w:sz w:val="24"/>
                <w:szCs w:val="24"/>
              </w:rPr>
              <w:t>produkt</w:t>
            </w:r>
          </w:p>
        </w:tc>
      </w:tr>
      <w:tr w:rsidR="00074194" w:rsidRPr="000159A5" w14:paraId="0F646505" w14:textId="77777777" w:rsidTr="00330748">
        <w:trPr>
          <w:trHeight w:val="340"/>
          <w:jc w:val="center"/>
        </w:trPr>
        <w:tc>
          <w:tcPr>
            <w:tcW w:w="704" w:type="dxa"/>
            <w:shd w:val="clear" w:color="auto" w:fill="auto"/>
            <w:tcMar>
              <w:left w:w="28" w:type="dxa"/>
            </w:tcMar>
            <w:vAlign w:val="center"/>
          </w:tcPr>
          <w:p w14:paraId="426381B6" w14:textId="77777777" w:rsidR="00074194" w:rsidRPr="000159A5" w:rsidRDefault="00074194" w:rsidP="00F2475E">
            <w:pPr>
              <w:numPr>
                <w:ilvl w:val="0"/>
                <w:numId w:val="36"/>
              </w:numPr>
              <w:spacing w:before="40" w:after="40" w:line="360" w:lineRule="auto"/>
              <w:rPr>
                <w:rFonts w:ascii="Arial" w:hAnsi="Arial" w:cs="Arial"/>
                <w:sz w:val="24"/>
                <w:szCs w:val="24"/>
              </w:rPr>
            </w:pPr>
          </w:p>
        </w:tc>
        <w:tc>
          <w:tcPr>
            <w:tcW w:w="3119" w:type="dxa"/>
            <w:shd w:val="clear" w:color="auto" w:fill="auto"/>
            <w:vAlign w:val="center"/>
          </w:tcPr>
          <w:p w14:paraId="7E73F84F" w14:textId="77777777" w:rsidR="00074194" w:rsidRPr="000159A5" w:rsidRDefault="00074194" w:rsidP="00F2475E">
            <w:pPr>
              <w:spacing w:before="40" w:after="40" w:line="360" w:lineRule="auto"/>
              <w:rPr>
                <w:rFonts w:ascii="Arial" w:hAnsi="Arial" w:cs="Arial"/>
                <w:sz w:val="24"/>
                <w:szCs w:val="24"/>
              </w:rPr>
            </w:pPr>
            <w:r w:rsidRPr="000159A5">
              <w:rPr>
                <w:rFonts w:ascii="Arial" w:hAnsi="Arial" w:cs="Arial"/>
                <w:sz w:val="24"/>
                <w:szCs w:val="24"/>
              </w:rPr>
              <w:t>Jednostka miary</w:t>
            </w:r>
          </w:p>
        </w:tc>
        <w:tc>
          <w:tcPr>
            <w:tcW w:w="5811" w:type="dxa"/>
            <w:shd w:val="clear" w:color="auto" w:fill="auto"/>
          </w:tcPr>
          <w:p w14:paraId="4209DCB2" w14:textId="77777777" w:rsidR="00074194" w:rsidRPr="000159A5" w:rsidRDefault="00074194" w:rsidP="00F2475E">
            <w:pPr>
              <w:spacing w:before="40" w:after="40" w:line="360" w:lineRule="auto"/>
              <w:rPr>
                <w:rFonts w:ascii="Arial" w:hAnsi="Arial" w:cs="Arial"/>
                <w:sz w:val="24"/>
                <w:szCs w:val="24"/>
              </w:rPr>
            </w:pPr>
            <w:r w:rsidRPr="000159A5">
              <w:rPr>
                <w:rFonts w:ascii="Arial" w:hAnsi="Arial" w:cs="Arial"/>
                <w:sz w:val="24"/>
                <w:szCs w:val="24"/>
              </w:rPr>
              <w:t>szt.</w:t>
            </w:r>
          </w:p>
        </w:tc>
      </w:tr>
      <w:tr w:rsidR="00074194" w:rsidRPr="000159A5" w14:paraId="0E37A746" w14:textId="77777777" w:rsidTr="00330748">
        <w:trPr>
          <w:trHeight w:val="340"/>
          <w:jc w:val="center"/>
        </w:trPr>
        <w:tc>
          <w:tcPr>
            <w:tcW w:w="704" w:type="dxa"/>
            <w:shd w:val="clear" w:color="auto" w:fill="auto"/>
            <w:tcMar>
              <w:left w:w="28" w:type="dxa"/>
            </w:tcMar>
            <w:vAlign w:val="center"/>
          </w:tcPr>
          <w:p w14:paraId="198427D1" w14:textId="77777777" w:rsidR="00074194" w:rsidRPr="000159A5" w:rsidRDefault="00074194" w:rsidP="00F2475E">
            <w:pPr>
              <w:numPr>
                <w:ilvl w:val="0"/>
                <w:numId w:val="36"/>
              </w:numPr>
              <w:spacing w:before="40" w:after="40" w:line="360" w:lineRule="auto"/>
              <w:rPr>
                <w:rFonts w:ascii="Arial" w:hAnsi="Arial" w:cs="Arial"/>
                <w:sz w:val="24"/>
                <w:szCs w:val="24"/>
              </w:rPr>
            </w:pPr>
          </w:p>
        </w:tc>
        <w:tc>
          <w:tcPr>
            <w:tcW w:w="3119" w:type="dxa"/>
            <w:shd w:val="clear" w:color="auto" w:fill="auto"/>
            <w:vAlign w:val="center"/>
          </w:tcPr>
          <w:p w14:paraId="7DF83CD6" w14:textId="77777777" w:rsidR="00074194" w:rsidRPr="000159A5" w:rsidRDefault="00074194" w:rsidP="00F2475E">
            <w:pPr>
              <w:spacing w:before="40" w:after="40" w:line="360" w:lineRule="auto"/>
              <w:rPr>
                <w:rFonts w:ascii="Arial" w:hAnsi="Arial" w:cs="Arial"/>
                <w:iCs/>
                <w:sz w:val="24"/>
                <w:szCs w:val="24"/>
              </w:rPr>
            </w:pPr>
            <w:r w:rsidRPr="000159A5">
              <w:rPr>
                <w:rFonts w:ascii="Arial" w:hAnsi="Arial" w:cs="Arial"/>
                <w:iCs/>
                <w:sz w:val="24"/>
                <w:szCs w:val="24"/>
              </w:rPr>
              <w:t>Definicja</w:t>
            </w:r>
          </w:p>
        </w:tc>
        <w:tc>
          <w:tcPr>
            <w:tcW w:w="5811" w:type="dxa"/>
            <w:shd w:val="clear" w:color="auto" w:fill="auto"/>
          </w:tcPr>
          <w:p w14:paraId="3742DB9F" w14:textId="77777777" w:rsidR="00074194" w:rsidRPr="000159A5" w:rsidRDefault="00074194" w:rsidP="00F2475E">
            <w:pPr>
              <w:spacing w:before="40" w:after="40" w:line="360" w:lineRule="auto"/>
              <w:rPr>
                <w:rFonts w:ascii="Arial" w:hAnsi="Arial" w:cs="Arial"/>
                <w:sz w:val="24"/>
                <w:szCs w:val="24"/>
              </w:rPr>
            </w:pPr>
            <w:r w:rsidRPr="000159A5">
              <w:rPr>
                <w:rFonts w:ascii="Arial" w:hAnsi="Arial" w:cs="Arial"/>
                <w:sz w:val="24"/>
                <w:szCs w:val="24"/>
              </w:rPr>
              <w:t>Liczba wkładów w strategie zintegrowanego rozwoju terytorialnego zgłoszonych według każdego celu szczegółowego wnoszonych z funduszy zgodnie z art. 28 lit. a) i c) CPR. Wartości wskaźnika uwzględniają zatem, na poziomie celu szczegółowego, oddzielną liczbę wkładów finansowych w strategie terytorialne. Wskaźnik ten nie obejmuje strategii RLKS, które są liczone w ramach RCO80. Liczbę wkładów rozumie się jako liczbę dofinansowanych projektów.</w:t>
            </w:r>
          </w:p>
          <w:p w14:paraId="1AF04299" w14:textId="77777777" w:rsidR="00074194" w:rsidRPr="000159A5" w:rsidRDefault="00074194" w:rsidP="00F2475E">
            <w:pPr>
              <w:spacing w:before="40" w:after="40" w:line="360" w:lineRule="auto"/>
              <w:rPr>
                <w:rFonts w:ascii="Arial" w:hAnsi="Arial" w:cs="Arial"/>
                <w:iCs/>
                <w:sz w:val="24"/>
                <w:szCs w:val="24"/>
              </w:rPr>
            </w:pPr>
            <w:r w:rsidRPr="000159A5">
              <w:rPr>
                <w:rFonts w:ascii="Arial" w:hAnsi="Arial" w:cs="Arial"/>
                <w:iCs/>
                <w:sz w:val="24"/>
                <w:szCs w:val="24"/>
              </w:rPr>
              <w:t>Wartość docelowa wskaźnika zawsze wynosi 1.</w:t>
            </w:r>
          </w:p>
        </w:tc>
      </w:tr>
      <w:tr w:rsidR="00074194" w:rsidRPr="000159A5" w14:paraId="24E61018" w14:textId="77777777" w:rsidTr="00330748">
        <w:trPr>
          <w:trHeight w:val="340"/>
          <w:jc w:val="center"/>
        </w:trPr>
        <w:tc>
          <w:tcPr>
            <w:tcW w:w="704" w:type="dxa"/>
            <w:shd w:val="clear" w:color="auto" w:fill="auto"/>
            <w:tcMar>
              <w:left w:w="28" w:type="dxa"/>
            </w:tcMar>
            <w:vAlign w:val="center"/>
          </w:tcPr>
          <w:p w14:paraId="0818EB0B" w14:textId="77777777" w:rsidR="00074194" w:rsidRPr="000159A5" w:rsidRDefault="00074194" w:rsidP="00F2475E">
            <w:pPr>
              <w:numPr>
                <w:ilvl w:val="0"/>
                <w:numId w:val="36"/>
              </w:numPr>
              <w:spacing w:before="40" w:after="40" w:line="360" w:lineRule="auto"/>
              <w:rPr>
                <w:rFonts w:ascii="Arial" w:hAnsi="Arial" w:cs="Arial"/>
                <w:sz w:val="24"/>
                <w:szCs w:val="24"/>
              </w:rPr>
            </w:pPr>
          </w:p>
        </w:tc>
        <w:tc>
          <w:tcPr>
            <w:tcW w:w="3119" w:type="dxa"/>
            <w:shd w:val="clear" w:color="auto" w:fill="auto"/>
            <w:vAlign w:val="center"/>
          </w:tcPr>
          <w:p w14:paraId="3EFDCAD4" w14:textId="77777777" w:rsidR="00074194" w:rsidRPr="000159A5" w:rsidRDefault="00074194" w:rsidP="00F2475E">
            <w:pPr>
              <w:spacing w:before="40" w:after="40" w:line="360" w:lineRule="auto"/>
              <w:rPr>
                <w:rFonts w:ascii="Arial" w:hAnsi="Arial" w:cs="Arial"/>
                <w:sz w:val="24"/>
                <w:szCs w:val="24"/>
              </w:rPr>
            </w:pPr>
            <w:r w:rsidRPr="000159A5">
              <w:rPr>
                <w:rFonts w:ascii="Arial" w:hAnsi="Arial" w:cs="Arial"/>
                <w:sz w:val="24"/>
                <w:szCs w:val="24"/>
              </w:rPr>
              <w:t>Termin rozliczenia wskaźnika</w:t>
            </w:r>
          </w:p>
        </w:tc>
        <w:tc>
          <w:tcPr>
            <w:tcW w:w="5811" w:type="dxa"/>
            <w:shd w:val="clear" w:color="auto" w:fill="auto"/>
          </w:tcPr>
          <w:p w14:paraId="295B0BF2" w14:textId="77777777" w:rsidR="00074194" w:rsidRPr="000159A5" w:rsidRDefault="00074194" w:rsidP="00F2475E">
            <w:pPr>
              <w:spacing w:before="40" w:after="40" w:line="360" w:lineRule="auto"/>
              <w:rPr>
                <w:rFonts w:ascii="Arial" w:hAnsi="Arial" w:cs="Arial"/>
                <w:sz w:val="24"/>
                <w:szCs w:val="24"/>
              </w:rPr>
            </w:pPr>
            <w:r w:rsidRPr="000159A5">
              <w:rPr>
                <w:rFonts w:ascii="Arial" w:hAnsi="Arial" w:cs="Arial"/>
                <w:sz w:val="24"/>
                <w:szCs w:val="24"/>
              </w:rPr>
              <w:t>Na moment składania wniosku o płatność końcową/ w momencie rozliczenia wydatku.</w:t>
            </w:r>
          </w:p>
        </w:tc>
      </w:tr>
      <w:tr w:rsidR="00074194" w:rsidRPr="000159A5" w14:paraId="063541E8" w14:textId="77777777" w:rsidTr="00330748">
        <w:trPr>
          <w:trHeight w:val="340"/>
          <w:jc w:val="center"/>
        </w:trPr>
        <w:tc>
          <w:tcPr>
            <w:tcW w:w="704" w:type="dxa"/>
            <w:shd w:val="clear" w:color="auto" w:fill="auto"/>
            <w:tcMar>
              <w:left w:w="28" w:type="dxa"/>
            </w:tcMar>
            <w:vAlign w:val="center"/>
          </w:tcPr>
          <w:p w14:paraId="29041FA5" w14:textId="77777777" w:rsidR="00074194" w:rsidRPr="000159A5" w:rsidRDefault="00074194" w:rsidP="00F2475E">
            <w:pPr>
              <w:numPr>
                <w:ilvl w:val="0"/>
                <w:numId w:val="36"/>
              </w:numPr>
              <w:spacing w:before="40" w:after="40" w:line="360" w:lineRule="auto"/>
              <w:rPr>
                <w:rFonts w:ascii="Arial" w:hAnsi="Arial" w:cs="Arial"/>
                <w:sz w:val="24"/>
                <w:szCs w:val="24"/>
              </w:rPr>
            </w:pPr>
          </w:p>
        </w:tc>
        <w:tc>
          <w:tcPr>
            <w:tcW w:w="3119" w:type="dxa"/>
            <w:shd w:val="clear" w:color="auto" w:fill="auto"/>
            <w:vAlign w:val="center"/>
          </w:tcPr>
          <w:p w14:paraId="1E3EB5E4" w14:textId="77777777" w:rsidR="00074194" w:rsidRPr="000159A5" w:rsidRDefault="00074194" w:rsidP="00F2475E">
            <w:pPr>
              <w:spacing w:before="40" w:after="40" w:line="360" w:lineRule="auto"/>
              <w:rPr>
                <w:rFonts w:ascii="Arial" w:hAnsi="Arial" w:cs="Arial"/>
                <w:sz w:val="24"/>
                <w:szCs w:val="24"/>
              </w:rPr>
            </w:pPr>
            <w:r w:rsidRPr="000159A5">
              <w:rPr>
                <w:rFonts w:ascii="Arial" w:hAnsi="Arial" w:cs="Arial"/>
                <w:sz w:val="24"/>
                <w:szCs w:val="24"/>
              </w:rPr>
              <w:t>Wartość bazowa</w:t>
            </w:r>
          </w:p>
        </w:tc>
        <w:tc>
          <w:tcPr>
            <w:tcW w:w="5811" w:type="dxa"/>
            <w:shd w:val="clear" w:color="auto" w:fill="auto"/>
          </w:tcPr>
          <w:p w14:paraId="66D4A11A" w14:textId="77777777" w:rsidR="00074194" w:rsidRPr="000159A5" w:rsidRDefault="00074194" w:rsidP="00F2475E">
            <w:pPr>
              <w:spacing w:before="40" w:after="40" w:line="360" w:lineRule="auto"/>
              <w:rPr>
                <w:rFonts w:ascii="Arial" w:hAnsi="Arial" w:cs="Arial"/>
                <w:sz w:val="24"/>
                <w:szCs w:val="24"/>
              </w:rPr>
            </w:pPr>
            <w:r w:rsidRPr="000159A5">
              <w:rPr>
                <w:rFonts w:ascii="Arial" w:hAnsi="Arial" w:cs="Arial"/>
                <w:sz w:val="24"/>
                <w:szCs w:val="24"/>
              </w:rPr>
              <w:t>Wartość bazowa równa 0.</w:t>
            </w:r>
          </w:p>
        </w:tc>
      </w:tr>
      <w:tr w:rsidR="00074194" w:rsidRPr="000159A5" w14:paraId="13CAFDF9" w14:textId="77777777" w:rsidTr="00330748">
        <w:trPr>
          <w:trHeight w:val="340"/>
          <w:jc w:val="center"/>
        </w:trPr>
        <w:tc>
          <w:tcPr>
            <w:tcW w:w="704" w:type="dxa"/>
            <w:shd w:val="clear" w:color="auto" w:fill="auto"/>
            <w:tcMar>
              <w:left w:w="28" w:type="dxa"/>
            </w:tcMar>
            <w:vAlign w:val="center"/>
          </w:tcPr>
          <w:p w14:paraId="442E247E" w14:textId="77777777" w:rsidR="00074194" w:rsidRPr="000159A5" w:rsidRDefault="00074194" w:rsidP="00F2475E">
            <w:pPr>
              <w:numPr>
                <w:ilvl w:val="0"/>
                <w:numId w:val="36"/>
              </w:numPr>
              <w:spacing w:before="40" w:after="40" w:line="360" w:lineRule="auto"/>
              <w:rPr>
                <w:rFonts w:ascii="Arial" w:hAnsi="Arial" w:cs="Arial"/>
                <w:sz w:val="24"/>
                <w:szCs w:val="24"/>
              </w:rPr>
            </w:pPr>
          </w:p>
        </w:tc>
        <w:tc>
          <w:tcPr>
            <w:tcW w:w="3119" w:type="dxa"/>
            <w:shd w:val="clear" w:color="auto" w:fill="auto"/>
            <w:vAlign w:val="center"/>
          </w:tcPr>
          <w:p w14:paraId="393ACCFE" w14:textId="77777777" w:rsidR="00074194" w:rsidRPr="000159A5" w:rsidRDefault="00074194" w:rsidP="00F2475E">
            <w:pPr>
              <w:spacing w:before="40" w:after="40" w:line="360" w:lineRule="auto"/>
              <w:rPr>
                <w:rFonts w:ascii="Arial" w:hAnsi="Arial" w:cs="Arial"/>
                <w:sz w:val="24"/>
                <w:szCs w:val="24"/>
              </w:rPr>
            </w:pPr>
            <w:r w:rsidRPr="000159A5">
              <w:rPr>
                <w:rFonts w:ascii="Arial" w:hAnsi="Arial" w:cs="Arial"/>
                <w:sz w:val="24"/>
                <w:szCs w:val="24"/>
              </w:rPr>
              <w:t>Dokument potwierdzający osiągnięcie wskaźnika</w:t>
            </w:r>
          </w:p>
        </w:tc>
        <w:tc>
          <w:tcPr>
            <w:tcW w:w="5811" w:type="dxa"/>
            <w:shd w:val="clear" w:color="auto" w:fill="auto"/>
          </w:tcPr>
          <w:p w14:paraId="1FD6F03C" w14:textId="77777777" w:rsidR="00074194" w:rsidRPr="000159A5" w:rsidRDefault="00074194" w:rsidP="00F2475E">
            <w:pPr>
              <w:spacing w:before="40" w:after="40" w:line="360" w:lineRule="auto"/>
              <w:rPr>
                <w:rFonts w:ascii="Arial" w:hAnsi="Arial" w:cs="Arial"/>
                <w:sz w:val="24"/>
                <w:szCs w:val="24"/>
              </w:rPr>
            </w:pPr>
            <w:r w:rsidRPr="000159A5">
              <w:rPr>
                <w:rFonts w:ascii="Arial" w:hAnsi="Arial" w:cs="Arial"/>
                <w:sz w:val="24"/>
                <w:szCs w:val="24"/>
              </w:rPr>
              <w:t>umowa o dofinansowanie</w:t>
            </w:r>
          </w:p>
        </w:tc>
      </w:tr>
      <w:tr w:rsidR="00074194" w:rsidRPr="000159A5" w14:paraId="2FFB992C" w14:textId="77777777" w:rsidTr="00330748">
        <w:trPr>
          <w:trHeight w:val="324"/>
          <w:jc w:val="center"/>
        </w:trPr>
        <w:tc>
          <w:tcPr>
            <w:tcW w:w="704" w:type="dxa"/>
            <w:shd w:val="clear" w:color="auto" w:fill="auto"/>
            <w:tcMar>
              <w:left w:w="28" w:type="dxa"/>
            </w:tcMar>
            <w:vAlign w:val="center"/>
          </w:tcPr>
          <w:p w14:paraId="6D7DFA91" w14:textId="77777777" w:rsidR="00074194" w:rsidRPr="000159A5" w:rsidRDefault="00074194" w:rsidP="00F2475E">
            <w:pPr>
              <w:numPr>
                <w:ilvl w:val="0"/>
                <w:numId w:val="36"/>
              </w:numPr>
              <w:spacing w:before="40" w:after="40" w:line="360" w:lineRule="auto"/>
              <w:rPr>
                <w:rFonts w:ascii="Arial" w:hAnsi="Arial" w:cs="Arial"/>
                <w:sz w:val="24"/>
                <w:szCs w:val="24"/>
              </w:rPr>
            </w:pPr>
          </w:p>
        </w:tc>
        <w:tc>
          <w:tcPr>
            <w:tcW w:w="3119" w:type="dxa"/>
            <w:shd w:val="clear" w:color="auto" w:fill="auto"/>
            <w:vAlign w:val="center"/>
          </w:tcPr>
          <w:p w14:paraId="150286F6" w14:textId="77777777" w:rsidR="00074194" w:rsidRPr="000159A5" w:rsidRDefault="00074194" w:rsidP="00F2475E">
            <w:pPr>
              <w:spacing w:before="40" w:after="40" w:line="360" w:lineRule="auto"/>
              <w:rPr>
                <w:rFonts w:ascii="Arial" w:hAnsi="Arial" w:cs="Arial"/>
                <w:sz w:val="24"/>
                <w:szCs w:val="24"/>
              </w:rPr>
            </w:pPr>
            <w:r w:rsidRPr="000159A5">
              <w:rPr>
                <w:rFonts w:ascii="Arial" w:hAnsi="Arial" w:cs="Arial"/>
                <w:sz w:val="24"/>
                <w:szCs w:val="24"/>
              </w:rPr>
              <w:t>Informacje uzupełniające</w:t>
            </w:r>
          </w:p>
        </w:tc>
        <w:tc>
          <w:tcPr>
            <w:tcW w:w="5811" w:type="dxa"/>
            <w:shd w:val="clear" w:color="auto" w:fill="auto"/>
          </w:tcPr>
          <w:p w14:paraId="1D004FA1" w14:textId="77777777" w:rsidR="00074194" w:rsidRPr="000159A5" w:rsidRDefault="00074194" w:rsidP="00F2475E">
            <w:pPr>
              <w:spacing w:before="40" w:after="40" w:line="360" w:lineRule="auto"/>
              <w:rPr>
                <w:rFonts w:ascii="Arial" w:hAnsi="Arial" w:cs="Arial"/>
                <w:sz w:val="24"/>
                <w:szCs w:val="24"/>
              </w:rPr>
            </w:pPr>
          </w:p>
        </w:tc>
      </w:tr>
    </w:tbl>
    <w:p w14:paraId="6715633D" w14:textId="0D0A39E5" w:rsidR="00074194" w:rsidRDefault="00074194" w:rsidP="00F2475E">
      <w:pPr>
        <w:spacing w:line="360" w:lineRule="auto"/>
        <w:rPr>
          <w:rFonts w:ascii="Arial" w:hAnsi="Arial" w:cs="Arial"/>
        </w:rPr>
      </w:pPr>
    </w:p>
    <w:p w14:paraId="3A8CF7B2" w14:textId="77777777" w:rsidR="00074194" w:rsidRDefault="00074194" w:rsidP="00F2475E">
      <w:pPr>
        <w:spacing w:line="360" w:lineRule="auto"/>
        <w:rPr>
          <w:rFonts w:ascii="Arial" w:hAnsi="Arial" w:cs="Arial"/>
        </w:rPr>
      </w:pPr>
      <w:r>
        <w:rPr>
          <w:rFonts w:ascii="Arial" w:hAnsi="Arial" w:cs="Arial"/>
        </w:rPr>
        <w:lastRenderedPageBreak/>
        <w:br w:type="page"/>
      </w:r>
    </w:p>
    <w:p w14:paraId="4D074E04" w14:textId="77777777" w:rsidR="00074194" w:rsidRDefault="00074194" w:rsidP="00F2475E">
      <w:pPr>
        <w:spacing w:line="360" w:lineRule="auto"/>
        <w:rPr>
          <w:rFonts w:ascii="Arial" w:hAnsi="Arial" w:cs="Arial"/>
        </w:rPr>
        <w:sectPr w:rsidR="00074194" w:rsidSect="009639D8">
          <w:pgSz w:w="11906" w:h="16838"/>
          <w:pgMar w:top="1417" w:right="1417" w:bottom="1417" w:left="1417" w:header="708" w:footer="708" w:gutter="0"/>
          <w:pgNumType w:start="1"/>
          <w:cols w:space="708"/>
          <w:docGrid w:linePitch="360"/>
        </w:sectPr>
      </w:pPr>
    </w:p>
    <w:p w14:paraId="649C440E" w14:textId="2FE54A13" w:rsidR="008D1845" w:rsidRDefault="00201A99" w:rsidP="00F2475E">
      <w:pPr>
        <w:pStyle w:val="Nagwek2"/>
        <w:tabs>
          <w:tab w:val="right" w:pos="14004"/>
        </w:tabs>
        <w:spacing w:after="160" w:line="360" w:lineRule="auto"/>
        <w:rPr>
          <w:rFonts w:ascii="Arial" w:eastAsia="Arial" w:hAnsi="Arial" w:cs="Arial"/>
          <w:b/>
          <w:caps w:val="0"/>
          <w:sz w:val="24"/>
          <w:szCs w:val="24"/>
        </w:rPr>
      </w:pPr>
      <w:r>
        <w:rPr>
          <w:rFonts w:ascii="Arial" w:eastAsia="Arial" w:hAnsi="Arial" w:cs="Arial"/>
          <w:b/>
          <w:sz w:val="24"/>
        </w:rPr>
        <w:lastRenderedPageBreak/>
        <w:t xml:space="preserve">załącznik </w:t>
      </w:r>
      <w:r w:rsidR="008D1845" w:rsidRPr="00201A99">
        <w:rPr>
          <w:rFonts w:ascii="Arial" w:eastAsia="Arial" w:hAnsi="Arial" w:cs="Arial"/>
          <w:b/>
          <w:caps w:val="0"/>
          <w:sz w:val="24"/>
          <w:szCs w:val="24"/>
        </w:rPr>
        <w:t xml:space="preserve">1 – </w:t>
      </w:r>
      <w:r w:rsidR="00AA6043" w:rsidRPr="00AA6043">
        <w:rPr>
          <w:rFonts w:ascii="Arial" w:eastAsia="Arial" w:hAnsi="Arial" w:cs="Arial"/>
          <w:b/>
          <w:sz w:val="24"/>
        </w:rPr>
        <w:t>Przykładowy wzór do rozliczenia wskaźników</w:t>
      </w:r>
      <w:r w:rsidR="00AA6043" w:rsidRPr="00201A99">
        <w:rPr>
          <w:rFonts w:ascii="Arial" w:eastAsia="Arial" w:hAnsi="Arial" w:cs="Arial"/>
          <w:b/>
          <w:caps w:val="0"/>
          <w:sz w:val="24"/>
          <w:szCs w:val="24"/>
        </w:rPr>
        <w:t xml:space="preserve"> </w:t>
      </w:r>
      <w:r w:rsidR="009D5497">
        <w:rPr>
          <w:rFonts w:ascii="Arial" w:eastAsia="Arial" w:hAnsi="Arial" w:cs="Arial"/>
          <w:b/>
          <w:caps w:val="0"/>
          <w:sz w:val="24"/>
          <w:szCs w:val="24"/>
        </w:rPr>
        <w:tab/>
      </w:r>
    </w:p>
    <w:p w14:paraId="0A5797AB" w14:textId="5D6229A6" w:rsidR="009D5497" w:rsidRPr="009D5497" w:rsidRDefault="009D5497" w:rsidP="00F2475E">
      <w:pPr>
        <w:spacing w:line="360" w:lineRule="auto"/>
        <w:jc w:val="center"/>
      </w:pPr>
      <w:r w:rsidRPr="00AA4458">
        <w:rPr>
          <w:rFonts w:ascii="Arial" w:eastAsia="Arial" w:hAnsi="Arial" w:cs="Arial"/>
          <w:b/>
          <w:bCs/>
          <w:noProof/>
          <w:color w:val="2E74B5" w:themeColor="accent1" w:themeShade="BF"/>
          <w:lang w:eastAsia="pl-PL"/>
        </w:rPr>
        <w:drawing>
          <wp:inline distT="0" distB="0" distL="0" distR="0" wp14:anchorId="19E4BDCB" wp14:editId="7751CB37">
            <wp:extent cx="4877435" cy="359410"/>
            <wp:effectExtent l="0" t="0" r="0" b="2540"/>
            <wp:docPr id="1" name="Obraz 1" title="Logo Fundusze Europejskie dla Śląskie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77435" cy="359410"/>
                    </a:xfrm>
                    <a:prstGeom prst="rect">
                      <a:avLst/>
                    </a:prstGeom>
                    <a:noFill/>
                  </pic:spPr>
                </pic:pic>
              </a:graphicData>
            </a:graphic>
          </wp:inline>
        </w:drawing>
      </w:r>
    </w:p>
    <w:p w14:paraId="59EBC38C" w14:textId="77777777" w:rsidR="008D1845" w:rsidRPr="00AA4458" w:rsidRDefault="008D1845" w:rsidP="00F2475E">
      <w:pPr>
        <w:shd w:val="clear" w:color="auto" w:fill="DEEAF6" w:themeFill="accent1" w:themeFillTint="33"/>
        <w:spacing w:line="360" w:lineRule="auto"/>
        <w:jc w:val="center"/>
        <w:rPr>
          <w:rFonts w:ascii="Arial" w:hAnsi="Arial" w:cs="Arial"/>
          <w:b/>
          <w:sz w:val="24"/>
        </w:rPr>
      </w:pPr>
      <w:r w:rsidRPr="00AA4458">
        <w:rPr>
          <w:rFonts w:ascii="Arial" w:hAnsi="Arial" w:cs="Arial"/>
          <w:b/>
          <w:sz w:val="24"/>
        </w:rPr>
        <w:t>INFORMACJA O ROZLICZENIU WSKAŹNIKÓW</w:t>
      </w:r>
    </w:p>
    <w:p w14:paraId="44B9B25E" w14:textId="77777777" w:rsidR="008D1845" w:rsidRPr="00AA4458" w:rsidRDefault="008D1845" w:rsidP="00F2475E">
      <w:pPr>
        <w:shd w:val="clear" w:color="auto" w:fill="DEEAF6" w:themeFill="accent1" w:themeFillTint="33"/>
        <w:spacing w:line="360" w:lineRule="auto"/>
        <w:jc w:val="center"/>
        <w:rPr>
          <w:rFonts w:ascii="Arial" w:hAnsi="Arial" w:cs="Arial"/>
          <w:b/>
          <w:sz w:val="24"/>
        </w:rPr>
      </w:pPr>
      <w:r w:rsidRPr="00AA4458">
        <w:rPr>
          <w:rFonts w:ascii="Arial" w:hAnsi="Arial" w:cs="Arial"/>
          <w:b/>
          <w:sz w:val="24"/>
        </w:rPr>
        <w:t>PROGRAM: FUNDUSZE EUROPEJSKIE DLA ŚLĄSKIEGO 2021-2027</w:t>
      </w:r>
    </w:p>
    <w:p w14:paraId="22FC9831" w14:textId="77777777" w:rsidR="008D1845" w:rsidRPr="00AA4458" w:rsidRDefault="008D1845" w:rsidP="00F2475E">
      <w:pPr>
        <w:shd w:val="clear" w:color="auto" w:fill="DEEAF6" w:themeFill="accent1" w:themeFillTint="33"/>
        <w:spacing w:line="360" w:lineRule="auto"/>
        <w:jc w:val="center"/>
        <w:rPr>
          <w:rFonts w:ascii="Arial" w:hAnsi="Arial" w:cs="Arial"/>
          <w:b/>
          <w:sz w:val="24"/>
        </w:rPr>
      </w:pPr>
      <w:r w:rsidRPr="00AA4458">
        <w:rPr>
          <w:rFonts w:ascii="Arial" w:hAnsi="Arial" w:cs="Arial"/>
          <w:b/>
          <w:sz w:val="24"/>
        </w:rPr>
        <w:t>EUROPEJSKI FUNDUSZ ROZWOJU REGIONALNEGO</w:t>
      </w:r>
    </w:p>
    <w:p w14:paraId="4A025024" w14:textId="5F5DBCE5" w:rsidR="008D1845" w:rsidRPr="009D5497" w:rsidRDefault="008D1845" w:rsidP="00F2475E">
      <w:pPr>
        <w:spacing w:after="0" w:line="360" w:lineRule="auto"/>
        <w:rPr>
          <w:rFonts w:ascii="Arial" w:hAnsi="Arial" w:cs="Arial"/>
          <w:b/>
          <w:sz w:val="24"/>
          <w:szCs w:val="24"/>
        </w:rPr>
      </w:pPr>
      <w:r w:rsidRPr="009D5497">
        <w:rPr>
          <w:rFonts w:ascii="Arial" w:hAnsi="Arial" w:cs="Arial"/>
          <w:b/>
          <w:sz w:val="24"/>
          <w:szCs w:val="24"/>
        </w:rPr>
        <w:t xml:space="preserve">TYTYUŁ PROJEKTU: &lt;do </w:t>
      </w:r>
      <w:r w:rsidR="009639D8" w:rsidRPr="009D5497">
        <w:rPr>
          <w:rFonts w:ascii="Arial" w:hAnsi="Arial" w:cs="Arial"/>
          <w:b/>
          <w:sz w:val="24"/>
          <w:szCs w:val="24"/>
        </w:rPr>
        <w:t>uzupełnienia&gt;</w:t>
      </w:r>
    </w:p>
    <w:p w14:paraId="55C960AD" w14:textId="577AF719" w:rsidR="008D1845" w:rsidRPr="009D5497" w:rsidRDefault="009639D8" w:rsidP="00F2475E">
      <w:pPr>
        <w:spacing w:after="0" w:line="360" w:lineRule="auto"/>
        <w:rPr>
          <w:rFonts w:ascii="Arial" w:hAnsi="Arial" w:cs="Arial"/>
          <w:b/>
          <w:sz w:val="24"/>
          <w:szCs w:val="24"/>
        </w:rPr>
      </w:pPr>
      <w:r w:rsidRPr="009D5497">
        <w:rPr>
          <w:rFonts w:ascii="Arial" w:hAnsi="Arial" w:cs="Arial"/>
          <w:b/>
          <w:sz w:val="24"/>
          <w:szCs w:val="24"/>
        </w:rPr>
        <w:t>NUMER UMOWY: &lt;do uzupełnienia&gt;</w:t>
      </w:r>
      <w:r w:rsidRPr="009D5497">
        <w:rPr>
          <w:rFonts w:ascii="Arial" w:hAnsi="Arial" w:cs="Arial"/>
          <w:b/>
          <w:sz w:val="24"/>
          <w:szCs w:val="24"/>
        </w:rPr>
        <w:tab/>
      </w:r>
    </w:p>
    <w:p w14:paraId="298EA065" w14:textId="77777777" w:rsidR="008D1845" w:rsidRPr="009D5497" w:rsidRDefault="008D1845" w:rsidP="00F2475E">
      <w:pPr>
        <w:spacing w:after="0" w:line="360" w:lineRule="auto"/>
        <w:rPr>
          <w:rFonts w:ascii="Arial" w:hAnsi="Arial" w:cs="Arial"/>
          <w:b/>
          <w:sz w:val="24"/>
          <w:szCs w:val="24"/>
        </w:rPr>
      </w:pPr>
      <w:r w:rsidRPr="009D5497">
        <w:rPr>
          <w:rFonts w:ascii="Arial" w:hAnsi="Arial" w:cs="Arial"/>
          <w:b/>
          <w:sz w:val="24"/>
          <w:szCs w:val="24"/>
        </w:rPr>
        <w:t>NAZWA BENEFICJENTA: &lt;do uzupełnienia&gt;</w:t>
      </w:r>
      <w:r w:rsidRPr="009D5497">
        <w:rPr>
          <w:rFonts w:ascii="Arial" w:hAnsi="Arial" w:cs="Arial"/>
          <w:b/>
          <w:sz w:val="24"/>
          <w:szCs w:val="24"/>
        </w:rPr>
        <w:tab/>
      </w:r>
    </w:p>
    <w:tbl>
      <w:tblPr>
        <w:tblStyle w:val="Tabela-Siatka"/>
        <w:tblpPr w:leftFromText="141" w:rightFromText="141" w:vertAnchor="text" w:horzAnchor="margin" w:tblpY="179"/>
        <w:tblW w:w="14029" w:type="dxa"/>
        <w:tblLook w:val="04A0" w:firstRow="1" w:lastRow="0" w:firstColumn="1" w:lastColumn="0" w:noHBand="0" w:noVBand="1"/>
        <w:tblCaption w:val="Tabela do rozliczenia wskaźników"/>
        <w:tblDescription w:val="Tabela do rozliczenia wskaźników zawierająca pola:&#10;Nazwa wskaźnika, jednostka miary, Wartość bazowa, Wartość docelowa, Wartość osiągnięta, Stopień realizacji, Dokument potwierdzający osiągnięcie wskaźnika, Informacja o sposobie wyliczenia wartości osiągniętej&#10;"/>
      </w:tblPr>
      <w:tblGrid>
        <w:gridCol w:w="2515"/>
        <w:gridCol w:w="1409"/>
        <w:gridCol w:w="1415"/>
        <w:gridCol w:w="1403"/>
        <w:gridCol w:w="1411"/>
        <w:gridCol w:w="2510"/>
        <w:gridCol w:w="3366"/>
      </w:tblGrid>
      <w:tr w:rsidR="008D1845" w:rsidRPr="00AA4458" w14:paraId="0EA785E1" w14:textId="77777777" w:rsidTr="00C86C00">
        <w:trPr>
          <w:tblHeader/>
        </w:trPr>
        <w:tc>
          <w:tcPr>
            <w:tcW w:w="2547" w:type="dxa"/>
            <w:shd w:val="pct10" w:color="auto" w:fill="auto"/>
            <w:vAlign w:val="center"/>
          </w:tcPr>
          <w:p w14:paraId="5FAC0A79" w14:textId="77777777" w:rsidR="008D1845" w:rsidRPr="009D5497" w:rsidRDefault="008D1845" w:rsidP="00F2475E">
            <w:pPr>
              <w:spacing w:line="360" w:lineRule="auto"/>
              <w:rPr>
                <w:rFonts w:ascii="Arial" w:hAnsi="Arial" w:cs="Arial"/>
                <w:sz w:val="24"/>
                <w:szCs w:val="24"/>
              </w:rPr>
            </w:pPr>
            <w:r w:rsidRPr="009D5497">
              <w:rPr>
                <w:rFonts w:ascii="Arial" w:hAnsi="Arial" w:cs="Arial"/>
                <w:b/>
                <w:sz w:val="24"/>
                <w:szCs w:val="24"/>
              </w:rPr>
              <w:t>Nazwa wskaźnika, jednostka miary</w:t>
            </w:r>
          </w:p>
        </w:tc>
        <w:tc>
          <w:tcPr>
            <w:tcW w:w="1417" w:type="dxa"/>
            <w:shd w:val="pct10" w:color="auto" w:fill="auto"/>
            <w:vAlign w:val="center"/>
          </w:tcPr>
          <w:p w14:paraId="661A9E3E" w14:textId="77777777" w:rsidR="008D1845" w:rsidRPr="009D5497" w:rsidRDefault="008D1845" w:rsidP="00F2475E">
            <w:pPr>
              <w:spacing w:line="360" w:lineRule="auto"/>
              <w:rPr>
                <w:rFonts w:ascii="Arial" w:hAnsi="Arial" w:cs="Arial"/>
                <w:sz w:val="24"/>
                <w:szCs w:val="24"/>
              </w:rPr>
            </w:pPr>
            <w:r w:rsidRPr="009D5497">
              <w:rPr>
                <w:rFonts w:ascii="Arial" w:hAnsi="Arial" w:cs="Arial"/>
                <w:b/>
                <w:sz w:val="24"/>
                <w:szCs w:val="24"/>
              </w:rPr>
              <w:t>Wartość bazowa</w:t>
            </w:r>
          </w:p>
        </w:tc>
        <w:tc>
          <w:tcPr>
            <w:tcW w:w="1418" w:type="dxa"/>
            <w:shd w:val="pct10" w:color="auto" w:fill="auto"/>
            <w:vAlign w:val="center"/>
          </w:tcPr>
          <w:p w14:paraId="2635AC02" w14:textId="77777777" w:rsidR="008D1845" w:rsidRPr="009D5497" w:rsidRDefault="008D1845" w:rsidP="00F2475E">
            <w:pPr>
              <w:spacing w:line="360" w:lineRule="auto"/>
              <w:rPr>
                <w:rFonts w:ascii="Arial" w:hAnsi="Arial" w:cs="Arial"/>
                <w:sz w:val="24"/>
                <w:szCs w:val="24"/>
              </w:rPr>
            </w:pPr>
            <w:r w:rsidRPr="009D5497">
              <w:rPr>
                <w:rFonts w:ascii="Arial" w:hAnsi="Arial" w:cs="Arial"/>
                <w:b/>
                <w:sz w:val="24"/>
                <w:szCs w:val="24"/>
              </w:rPr>
              <w:t>Wartość docelowa</w:t>
            </w:r>
          </w:p>
        </w:tc>
        <w:tc>
          <w:tcPr>
            <w:tcW w:w="1276" w:type="dxa"/>
            <w:shd w:val="pct10" w:color="auto" w:fill="auto"/>
            <w:vAlign w:val="center"/>
          </w:tcPr>
          <w:p w14:paraId="74148963" w14:textId="77777777" w:rsidR="008D1845" w:rsidRPr="009D5497" w:rsidRDefault="008D1845" w:rsidP="00F2475E">
            <w:pPr>
              <w:spacing w:line="360" w:lineRule="auto"/>
              <w:rPr>
                <w:rFonts w:ascii="Arial" w:hAnsi="Arial" w:cs="Arial"/>
                <w:sz w:val="24"/>
                <w:szCs w:val="24"/>
              </w:rPr>
            </w:pPr>
            <w:r w:rsidRPr="009D5497">
              <w:rPr>
                <w:rFonts w:ascii="Arial" w:hAnsi="Arial" w:cs="Arial"/>
                <w:b/>
                <w:sz w:val="24"/>
                <w:szCs w:val="24"/>
              </w:rPr>
              <w:t>Wartość osiągnięta</w:t>
            </w:r>
          </w:p>
        </w:tc>
        <w:tc>
          <w:tcPr>
            <w:tcW w:w="1417" w:type="dxa"/>
            <w:shd w:val="pct10" w:color="auto" w:fill="auto"/>
            <w:vAlign w:val="center"/>
          </w:tcPr>
          <w:p w14:paraId="52E791CD" w14:textId="77777777" w:rsidR="008D1845" w:rsidRPr="009D5497" w:rsidRDefault="008D1845" w:rsidP="00F2475E">
            <w:pPr>
              <w:spacing w:line="360" w:lineRule="auto"/>
              <w:rPr>
                <w:rFonts w:ascii="Arial" w:hAnsi="Arial" w:cs="Arial"/>
                <w:sz w:val="24"/>
                <w:szCs w:val="24"/>
              </w:rPr>
            </w:pPr>
            <w:r w:rsidRPr="009D5497">
              <w:rPr>
                <w:rFonts w:ascii="Arial" w:hAnsi="Arial" w:cs="Arial"/>
                <w:b/>
                <w:sz w:val="24"/>
                <w:szCs w:val="24"/>
              </w:rPr>
              <w:t>Stopień realizacji [%]*</w:t>
            </w:r>
          </w:p>
        </w:tc>
        <w:tc>
          <w:tcPr>
            <w:tcW w:w="2528" w:type="dxa"/>
            <w:shd w:val="pct10" w:color="auto" w:fill="auto"/>
            <w:vAlign w:val="center"/>
          </w:tcPr>
          <w:p w14:paraId="18D1429C" w14:textId="77777777" w:rsidR="008D1845" w:rsidRPr="009D5497" w:rsidRDefault="008D1845" w:rsidP="00F2475E">
            <w:pPr>
              <w:spacing w:line="360" w:lineRule="auto"/>
              <w:rPr>
                <w:rFonts w:ascii="Arial" w:hAnsi="Arial" w:cs="Arial"/>
                <w:b/>
                <w:sz w:val="24"/>
                <w:szCs w:val="24"/>
              </w:rPr>
            </w:pPr>
            <w:r w:rsidRPr="009D5497">
              <w:rPr>
                <w:rFonts w:ascii="Arial" w:hAnsi="Arial" w:cs="Arial"/>
                <w:b/>
                <w:sz w:val="24"/>
                <w:szCs w:val="24"/>
              </w:rPr>
              <w:t>Dokument potwierdzający osiągnięcie wskaźnika</w:t>
            </w:r>
          </w:p>
        </w:tc>
        <w:tc>
          <w:tcPr>
            <w:tcW w:w="3426" w:type="dxa"/>
            <w:shd w:val="pct10" w:color="auto" w:fill="auto"/>
            <w:vAlign w:val="center"/>
          </w:tcPr>
          <w:p w14:paraId="2EF52C0C" w14:textId="77777777" w:rsidR="008D1845" w:rsidRPr="009D5497" w:rsidRDefault="008D1845" w:rsidP="00F2475E">
            <w:pPr>
              <w:spacing w:line="360" w:lineRule="auto"/>
              <w:rPr>
                <w:rFonts w:ascii="Arial" w:hAnsi="Arial" w:cs="Arial"/>
                <w:b/>
                <w:sz w:val="24"/>
                <w:szCs w:val="24"/>
              </w:rPr>
            </w:pPr>
            <w:r w:rsidRPr="009D5497">
              <w:rPr>
                <w:rFonts w:ascii="Arial" w:hAnsi="Arial" w:cs="Arial"/>
                <w:b/>
                <w:sz w:val="24"/>
                <w:szCs w:val="24"/>
              </w:rPr>
              <w:t>Informacja o sposobie wyliczenia wartości osiągniętej</w:t>
            </w:r>
          </w:p>
        </w:tc>
      </w:tr>
      <w:tr w:rsidR="008D1845" w:rsidRPr="00AA4458" w14:paraId="2DE27F12" w14:textId="77777777" w:rsidTr="00C86C00">
        <w:trPr>
          <w:tblHeader/>
        </w:trPr>
        <w:tc>
          <w:tcPr>
            <w:tcW w:w="2547" w:type="dxa"/>
            <w:shd w:val="clear" w:color="auto" w:fill="F2F2F2" w:themeFill="background1" w:themeFillShade="F2"/>
            <w:vAlign w:val="center"/>
          </w:tcPr>
          <w:p w14:paraId="4BC7C115" w14:textId="77777777" w:rsidR="008D1845" w:rsidRPr="00AA4458" w:rsidRDefault="008D1845" w:rsidP="00F2475E">
            <w:pPr>
              <w:spacing w:line="360" w:lineRule="auto"/>
              <w:rPr>
                <w:rFonts w:ascii="Arial" w:hAnsi="Arial" w:cs="Arial"/>
              </w:rPr>
            </w:pPr>
          </w:p>
        </w:tc>
        <w:tc>
          <w:tcPr>
            <w:tcW w:w="1417" w:type="dxa"/>
            <w:vAlign w:val="center"/>
          </w:tcPr>
          <w:p w14:paraId="4947333F" w14:textId="77777777" w:rsidR="008D1845" w:rsidRPr="00AA4458" w:rsidRDefault="008D1845" w:rsidP="00F2475E">
            <w:pPr>
              <w:spacing w:line="360" w:lineRule="auto"/>
              <w:rPr>
                <w:rFonts w:ascii="Arial" w:hAnsi="Arial" w:cs="Arial"/>
              </w:rPr>
            </w:pPr>
          </w:p>
        </w:tc>
        <w:tc>
          <w:tcPr>
            <w:tcW w:w="1418" w:type="dxa"/>
            <w:vAlign w:val="center"/>
          </w:tcPr>
          <w:p w14:paraId="4B85D1F3" w14:textId="77777777" w:rsidR="008D1845" w:rsidRPr="00AA4458" w:rsidRDefault="008D1845" w:rsidP="00F2475E">
            <w:pPr>
              <w:spacing w:line="360" w:lineRule="auto"/>
              <w:rPr>
                <w:rFonts w:ascii="Arial" w:hAnsi="Arial" w:cs="Arial"/>
              </w:rPr>
            </w:pPr>
          </w:p>
        </w:tc>
        <w:tc>
          <w:tcPr>
            <w:tcW w:w="1276" w:type="dxa"/>
            <w:vAlign w:val="center"/>
          </w:tcPr>
          <w:p w14:paraId="67D43DDA" w14:textId="77777777" w:rsidR="008D1845" w:rsidRPr="00AA4458" w:rsidRDefault="008D1845" w:rsidP="00F2475E">
            <w:pPr>
              <w:spacing w:line="360" w:lineRule="auto"/>
              <w:rPr>
                <w:rFonts w:ascii="Arial" w:hAnsi="Arial" w:cs="Arial"/>
              </w:rPr>
            </w:pPr>
          </w:p>
        </w:tc>
        <w:tc>
          <w:tcPr>
            <w:tcW w:w="1417" w:type="dxa"/>
            <w:vAlign w:val="center"/>
          </w:tcPr>
          <w:p w14:paraId="5455C795" w14:textId="77777777" w:rsidR="008D1845" w:rsidRPr="00AA4458" w:rsidRDefault="008D1845" w:rsidP="00F2475E">
            <w:pPr>
              <w:spacing w:line="360" w:lineRule="auto"/>
              <w:rPr>
                <w:rFonts w:ascii="Arial" w:hAnsi="Arial" w:cs="Arial"/>
              </w:rPr>
            </w:pPr>
          </w:p>
        </w:tc>
        <w:tc>
          <w:tcPr>
            <w:tcW w:w="2528" w:type="dxa"/>
            <w:vAlign w:val="center"/>
          </w:tcPr>
          <w:p w14:paraId="79D694D7" w14:textId="77777777" w:rsidR="008D1845" w:rsidRPr="00AA4458" w:rsidRDefault="008D1845" w:rsidP="00F2475E">
            <w:pPr>
              <w:spacing w:line="360" w:lineRule="auto"/>
              <w:rPr>
                <w:rFonts w:ascii="Arial" w:hAnsi="Arial" w:cs="Arial"/>
              </w:rPr>
            </w:pPr>
          </w:p>
        </w:tc>
        <w:tc>
          <w:tcPr>
            <w:tcW w:w="3426" w:type="dxa"/>
            <w:vAlign w:val="center"/>
          </w:tcPr>
          <w:p w14:paraId="3818E3A8" w14:textId="77777777" w:rsidR="008D1845" w:rsidRPr="00AA4458" w:rsidRDefault="008D1845" w:rsidP="00F2475E">
            <w:pPr>
              <w:spacing w:line="360" w:lineRule="auto"/>
              <w:rPr>
                <w:rFonts w:ascii="Arial" w:hAnsi="Arial" w:cs="Arial"/>
              </w:rPr>
            </w:pPr>
          </w:p>
        </w:tc>
      </w:tr>
      <w:tr w:rsidR="008D1845" w:rsidRPr="00AA4458" w14:paraId="2D057270" w14:textId="77777777" w:rsidTr="00C86C00">
        <w:trPr>
          <w:trHeight w:val="53"/>
          <w:tblHeader/>
        </w:trPr>
        <w:tc>
          <w:tcPr>
            <w:tcW w:w="2547" w:type="dxa"/>
            <w:shd w:val="clear" w:color="auto" w:fill="F2F2F2" w:themeFill="background1" w:themeFillShade="F2"/>
            <w:vAlign w:val="center"/>
          </w:tcPr>
          <w:p w14:paraId="6531A39D" w14:textId="77777777" w:rsidR="008D1845" w:rsidRPr="00AA4458" w:rsidRDefault="008D1845" w:rsidP="00F2475E">
            <w:pPr>
              <w:spacing w:line="360" w:lineRule="auto"/>
              <w:rPr>
                <w:rFonts w:ascii="Arial" w:hAnsi="Arial" w:cs="Arial"/>
              </w:rPr>
            </w:pPr>
          </w:p>
        </w:tc>
        <w:tc>
          <w:tcPr>
            <w:tcW w:w="1417" w:type="dxa"/>
            <w:vAlign w:val="center"/>
          </w:tcPr>
          <w:p w14:paraId="3C5EA237" w14:textId="77777777" w:rsidR="008D1845" w:rsidRPr="00AA4458" w:rsidRDefault="008D1845" w:rsidP="00F2475E">
            <w:pPr>
              <w:spacing w:line="360" w:lineRule="auto"/>
              <w:rPr>
                <w:rFonts w:ascii="Arial" w:hAnsi="Arial" w:cs="Arial"/>
              </w:rPr>
            </w:pPr>
          </w:p>
        </w:tc>
        <w:tc>
          <w:tcPr>
            <w:tcW w:w="1418" w:type="dxa"/>
            <w:vAlign w:val="center"/>
          </w:tcPr>
          <w:p w14:paraId="1581EC34" w14:textId="77777777" w:rsidR="008D1845" w:rsidRPr="00AA4458" w:rsidRDefault="008D1845" w:rsidP="00F2475E">
            <w:pPr>
              <w:spacing w:line="360" w:lineRule="auto"/>
              <w:rPr>
                <w:rFonts w:ascii="Arial" w:hAnsi="Arial" w:cs="Arial"/>
              </w:rPr>
            </w:pPr>
          </w:p>
        </w:tc>
        <w:tc>
          <w:tcPr>
            <w:tcW w:w="1276" w:type="dxa"/>
            <w:vAlign w:val="center"/>
          </w:tcPr>
          <w:p w14:paraId="344F40A9" w14:textId="77777777" w:rsidR="008D1845" w:rsidRPr="00AA4458" w:rsidRDefault="008D1845" w:rsidP="00F2475E">
            <w:pPr>
              <w:spacing w:line="360" w:lineRule="auto"/>
              <w:rPr>
                <w:rFonts w:ascii="Arial" w:hAnsi="Arial" w:cs="Arial"/>
              </w:rPr>
            </w:pPr>
          </w:p>
        </w:tc>
        <w:tc>
          <w:tcPr>
            <w:tcW w:w="1417" w:type="dxa"/>
            <w:vAlign w:val="center"/>
          </w:tcPr>
          <w:p w14:paraId="5F706EF5" w14:textId="77777777" w:rsidR="008D1845" w:rsidRPr="00AA4458" w:rsidRDefault="008D1845" w:rsidP="00F2475E">
            <w:pPr>
              <w:spacing w:line="360" w:lineRule="auto"/>
              <w:rPr>
                <w:rFonts w:ascii="Arial" w:hAnsi="Arial" w:cs="Arial"/>
                <w:b/>
              </w:rPr>
            </w:pPr>
          </w:p>
        </w:tc>
        <w:tc>
          <w:tcPr>
            <w:tcW w:w="2528" w:type="dxa"/>
            <w:vAlign w:val="center"/>
          </w:tcPr>
          <w:p w14:paraId="775D857E" w14:textId="77777777" w:rsidR="008D1845" w:rsidRPr="00AA4458" w:rsidRDefault="008D1845" w:rsidP="00F2475E">
            <w:pPr>
              <w:spacing w:line="360" w:lineRule="auto"/>
              <w:rPr>
                <w:rFonts w:ascii="Arial" w:hAnsi="Arial" w:cs="Arial"/>
              </w:rPr>
            </w:pPr>
          </w:p>
        </w:tc>
        <w:tc>
          <w:tcPr>
            <w:tcW w:w="3426" w:type="dxa"/>
            <w:vAlign w:val="center"/>
          </w:tcPr>
          <w:p w14:paraId="59D72078" w14:textId="77777777" w:rsidR="008D1845" w:rsidRPr="00AA4458" w:rsidRDefault="008D1845" w:rsidP="00F2475E">
            <w:pPr>
              <w:spacing w:line="360" w:lineRule="auto"/>
              <w:rPr>
                <w:rFonts w:ascii="Arial" w:hAnsi="Arial" w:cs="Arial"/>
              </w:rPr>
            </w:pPr>
          </w:p>
        </w:tc>
      </w:tr>
      <w:tr w:rsidR="008D1845" w:rsidRPr="00AA4458" w14:paraId="52EEAF86" w14:textId="77777777" w:rsidTr="00C86C00">
        <w:trPr>
          <w:trHeight w:val="53"/>
          <w:tblHeader/>
        </w:trPr>
        <w:tc>
          <w:tcPr>
            <w:tcW w:w="2547" w:type="dxa"/>
            <w:shd w:val="clear" w:color="auto" w:fill="F2F2F2" w:themeFill="background1" w:themeFillShade="F2"/>
            <w:vAlign w:val="center"/>
          </w:tcPr>
          <w:p w14:paraId="4503FA2B" w14:textId="77777777" w:rsidR="008D1845" w:rsidRPr="00AA4458" w:rsidRDefault="008D1845" w:rsidP="00F2475E">
            <w:pPr>
              <w:spacing w:line="360" w:lineRule="auto"/>
              <w:rPr>
                <w:rFonts w:ascii="Arial" w:hAnsi="Arial" w:cs="Arial"/>
              </w:rPr>
            </w:pPr>
          </w:p>
        </w:tc>
        <w:tc>
          <w:tcPr>
            <w:tcW w:w="1417" w:type="dxa"/>
            <w:vAlign w:val="center"/>
          </w:tcPr>
          <w:p w14:paraId="44A12866" w14:textId="77777777" w:rsidR="008D1845" w:rsidRPr="00AA4458" w:rsidRDefault="008D1845" w:rsidP="00F2475E">
            <w:pPr>
              <w:spacing w:line="360" w:lineRule="auto"/>
              <w:rPr>
                <w:rFonts w:ascii="Arial" w:hAnsi="Arial" w:cs="Arial"/>
              </w:rPr>
            </w:pPr>
          </w:p>
        </w:tc>
        <w:tc>
          <w:tcPr>
            <w:tcW w:w="1418" w:type="dxa"/>
            <w:vAlign w:val="center"/>
          </w:tcPr>
          <w:p w14:paraId="7597B6A8" w14:textId="77777777" w:rsidR="008D1845" w:rsidRPr="00AA4458" w:rsidRDefault="008D1845" w:rsidP="00F2475E">
            <w:pPr>
              <w:spacing w:line="360" w:lineRule="auto"/>
              <w:rPr>
                <w:rFonts w:ascii="Arial" w:hAnsi="Arial" w:cs="Arial"/>
              </w:rPr>
            </w:pPr>
          </w:p>
        </w:tc>
        <w:tc>
          <w:tcPr>
            <w:tcW w:w="1276" w:type="dxa"/>
            <w:vAlign w:val="center"/>
          </w:tcPr>
          <w:p w14:paraId="5847308F" w14:textId="77777777" w:rsidR="008D1845" w:rsidRPr="00AA4458" w:rsidRDefault="008D1845" w:rsidP="00F2475E">
            <w:pPr>
              <w:spacing w:line="360" w:lineRule="auto"/>
              <w:rPr>
                <w:rFonts w:ascii="Arial" w:hAnsi="Arial" w:cs="Arial"/>
              </w:rPr>
            </w:pPr>
          </w:p>
        </w:tc>
        <w:tc>
          <w:tcPr>
            <w:tcW w:w="1417" w:type="dxa"/>
            <w:vAlign w:val="center"/>
          </w:tcPr>
          <w:p w14:paraId="3E1EBC96" w14:textId="77777777" w:rsidR="008D1845" w:rsidRPr="00AA4458" w:rsidRDefault="008D1845" w:rsidP="00F2475E">
            <w:pPr>
              <w:spacing w:line="360" w:lineRule="auto"/>
              <w:rPr>
                <w:rFonts w:ascii="Arial" w:hAnsi="Arial" w:cs="Arial"/>
                <w:b/>
              </w:rPr>
            </w:pPr>
          </w:p>
        </w:tc>
        <w:tc>
          <w:tcPr>
            <w:tcW w:w="2528" w:type="dxa"/>
            <w:vAlign w:val="center"/>
          </w:tcPr>
          <w:p w14:paraId="3C3589C7" w14:textId="77777777" w:rsidR="008D1845" w:rsidRPr="00AA4458" w:rsidRDefault="008D1845" w:rsidP="00F2475E">
            <w:pPr>
              <w:spacing w:line="360" w:lineRule="auto"/>
              <w:rPr>
                <w:rFonts w:ascii="Arial" w:hAnsi="Arial" w:cs="Arial"/>
              </w:rPr>
            </w:pPr>
          </w:p>
        </w:tc>
        <w:tc>
          <w:tcPr>
            <w:tcW w:w="3426" w:type="dxa"/>
            <w:vAlign w:val="center"/>
          </w:tcPr>
          <w:p w14:paraId="6CF3757A" w14:textId="77777777" w:rsidR="008D1845" w:rsidRPr="00AA4458" w:rsidRDefault="008D1845" w:rsidP="00F2475E">
            <w:pPr>
              <w:spacing w:line="360" w:lineRule="auto"/>
              <w:rPr>
                <w:rFonts w:ascii="Arial" w:hAnsi="Arial" w:cs="Arial"/>
              </w:rPr>
            </w:pPr>
          </w:p>
        </w:tc>
      </w:tr>
    </w:tbl>
    <w:p w14:paraId="2860B62F" w14:textId="22B6CCF8" w:rsidR="00F33409" w:rsidRPr="009D5497" w:rsidRDefault="00C86C00" w:rsidP="00F2475E">
      <w:pPr>
        <w:spacing w:after="0" w:line="360" w:lineRule="auto"/>
        <w:rPr>
          <w:rFonts w:ascii="Arial" w:hAnsi="Arial" w:cs="Arial"/>
          <w:sz w:val="24"/>
          <w:szCs w:val="24"/>
        </w:rPr>
      </w:pPr>
      <w:r w:rsidRPr="009D5497">
        <w:rPr>
          <w:rFonts w:ascii="Arial" w:hAnsi="Arial" w:cs="Arial"/>
          <w:i/>
          <w:sz w:val="24"/>
          <w:szCs w:val="24"/>
        </w:rPr>
        <w:lastRenderedPageBreak/>
        <w:t xml:space="preserve">* </w:t>
      </w:r>
      <w:r w:rsidR="00603D6B" w:rsidRPr="009D5497">
        <w:rPr>
          <w:rFonts w:ascii="Arial" w:hAnsi="Arial" w:cs="Arial"/>
          <w:i/>
          <w:sz w:val="24"/>
          <w:szCs w:val="24"/>
        </w:rPr>
        <w:t>W przypadku wystąpienia nieznacznych odstępstw od założonej wartości wskaźników (do 5 % w produktach i do 20% w rezultatach), które nie wynikają ze zmiany zakresu rzeczowego beneficjent powinien dołączyć oświadczenie</w:t>
      </w:r>
      <w:r w:rsidR="009639D8" w:rsidRPr="009D5497">
        <w:rPr>
          <w:rFonts w:ascii="Arial" w:hAnsi="Arial" w:cs="Arial"/>
          <w:i/>
          <w:sz w:val="24"/>
          <w:szCs w:val="24"/>
        </w:rPr>
        <w:t>,</w:t>
      </w:r>
      <w:r w:rsidR="00603D6B" w:rsidRPr="009D5497">
        <w:rPr>
          <w:rFonts w:ascii="Arial" w:hAnsi="Arial" w:cs="Arial"/>
          <w:i/>
          <w:sz w:val="24"/>
          <w:szCs w:val="24"/>
        </w:rPr>
        <w:t xml:space="preserve"> wg wzoru przedstawionego </w:t>
      </w:r>
      <w:r w:rsidR="005D6553" w:rsidRPr="009D5497">
        <w:rPr>
          <w:rFonts w:ascii="Arial" w:hAnsi="Arial" w:cs="Arial"/>
          <w:i/>
          <w:sz w:val="24"/>
          <w:szCs w:val="24"/>
        </w:rPr>
        <w:t>w załączniku</w:t>
      </w:r>
      <w:r w:rsidR="00603D6B" w:rsidRPr="009D5497">
        <w:rPr>
          <w:rFonts w:ascii="Arial" w:hAnsi="Arial" w:cs="Arial"/>
          <w:i/>
          <w:sz w:val="24"/>
          <w:szCs w:val="24"/>
        </w:rPr>
        <w:t xml:space="preserve"> nr 2 .</w:t>
      </w:r>
      <w:r w:rsidR="002E3109" w:rsidRPr="009D5497">
        <w:rPr>
          <w:rFonts w:ascii="Arial" w:hAnsi="Arial" w:cs="Arial"/>
          <w:sz w:val="24"/>
          <w:szCs w:val="24"/>
        </w:rPr>
        <w:t xml:space="preserve"> </w:t>
      </w:r>
    </w:p>
    <w:p w14:paraId="5CE23D86" w14:textId="00967DB2" w:rsidR="008D1845" w:rsidRPr="009D5497" w:rsidRDefault="008D1845" w:rsidP="00F2475E">
      <w:pPr>
        <w:spacing w:before="840" w:after="0" w:line="360" w:lineRule="auto"/>
        <w:rPr>
          <w:rFonts w:ascii="Arial" w:hAnsi="Arial" w:cs="Arial"/>
          <w:sz w:val="24"/>
          <w:szCs w:val="24"/>
        </w:rPr>
      </w:pPr>
      <w:r w:rsidRPr="009D5497">
        <w:rPr>
          <w:rFonts w:ascii="Arial" w:hAnsi="Arial" w:cs="Arial"/>
          <w:sz w:val="24"/>
          <w:szCs w:val="24"/>
        </w:rPr>
        <w:t>Załączniki (należy załączyć dokumenty zgodnie z fiszkami wskaźnikowymi):</w:t>
      </w:r>
      <w:r w:rsidR="00C86C00" w:rsidRPr="009D5497">
        <w:rPr>
          <w:rFonts w:ascii="Arial" w:hAnsi="Arial" w:cs="Arial"/>
          <w:sz w:val="24"/>
          <w:szCs w:val="24"/>
        </w:rPr>
        <w:t xml:space="preserve"> &lt;wymienić&gt;</w:t>
      </w:r>
    </w:p>
    <w:p w14:paraId="22B722EE" w14:textId="63465D5B" w:rsidR="008D1845" w:rsidRPr="009D5497" w:rsidRDefault="00C86C00" w:rsidP="00F2475E">
      <w:pPr>
        <w:tabs>
          <w:tab w:val="left" w:pos="5820"/>
        </w:tabs>
        <w:spacing w:line="360" w:lineRule="auto"/>
        <w:rPr>
          <w:rFonts w:ascii="Arial" w:hAnsi="Arial" w:cs="Arial"/>
          <w:sz w:val="24"/>
          <w:szCs w:val="24"/>
        </w:rPr>
        <w:sectPr w:rsidR="008D1845" w:rsidRPr="009D5497" w:rsidSect="009639D8">
          <w:pgSz w:w="16838" w:h="11906" w:orient="landscape"/>
          <w:pgMar w:top="1417" w:right="1417" w:bottom="1417" w:left="1417" w:header="708" w:footer="708" w:gutter="0"/>
          <w:pgNumType w:start="1"/>
          <w:cols w:space="708"/>
          <w:docGrid w:linePitch="360"/>
        </w:sectPr>
      </w:pPr>
      <w:r w:rsidRPr="009D5497">
        <w:rPr>
          <w:rFonts w:ascii="Arial" w:hAnsi="Arial" w:cs="Arial"/>
          <w:sz w:val="24"/>
          <w:szCs w:val="24"/>
        </w:rPr>
        <w:t>Osoba do kontaktu w sprawie: Imię nazwisko, nr telefonu, e-mail</w:t>
      </w:r>
      <w:r w:rsidR="008D1845" w:rsidRPr="009D5497">
        <w:rPr>
          <w:rFonts w:ascii="Arial" w:hAnsi="Arial" w:cs="Arial"/>
          <w:sz w:val="24"/>
          <w:szCs w:val="24"/>
        </w:rPr>
        <w:tab/>
      </w:r>
    </w:p>
    <w:p w14:paraId="66C3BB02" w14:textId="5063C9EF" w:rsidR="00415407" w:rsidRDefault="005D6553" w:rsidP="00F2475E">
      <w:pPr>
        <w:pStyle w:val="Nagwek2"/>
        <w:spacing w:after="160" w:line="360" w:lineRule="auto"/>
      </w:pPr>
      <w:r>
        <w:rPr>
          <w:rFonts w:ascii="Arial" w:eastAsia="Arial" w:hAnsi="Arial" w:cs="Arial"/>
          <w:b/>
          <w:sz w:val="24"/>
        </w:rPr>
        <w:lastRenderedPageBreak/>
        <w:t xml:space="preserve">załącznik </w:t>
      </w:r>
      <w:r w:rsidR="00557D0F">
        <w:rPr>
          <w:rFonts w:ascii="Arial" w:eastAsia="Arial" w:hAnsi="Arial" w:cs="Arial"/>
          <w:b/>
          <w:sz w:val="24"/>
        </w:rPr>
        <w:t>2</w:t>
      </w:r>
      <w:r w:rsidR="00AA6043">
        <w:rPr>
          <w:rFonts w:ascii="Arial" w:eastAsia="Arial" w:hAnsi="Arial" w:cs="Arial"/>
          <w:b/>
          <w:sz w:val="24"/>
        </w:rPr>
        <w:t xml:space="preserve"> – W</w:t>
      </w:r>
      <w:r w:rsidR="00557D0F" w:rsidRPr="00AA4458">
        <w:rPr>
          <w:rFonts w:ascii="Arial" w:eastAsia="Arial" w:hAnsi="Arial" w:cs="Arial"/>
          <w:b/>
          <w:sz w:val="24"/>
        </w:rPr>
        <w:t xml:space="preserve">zór do rozliczenia wskaźników </w:t>
      </w:r>
    </w:p>
    <w:p w14:paraId="010788F5" w14:textId="191DDF4C" w:rsidR="00C86C00" w:rsidRDefault="00C86C00" w:rsidP="00F2475E">
      <w:pPr>
        <w:spacing w:line="360" w:lineRule="auto"/>
        <w:jc w:val="center"/>
        <w:rPr>
          <w:rStyle w:val="markedcontent"/>
          <w:rFonts w:ascii="Arial" w:hAnsi="Arial" w:cs="Arial"/>
          <w:sz w:val="24"/>
          <w:szCs w:val="24"/>
        </w:rPr>
      </w:pPr>
      <w:r w:rsidRPr="00AA4458">
        <w:rPr>
          <w:rFonts w:ascii="Arial" w:eastAsia="Arial" w:hAnsi="Arial" w:cs="Arial"/>
          <w:b/>
          <w:bCs/>
          <w:noProof/>
          <w:color w:val="2E74B5" w:themeColor="accent1" w:themeShade="BF"/>
          <w:lang w:eastAsia="pl-PL"/>
        </w:rPr>
        <w:drawing>
          <wp:inline distT="0" distB="0" distL="0" distR="0" wp14:anchorId="2A0C143E" wp14:editId="2C716541">
            <wp:extent cx="4877435" cy="359410"/>
            <wp:effectExtent l="0" t="0" r="0" b="2540"/>
            <wp:docPr id="3" name="Obraz 3" title="Logo Fundusze Europejskie dla Śląskie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77435" cy="359410"/>
                    </a:xfrm>
                    <a:prstGeom prst="rect">
                      <a:avLst/>
                    </a:prstGeom>
                    <a:noFill/>
                  </pic:spPr>
                </pic:pic>
              </a:graphicData>
            </a:graphic>
          </wp:inline>
        </w:drawing>
      </w:r>
    </w:p>
    <w:p w14:paraId="7DEA1E8E" w14:textId="47722523" w:rsidR="00557D0F" w:rsidRPr="009D5497" w:rsidRDefault="00557D0F" w:rsidP="00F2475E">
      <w:pPr>
        <w:spacing w:line="360" w:lineRule="auto"/>
        <w:rPr>
          <w:rStyle w:val="markedcontent"/>
          <w:rFonts w:ascii="Arial" w:hAnsi="Arial" w:cs="Arial"/>
          <w:sz w:val="24"/>
          <w:szCs w:val="24"/>
        </w:rPr>
      </w:pPr>
      <w:r w:rsidRPr="009D5497">
        <w:rPr>
          <w:rStyle w:val="markedcontent"/>
          <w:rFonts w:ascii="Arial" w:hAnsi="Arial" w:cs="Arial"/>
          <w:sz w:val="24"/>
          <w:szCs w:val="24"/>
        </w:rPr>
        <w:t>Dotyczy projektu:</w:t>
      </w:r>
    </w:p>
    <w:p w14:paraId="19A31DD5" w14:textId="77777777" w:rsidR="00557D0F" w:rsidRPr="009D5497" w:rsidRDefault="00557D0F" w:rsidP="00F2475E">
      <w:pPr>
        <w:spacing w:line="360" w:lineRule="auto"/>
        <w:rPr>
          <w:rStyle w:val="markedcontent"/>
          <w:rFonts w:ascii="Arial" w:hAnsi="Arial" w:cs="Arial"/>
          <w:sz w:val="24"/>
          <w:szCs w:val="24"/>
        </w:rPr>
      </w:pPr>
      <w:r w:rsidRPr="009D5497">
        <w:rPr>
          <w:rStyle w:val="markedcontent"/>
          <w:rFonts w:ascii="Arial" w:hAnsi="Arial" w:cs="Arial"/>
          <w:sz w:val="24"/>
          <w:szCs w:val="24"/>
        </w:rPr>
        <w:t>Nr umowy o dofinansowanie:</w:t>
      </w:r>
    </w:p>
    <w:p w14:paraId="21BC2BC1" w14:textId="3A67C8D5" w:rsidR="00C11054" w:rsidRPr="009D5497" w:rsidRDefault="00557D0F" w:rsidP="00F2475E">
      <w:pPr>
        <w:spacing w:line="360" w:lineRule="auto"/>
        <w:rPr>
          <w:rStyle w:val="markedcontent"/>
          <w:rFonts w:ascii="Arial" w:hAnsi="Arial" w:cs="Arial"/>
          <w:b/>
          <w:sz w:val="24"/>
          <w:szCs w:val="24"/>
        </w:rPr>
      </w:pPr>
      <w:r w:rsidRPr="009D5497">
        <w:rPr>
          <w:rStyle w:val="markedcontent"/>
          <w:rFonts w:ascii="Arial" w:hAnsi="Arial" w:cs="Arial"/>
          <w:b/>
          <w:sz w:val="24"/>
          <w:szCs w:val="24"/>
        </w:rPr>
        <w:t>Oświadczenie dot. rozliczenia wskaźników produktu do 5%</w:t>
      </w:r>
      <w:r w:rsidR="0020544C" w:rsidRPr="009D5497">
        <w:rPr>
          <w:rStyle w:val="markedcontent"/>
          <w:rFonts w:ascii="Arial" w:hAnsi="Arial" w:cs="Arial"/>
          <w:b/>
          <w:sz w:val="24"/>
          <w:szCs w:val="24"/>
        </w:rPr>
        <w:t xml:space="preserve"> </w:t>
      </w:r>
      <w:r w:rsidR="00F63374" w:rsidRPr="009D5497">
        <w:rPr>
          <w:rStyle w:val="markedcontent"/>
          <w:rFonts w:ascii="Arial" w:hAnsi="Arial" w:cs="Arial"/>
          <w:b/>
          <w:sz w:val="24"/>
          <w:szCs w:val="24"/>
        </w:rPr>
        <w:t>różnicy od</w:t>
      </w:r>
      <w:r w:rsidR="00FC0772" w:rsidRPr="009D5497">
        <w:rPr>
          <w:rStyle w:val="markedcontent"/>
          <w:rFonts w:ascii="Arial" w:hAnsi="Arial" w:cs="Arial"/>
          <w:b/>
          <w:sz w:val="24"/>
          <w:szCs w:val="24"/>
        </w:rPr>
        <w:t xml:space="preserve"> </w:t>
      </w:r>
      <w:r w:rsidRPr="009D5497">
        <w:rPr>
          <w:rStyle w:val="markedcontent"/>
          <w:rFonts w:ascii="Arial" w:hAnsi="Arial" w:cs="Arial"/>
          <w:b/>
          <w:sz w:val="24"/>
          <w:szCs w:val="24"/>
        </w:rPr>
        <w:t>zakładanej wartości docelowej:</w:t>
      </w:r>
    </w:p>
    <w:p w14:paraId="460E8B22" w14:textId="77777777" w:rsidR="009639D8" w:rsidRPr="009D5497" w:rsidRDefault="00557D0F" w:rsidP="00F2475E">
      <w:pPr>
        <w:spacing w:before="0" w:after="0" w:line="360" w:lineRule="auto"/>
        <w:rPr>
          <w:rStyle w:val="markedcontent"/>
          <w:rFonts w:ascii="Arial" w:hAnsi="Arial" w:cs="Arial"/>
          <w:sz w:val="24"/>
          <w:szCs w:val="24"/>
        </w:rPr>
      </w:pPr>
      <w:r w:rsidRPr="009D5497">
        <w:rPr>
          <w:rStyle w:val="markedcontent"/>
          <w:rFonts w:ascii="Arial" w:eastAsia="Symbol" w:hAnsi="Arial" w:cs="Arial"/>
          <w:sz w:val="24"/>
          <w:szCs w:val="24"/>
        </w:rPr>
        <w:t></w:t>
      </w:r>
      <w:r w:rsidRPr="009D5497">
        <w:rPr>
          <w:rStyle w:val="markedcontent"/>
          <w:rFonts w:ascii="Arial" w:hAnsi="Arial" w:cs="Arial"/>
          <w:sz w:val="24"/>
          <w:szCs w:val="24"/>
        </w:rPr>
        <w:t xml:space="preserve"> Dla wskaźnika produktu pn.:</w:t>
      </w:r>
    </w:p>
    <w:p w14:paraId="5C4086C6" w14:textId="77777777" w:rsidR="009639D8" w:rsidRPr="009D5497" w:rsidRDefault="00557D0F" w:rsidP="00F2475E">
      <w:pPr>
        <w:spacing w:before="0" w:after="0" w:line="360" w:lineRule="auto"/>
        <w:rPr>
          <w:rStyle w:val="markedcontent"/>
          <w:rFonts w:ascii="Arial" w:hAnsi="Arial" w:cs="Arial"/>
          <w:sz w:val="24"/>
          <w:szCs w:val="24"/>
        </w:rPr>
      </w:pPr>
      <w:r w:rsidRPr="009D5497">
        <w:rPr>
          <w:rStyle w:val="markedcontent"/>
          <w:rFonts w:ascii="Arial" w:eastAsia="Symbol" w:hAnsi="Arial" w:cs="Arial"/>
          <w:sz w:val="24"/>
          <w:szCs w:val="24"/>
        </w:rPr>
        <w:t></w:t>
      </w:r>
      <w:r w:rsidRPr="009D5497">
        <w:rPr>
          <w:rStyle w:val="markedcontent"/>
          <w:rFonts w:ascii="Arial" w:hAnsi="Arial" w:cs="Arial"/>
          <w:sz w:val="24"/>
          <w:szCs w:val="24"/>
        </w:rPr>
        <w:t xml:space="preserve"> Wartość osiągnięta:</w:t>
      </w:r>
    </w:p>
    <w:p w14:paraId="4AE74781" w14:textId="59728A61" w:rsidR="00557D0F" w:rsidRPr="009D5497" w:rsidRDefault="00557D0F" w:rsidP="00F2475E">
      <w:pPr>
        <w:spacing w:before="0" w:after="0" w:line="360" w:lineRule="auto"/>
        <w:rPr>
          <w:rStyle w:val="markedcontent"/>
          <w:rFonts w:ascii="Arial" w:hAnsi="Arial" w:cs="Arial"/>
          <w:sz w:val="24"/>
          <w:szCs w:val="24"/>
        </w:rPr>
      </w:pPr>
      <w:r w:rsidRPr="009D5497">
        <w:rPr>
          <w:rStyle w:val="markedcontent"/>
          <w:rFonts w:ascii="Arial" w:eastAsia="Symbol" w:hAnsi="Arial" w:cs="Arial"/>
          <w:sz w:val="24"/>
          <w:szCs w:val="24"/>
        </w:rPr>
        <w:t></w:t>
      </w:r>
      <w:r w:rsidRPr="009D5497">
        <w:rPr>
          <w:rStyle w:val="markedcontent"/>
          <w:rFonts w:ascii="Arial" w:hAnsi="Arial" w:cs="Arial"/>
          <w:sz w:val="24"/>
          <w:szCs w:val="24"/>
        </w:rPr>
        <w:t xml:space="preserve"> Poziom osiągnięcia (%):</w:t>
      </w:r>
    </w:p>
    <w:p w14:paraId="25AF0924" w14:textId="77777777" w:rsidR="00557D0F" w:rsidRPr="009D5497" w:rsidRDefault="00557D0F" w:rsidP="00F2475E">
      <w:pPr>
        <w:spacing w:before="360" w:line="360" w:lineRule="auto"/>
        <w:rPr>
          <w:rStyle w:val="markedcontent"/>
          <w:rFonts w:ascii="Arial" w:hAnsi="Arial" w:cs="Arial"/>
          <w:sz w:val="24"/>
          <w:szCs w:val="24"/>
        </w:rPr>
      </w:pPr>
      <w:r w:rsidRPr="009D5497">
        <w:rPr>
          <w:rStyle w:val="markedcontent"/>
          <w:rFonts w:ascii="Arial" w:hAnsi="Arial" w:cs="Arial"/>
          <w:sz w:val="24"/>
          <w:szCs w:val="24"/>
        </w:rPr>
        <w:t>Oświadczam, że powyższy poziom realizacji nie wynika ze zmiany zakresu rzeczowego</w:t>
      </w:r>
      <w:r w:rsidR="00C11054" w:rsidRPr="009D5497">
        <w:rPr>
          <w:rStyle w:val="markedcontent"/>
          <w:rFonts w:ascii="Arial" w:hAnsi="Arial" w:cs="Arial"/>
          <w:sz w:val="24"/>
          <w:szCs w:val="24"/>
        </w:rPr>
        <w:t xml:space="preserve"> </w:t>
      </w:r>
      <w:r w:rsidRPr="009D5497">
        <w:rPr>
          <w:rStyle w:val="markedcontent"/>
          <w:rFonts w:ascii="Arial" w:hAnsi="Arial" w:cs="Arial"/>
          <w:sz w:val="24"/>
          <w:szCs w:val="24"/>
        </w:rPr>
        <w:t>projektu, lecz ze zmian o charakterze (&lt;należy wskazać z listy, usunąć niepotrzebne&gt;):</w:t>
      </w:r>
      <w:r w:rsidR="00C11054" w:rsidRPr="009D5497">
        <w:rPr>
          <w:rStyle w:val="markedcontent"/>
          <w:rFonts w:ascii="Arial" w:hAnsi="Arial" w:cs="Arial"/>
          <w:sz w:val="24"/>
          <w:szCs w:val="24"/>
        </w:rPr>
        <w:t xml:space="preserve"> </w:t>
      </w:r>
      <w:r w:rsidRPr="009D5497">
        <w:rPr>
          <w:rStyle w:val="markedcontent"/>
          <w:rFonts w:ascii="Arial" w:hAnsi="Arial" w:cs="Arial"/>
          <w:sz w:val="24"/>
          <w:szCs w:val="24"/>
        </w:rPr>
        <w:t>obmiarów powykonawczych, zmian technicznych/zmian technologii, zmian wynikających</w:t>
      </w:r>
      <w:r w:rsidR="00C11054" w:rsidRPr="009D5497">
        <w:rPr>
          <w:rStyle w:val="markedcontent"/>
          <w:rFonts w:ascii="Arial" w:hAnsi="Arial" w:cs="Arial"/>
          <w:sz w:val="24"/>
          <w:szCs w:val="24"/>
        </w:rPr>
        <w:t xml:space="preserve"> </w:t>
      </w:r>
      <w:r w:rsidRPr="009D5497">
        <w:rPr>
          <w:rStyle w:val="markedcontent"/>
          <w:rFonts w:ascii="Arial" w:hAnsi="Arial" w:cs="Arial"/>
          <w:sz w:val="24"/>
          <w:szCs w:val="24"/>
        </w:rPr>
        <w:t>podczas realizacji projektu „zaprojektuj i wybuduj” (które zostały uzgodnione z IZ RPO WSL),</w:t>
      </w:r>
      <w:r w:rsidR="00C11054" w:rsidRPr="009D5497">
        <w:rPr>
          <w:rStyle w:val="markedcontent"/>
          <w:rFonts w:ascii="Arial" w:hAnsi="Arial" w:cs="Arial"/>
          <w:sz w:val="24"/>
          <w:szCs w:val="24"/>
        </w:rPr>
        <w:t xml:space="preserve"> </w:t>
      </w:r>
      <w:r w:rsidRPr="009D5497">
        <w:rPr>
          <w:rStyle w:val="markedcontent"/>
          <w:rFonts w:ascii="Arial" w:hAnsi="Arial" w:cs="Arial"/>
          <w:sz w:val="24"/>
          <w:szCs w:val="24"/>
        </w:rPr>
        <w:t>z czynników niezależnych, na które beneficjent nie miał wpływu, oczywistych omyłek</w:t>
      </w:r>
      <w:r w:rsidR="00C11054" w:rsidRPr="009D5497">
        <w:rPr>
          <w:rStyle w:val="markedcontent"/>
          <w:rFonts w:ascii="Arial" w:hAnsi="Arial" w:cs="Arial"/>
          <w:sz w:val="24"/>
          <w:szCs w:val="24"/>
        </w:rPr>
        <w:t>.</w:t>
      </w:r>
    </w:p>
    <w:p w14:paraId="2885B4AE" w14:textId="228DFF14" w:rsidR="00C11054" w:rsidRPr="009D5497" w:rsidRDefault="00C11054" w:rsidP="00F2475E">
      <w:pPr>
        <w:spacing w:line="360" w:lineRule="auto"/>
        <w:rPr>
          <w:rStyle w:val="markedcontent"/>
          <w:rFonts w:ascii="Arial" w:hAnsi="Arial" w:cs="Arial"/>
          <w:b/>
          <w:sz w:val="24"/>
          <w:szCs w:val="24"/>
        </w:rPr>
      </w:pPr>
      <w:r w:rsidRPr="009D5497">
        <w:rPr>
          <w:rStyle w:val="markedcontent"/>
          <w:rFonts w:ascii="Arial" w:hAnsi="Arial" w:cs="Arial"/>
          <w:b/>
          <w:sz w:val="24"/>
          <w:szCs w:val="24"/>
        </w:rPr>
        <w:t xml:space="preserve">Oświadczenie dot. rozliczenia wskaźników rezultatu do 20% </w:t>
      </w:r>
      <w:r w:rsidR="00F63374" w:rsidRPr="009D5497">
        <w:rPr>
          <w:rStyle w:val="markedcontent"/>
          <w:rFonts w:ascii="Arial" w:hAnsi="Arial" w:cs="Arial"/>
          <w:b/>
          <w:sz w:val="24"/>
          <w:szCs w:val="24"/>
        </w:rPr>
        <w:t xml:space="preserve">różnicy od </w:t>
      </w:r>
      <w:r w:rsidRPr="009D5497">
        <w:rPr>
          <w:rStyle w:val="markedcontent"/>
          <w:rFonts w:ascii="Arial" w:hAnsi="Arial" w:cs="Arial"/>
          <w:b/>
          <w:sz w:val="24"/>
          <w:szCs w:val="24"/>
        </w:rPr>
        <w:t>zakładanej wartości docelowej:</w:t>
      </w:r>
    </w:p>
    <w:p w14:paraId="7279DE81" w14:textId="77777777" w:rsidR="009639D8" w:rsidRPr="009D5497" w:rsidRDefault="00C11054" w:rsidP="00F2475E">
      <w:pPr>
        <w:spacing w:before="0" w:after="0" w:line="360" w:lineRule="auto"/>
        <w:rPr>
          <w:rStyle w:val="markedcontent"/>
          <w:rFonts w:ascii="Arial" w:hAnsi="Arial" w:cs="Arial"/>
          <w:sz w:val="24"/>
          <w:szCs w:val="24"/>
        </w:rPr>
      </w:pPr>
      <w:r w:rsidRPr="00C11054">
        <w:rPr>
          <w:rStyle w:val="markedcontent"/>
          <w:rFonts w:ascii="Symbol" w:eastAsia="Symbol" w:hAnsi="Symbol" w:cs="Symbol"/>
          <w:sz w:val="24"/>
          <w:szCs w:val="24"/>
        </w:rPr>
        <w:t></w:t>
      </w:r>
      <w:r w:rsidRPr="00C11054">
        <w:rPr>
          <w:rStyle w:val="markedcontent"/>
          <w:rFonts w:ascii="Arial" w:hAnsi="Arial" w:cs="Arial"/>
          <w:sz w:val="24"/>
          <w:szCs w:val="24"/>
        </w:rPr>
        <w:t xml:space="preserve"> </w:t>
      </w:r>
      <w:r w:rsidRPr="009D5497">
        <w:rPr>
          <w:rStyle w:val="markedcontent"/>
          <w:rFonts w:ascii="Arial" w:hAnsi="Arial" w:cs="Arial"/>
          <w:sz w:val="24"/>
          <w:szCs w:val="24"/>
        </w:rPr>
        <w:t>Dla wskaźnika rezultatu pn.:</w:t>
      </w:r>
    </w:p>
    <w:p w14:paraId="6EF5F681" w14:textId="77777777" w:rsidR="009639D8" w:rsidRPr="009D5497" w:rsidRDefault="00C11054" w:rsidP="00F2475E">
      <w:pPr>
        <w:spacing w:before="0" w:after="0" w:line="360" w:lineRule="auto"/>
        <w:rPr>
          <w:rStyle w:val="markedcontent"/>
          <w:rFonts w:ascii="Arial" w:hAnsi="Arial" w:cs="Arial"/>
          <w:sz w:val="24"/>
          <w:szCs w:val="24"/>
        </w:rPr>
      </w:pPr>
      <w:r w:rsidRPr="009D5497">
        <w:rPr>
          <w:rStyle w:val="markedcontent"/>
          <w:rFonts w:ascii="Arial" w:eastAsia="Symbol" w:hAnsi="Arial" w:cs="Arial"/>
          <w:sz w:val="24"/>
          <w:szCs w:val="24"/>
        </w:rPr>
        <w:t></w:t>
      </w:r>
      <w:r w:rsidRPr="009D5497">
        <w:rPr>
          <w:rStyle w:val="markedcontent"/>
          <w:rFonts w:ascii="Arial" w:hAnsi="Arial" w:cs="Arial"/>
          <w:sz w:val="24"/>
          <w:szCs w:val="24"/>
        </w:rPr>
        <w:t xml:space="preserve"> Wartość osiągnięta:</w:t>
      </w:r>
    </w:p>
    <w:p w14:paraId="18708A51" w14:textId="43ACCEA6" w:rsidR="009639D8" w:rsidRPr="009D5497" w:rsidRDefault="00C11054" w:rsidP="00F2475E">
      <w:pPr>
        <w:spacing w:before="0" w:after="0" w:line="360" w:lineRule="auto"/>
        <w:rPr>
          <w:rStyle w:val="markedcontent"/>
          <w:rFonts w:ascii="Arial" w:hAnsi="Arial" w:cs="Arial"/>
          <w:sz w:val="24"/>
          <w:szCs w:val="24"/>
        </w:rPr>
      </w:pPr>
      <w:r w:rsidRPr="009D5497">
        <w:rPr>
          <w:rStyle w:val="markedcontent"/>
          <w:rFonts w:ascii="Arial" w:eastAsia="Symbol" w:hAnsi="Arial" w:cs="Arial"/>
          <w:sz w:val="24"/>
          <w:szCs w:val="24"/>
        </w:rPr>
        <w:t></w:t>
      </w:r>
      <w:r w:rsidRPr="009D5497">
        <w:rPr>
          <w:rStyle w:val="markedcontent"/>
          <w:rFonts w:ascii="Arial" w:hAnsi="Arial" w:cs="Arial"/>
          <w:sz w:val="24"/>
          <w:szCs w:val="24"/>
        </w:rPr>
        <w:t xml:space="preserve"> Poziom osiągnięcia (%):</w:t>
      </w:r>
    </w:p>
    <w:p w14:paraId="6E5B275F" w14:textId="3221DD76" w:rsidR="00634879" w:rsidRDefault="00C11054" w:rsidP="00F2475E">
      <w:pPr>
        <w:spacing w:line="360" w:lineRule="auto"/>
        <w:rPr>
          <w:rStyle w:val="markedcontent"/>
          <w:rFonts w:ascii="Arial" w:hAnsi="Arial" w:cs="Arial"/>
          <w:sz w:val="24"/>
          <w:szCs w:val="24"/>
        </w:rPr>
      </w:pPr>
      <w:r w:rsidRPr="00C11054">
        <w:rPr>
          <w:rStyle w:val="markedcontent"/>
          <w:rFonts w:ascii="Arial" w:hAnsi="Arial" w:cs="Arial"/>
          <w:sz w:val="24"/>
          <w:szCs w:val="24"/>
        </w:rPr>
        <w:t>Oświadczam, że powyższy poziom realizacji nie wynika ze zmiany zakresu rzeczowego projektu, lecz ze zmian o charakterze (&lt;należy wskazać z listy, usunąć niepotrzebne&gt;): obmiarów powykonawczych, zmian technicznych/zmian technologii, zmian wynikających podczas realizacji projektu „zaprojektuj i wybuduj” (które zostały uzgodnione z IZ RPO WSL), z czynników niezależnych, na które beneficjent nie miał wpływu, oczywistych omyłek.</w:t>
      </w:r>
    </w:p>
    <w:p w14:paraId="0D95426C" w14:textId="248E3963" w:rsidR="00AA6043" w:rsidRDefault="00634879" w:rsidP="00F2475E">
      <w:pPr>
        <w:spacing w:line="360" w:lineRule="auto"/>
        <w:rPr>
          <w:rStyle w:val="markedcontent"/>
          <w:rFonts w:ascii="Arial" w:hAnsi="Arial" w:cs="Arial"/>
          <w:sz w:val="24"/>
          <w:szCs w:val="24"/>
        </w:rPr>
      </w:pPr>
      <w:r>
        <w:rPr>
          <w:rStyle w:val="markedcontent"/>
          <w:rFonts w:ascii="Arial" w:hAnsi="Arial" w:cs="Arial"/>
          <w:sz w:val="24"/>
          <w:szCs w:val="24"/>
        </w:rPr>
        <w:br w:type="page"/>
      </w:r>
    </w:p>
    <w:p w14:paraId="527F00B3" w14:textId="12DECCBD" w:rsidR="00AA6043" w:rsidRDefault="00AA6043" w:rsidP="00F2475E">
      <w:pPr>
        <w:pStyle w:val="Nagwek2"/>
        <w:spacing w:after="160" w:line="360" w:lineRule="auto"/>
      </w:pPr>
      <w:r>
        <w:rPr>
          <w:rFonts w:ascii="Arial" w:eastAsia="Arial" w:hAnsi="Arial" w:cs="Arial"/>
          <w:b/>
          <w:sz w:val="24"/>
        </w:rPr>
        <w:lastRenderedPageBreak/>
        <w:t>załącznik 3</w:t>
      </w:r>
      <w:r w:rsidRPr="00AA4458">
        <w:rPr>
          <w:rFonts w:ascii="Arial" w:eastAsia="Arial" w:hAnsi="Arial" w:cs="Arial"/>
          <w:b/>
          <w:sz w:val="24"/>
        </w:rPr>
        <w:t xml:space="preserve"> –</w:t>
      </w:r>
      <w:r>
        <w:rPr>
          <w:rFonts w:ascii="Arial" w:eastAsia="Arial" w:hAnsi="Arial" w:cs="Arial"/>
          <w:b/>
          <w:sz w:val="24"/>
        </w:rPr>
        <w:t xml:space="preserve"> </w:t>
      </w:r>
      <w:r w:rsidRPr="00AA6043">
        <w:rPr>
          <w:rFonts w:ascii="Arial" w:eastAsia="Arial" w:hAnsi="Arial" w:cs="Arial"/>
          <w:b/>
          <w:sz w:val="24"/>
        </w:rPr>
        <w:t>Wzór wylic</w:t>
      </w:r>
      <w:r>
        <w:rPr>
          <w:rFonts w:ascii="Arial" w:eastAsia="Arial" w:hAnsi="Arial" w:cs="Arial"/>
          <w:b/>
          <w:sz w:val="24"/>
        </w:rPr>
        <w:t>zenia wskaźników w projektach z </w:t>
      </w:r>
      <w:r w:rsidRPr="00AA6043">
        <w:rPr>
          <w:rFonts w:ascii="Arial" w:eastAsia="Arial" w:hAnsi="Arial" w:cs="Arial"/>
          <w:b/>
          <w:sz w:val="24"/>
        </w:rPr>
        <w:t>zakresu OZE</w:t>
      </w:r>
      <w:r w:rsidRPr="00AA4458">
        <w:rPr>
          <w:rFonts w:ascii="Arial" w:eastAsia="Arial" w:hAnsi="Arial" w:cs="Arial"/>
          <w:b/>
          <w:sz w:val="24"/>
        </w:rPr>
        <w:t xml:space="preserve"> </w:t>
      </w:r>
    </w:p>
    <w:p w14:paraId="6D4AB1A9" w14:textId="77777777" w:rsidR="00AA6043" w:rsidRDefault="00AA6043" w:rsidP="00F2475E">
      <w:pPr>
        <w:spacing w:line="360" w:lineRule="auto"/>
        <w:jc w:val="center"/>
        <w:rPr>
          <w:rStyle w:val="markedcontent"/>
          <w:rFonts w:ascii="Arial" w:hAnsi="Arial" w:cs="Arial"/>
          <w:sz w:val="24"/>
          <w:szCs w:val="24"/>
        </w:rPr>
      </w:pPr>
      <w:r w:rsidRPr="00AA4458">
        <w:rPr>
          <w:rFonts w:ascii="Arial" w:eastAsia="Arial" w:hAnsi="Arial" w:cs="Arial"/>
          <w:b/>
          <w:bCs/>
          <w:noProof/>
          <w:color w:val="2E74B5" w:themeColor="accent1" w:themeShade="BF"/>
          <w:lang w:eastAsia="pl-PL"/>
        </w:rPr>
        <w:drawing>
          <wp:inline distT="0" distB="0" distL="0" distR="0" wp14:anchorId="2852A655" wp14:editId="05C3D8A9">
            <wp:extent cx="4877435" cy="359410"/>
            <wp:effectExtent l="0" t="0" r="0" b="2540"/>
            <wp:docPr id="4" name="Obraz 4" title="Logo Fundusze Europejskie dla Śląskie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77435" cy="359410"/>
                    </a:xfrm>
                    <a:prstGeom prst="rect">
                      <a:avLst/>
                    </a:prstGeom>
                    <a:noFill/>
                  </pic:spPr>
                </pic:pic>
              </a:graphicData>
            </a:graphic>
          </wp:inline>
        </w:drawing>
      </w:r>
    </w:p>
    <w:p w14:paraId="34EF46E1" w14:textId="38C3039D" w:rsidR="00C11054" w:rsidRPr="00C11054" w:rsidRDefault="00AA6043" w:rsidP="00F2475E">
      <w:pPr>
        <w:spacing w:line="360" w:lineRule="auto"/>
        <w:rPr>
          <w:rStyle w:val="markedcontent"/>
          <w:rFonts w:ascii="Arial" w:hAnsi="Arial" w:cs="Arial"/>
          <w:sz w:val="24"/>
          <w:szCs w:val="24"/>
        </w:rPr>
      </w:pPr>
      <w:r>
        <w:rPr>
          <w:rStyle w:val="markedcontent"/>
          <w:rFonts w:ascii="Arial" w:hAnsi="Arial" w:cs="Arial"/>
          <w:sz w:val="24"/>
          <w:szCs w:val="24"/>
        </w:rPr>
        <w:t>Wg załączonego pliku xlsx</w:t>
      </w:r>
      <w:r w:rsidR="00634879">
        <w:rPr>
          <w:rStyle w:val="markedcontent"/>
          <w:rFonts w:ascii="Arial" w:hAnsi="Arial" w:cs="Arial"/>
          <w:sz w:val="24"/>
          <w:szCs w:val="24"/>
        </w:rPr>
        <w:t>: Wzór do wyliczenia wskaźników w projektach z zakresu OZE (inne niż granty i parasole)</w:t>
      </w:r>
    </w:p>
    <w:sectPr w:rsidR="00C11054" w:rsidRPr="00C11054" w:rsidSect="00C11054">
      <w:footerReference w:type="default" r:id="rId17"/>
      <w:pgSz w:w="11906" w:h="16838"/>
      <w:pgMar w:top="1417" w:right="1417"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7D9C72" w14:textId="77777777" w:rsidR="008D16CC" w:rsidRDefault="008D16CC" w:rsidP="00415407">
      <w:pPr>
        <w:spacing w:after="0" w:line="240" w:lineRule="auto"/>
      </w:pPr>
      <w:r>
        <w:separator/>
      </w:r>
    </w:p>
  </w:endnote>
  <w:endnote w:type="continuationSeparator" w:id="0">
    <w:p w14:paraId="030E8E66" w14:textId="77777777" w:rsidR="008D16CC" w:rsidRDefault="008D16CC" w:rsidP="00415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0F236" w14:textId="0EE31970" w:rsidR="008D16CC" w:rsidRPr="001A3B4A" w:rsidRDefault="008D16CC" w:rsidP="001A3B4A">
    <w:pPr>
      <w:pStyle w:val="Stopka"/>
      <w:jc w:val="right"/>
      <w:rPr>
        <w:sz w:val="16"/>
        <w:szCs w:val="16"/>
      </w:rPr>
    </w:pPr>
    <w:r>
      <w:rPr>
        <w:noProof/>
        <w:lang w:eastAsia="pl-PL"/>
      </w:rPr>
      <w:drawing>
        <wp:inline distT="0" distB="0" distL="0" distR="0" wp14:anchorId="3953A7DE" wp14:editId="4366DC87">
          <wp:extent cx="5755005" cy="420370"/>
          <wp:effectExtent l="0" t="0" r="0" b="0"/>
          <wp:docPr id="7" name="Obraz 7" descr="Zestaw logotypów programu Fundusze Europejskie dla Śląskiego 2021-2027. Od lewej: logo Funduszy Europejskich z dopiskiem &quot;Fundusze Europejskie dla Śląskiego&quot;, barwy Rzeczpospolitej z dopiskiem &quot;Rzeczpospolita Polska&quot;, flaga Unii Europejskiej z dopiskiem &quot;Dofinansowane przez Unię Europejską&quot; oraz herb województwa śląskiego z dopiskiem &quot;Województwo Śląskie&quo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42037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56A7A" w14:textId="7B277099" w:rsidR="008D16CC" w:rsidRDefault="008D16CC">
    <w:pPr>
      <w:pStyle w:val="Stopka"/>
    </w:pPr>
    <w:r>
      <w:rPr>
        <w:noProof/>
        <w:color w:val="2B579A"/>
        <w:shd w:val="clear" w:color="auto" w:fill="E6E6E6"/>
        <w:lang w:eastAsia="pl-PL"/>
      </w:rPr>
      <w:drawing>
        <wp:inline distT="0" distB="0" distL="0" distR="0" wp14:anchorId="33178FB3" wp14:editId="29F09215">
          <wp:extent cx="5755005" cy="420370"/>
          <wp:effectExtent l="0" t="0" r="0" b="0"/>
          <wp:docPr id="6" name="Obraz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420370"/>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8E063" w14:textId="77777777" w:rsidR="008D16CC" w:rsidRPr="001A3B4A" w:rsidRDefault="008D16CC" w:rsidP="0048427F">
    <w:pPr>
      <w:pStyle w:val="Stopka"/>
      <w:jc w:val="right"/>
      <w:rPr>
        <w:sz w:val="16"/>
        <w:szCs w:val="16"/>
      </w:rPr>
    </w:pPr>
    <w:r w:rsidRPr="001A3B4A">
      <w:rPr>
        <w:sz w:val="16"/>
        <w:szCs w:val="16"/>
      </w:rPr>
      <w:t>Załącznik nr 2 do regulaminu wyboru projektów</w:t>
    </w:r>
  </w:p>
  <w:p w14:paraId="736A401E" w14:textId="7EBD5967" w:rsidR="008D16CC" w:rsidRPr="0048427F" w:rsidRDefault="008D16CC" w:rsidP="0048427F">
    <w:pPr>
      <w:pStyle w:val="Stopka"/>
    </w:pPr>
    <w:r>
      <w:rPr>
        <w:noProof/>
        <w:lang w:eastAsia="pl-PL"/>
      </w:rPr>
      <w:drawing>
        <wp:inline distT="0" distB="0" distL="0" distR="0" wp14:anchorId="411BCBBD" wp14:editId="37B934C0">
          <wp:extent cx="5755005" cy="420370"/>
          <wp:effectExtent l="0" t="0" r="0" b="0"/>
          <wp:docPr id="5" name="Obraz 5" descr="Zestaw logotypów programu Fundusze Europejskie dla Śląskiego 2021-2027. Od lewej: logo Funduszy Europejskich z dopiskiem &quot;Fundusze Europejskie dla Śląskiego&quot;, barwy Rzeczpospolitej z dopiskiem &quot;Rzeczpospolita Polska&quot;, flaga Unii Europejskiej z dopiskiem &quot;Dofinansowane przez Unię Europejską&quot; oraz herb województwa śląskiego z dopiskiem &quot;Województwo Śląskie&quo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420370"/>
                  </a:xfrm>
                  <a:prstGeom prst="rect">
                    <a:avLst/>
                  </a:prstGeom>
                  <a:noFill/>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6B1EC" w14:textId="663FE1BF" w:rsidR="008D16CC" w:rsidRDefault="008D16CC">
    <w:pPr>
      <w:pStyle w:val="Stopka"/>
    </w:pPr>
    <w:r>
      <w:rPr>
        <w:noProof/>
        <w:lang w:eastAsia="pl-PL"/>
      </w:rPr>
      <w:drawing>
        <wp:inline distT="0" distB="0" distL="0" distR="0" wp14:anchorId="3BC459F8" wp14:editId="57298D41">
          <wp:extent cx="5755005" cy="420370"/>
          <wp:effectExtent l="0" t="0" r="0" b="0"/>
          <wp:docPr id="8" name="Obraz 8" descr="Zestaw logotypów programu Fundusze Europejskie dla Śląskiego 2021-2027. Od lewej: logo Funduszy Europejskich z dopiskiem &quot;Fundusze Europejskie dla Śląskiego&quot;, barwy Rzeczpospolitej z dopiskiem &quot;Rzeczpospolita Polska&quot;, flaga Unii Europejskiej z dopiskiem &quot;Dofinansowane przez Unię Europejską&quot; oraz herb województwa śląskiego z dopiskiem &quot;Województwo Śląskie&quo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420370"/>
                  </a:xfrm>
                  <a:prstGeom prst="rect">
                    <a:avLst/>
                  </a:prstGeom>
                  <a:noFill/>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97573" w14:textId="2F654043" w:rsidR="008D16CC" w:rsidRPr="00BA5269" w:rsidRDefault="008D16CC" w:rsidP="00BA5269">
    <w:pPr>
      <w:pStyle w:val="Stopka"/>
      <w:jc w:val="right"/>
      <w:rPr>
        <w:sz w:val="16"/>
        <w:szCs w:val="16"/>
      </w:rPr>
    </w:pPr>
    <w:r>
      <w:rPr>
        <w:noProof/>
        <w:lang w:eastAsia="pl-PL"/>
      </w:rPr>
      <w:drawing>
        <wp:inline distT="0" distB="0" distL="0" distR="0" wp14:anchorId="5A5F0B9A" wp14:editId="701CD8D7">
          <wp:extent cx="5755005" cy="420370"/>
          <wp:effectExtent l="0" t="0" r="0" b="0"/>
          <wp:docPr id="9" name="Obraz 9" descr="Zestaw logotypów programu Fundusze Europejskie dla Śląskiego 2021-2027. Od lewej: logo Funduszy Europejskich z dopiskiem &quot;Fundusze Europejskie dla Śląskiego&quot;, barwy Rzeczpospolitej z dopiskiem &quot;Rzeczpospolita Polska&quot;, flaga Unii Europejskiej z dopiskiem &quot;Dofinansowane przez Unię Europejską&quot; oraz herb województwa śląskiego z dopiskiem &quot;Województwo Śląskie&quo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420370"/>
                  </a:xfrm>
                  <a:prstGeom prst="rect">
                    <a:avLst/>
                  </a:prstGeom>
                  <a:noFill/>
                </pic:spPr>
              </pic:pic>
            </a:graphicData>
          </a:graphic>
        </wp:inline>
      </w:drawing>
    </w:r>
    <w:r w:rsidRPr="00BA5269">
      <w:rPr>
        <w:sz w:val="16"/>
        <w:szCs w:val="16"/>
      </w:rPr>
      <w:t>Załącznik nr 2 do regulaminu wyboru projektów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0F7DC" w14:textId="77777777" w:rsidR="008D16CC" w:rsidRDefault="008D16CC" w:rsidP="00415407">
      <w:pPr>
        <w:spacing w:after="0" w:line="240" w:lineRule="auto"/>
      </w:pPr>
      <w:r>
        <w:separator/>
      </w:r>
    </w:p>
  </w:footnote>
  <w:footnote w:type="continuationSeparator" w:id="0">
    <w:p w14:paraId="6D268C63" w14:textId="77777777" w:rsidR="008D16CC" w:rsidRDefault="008D16CC" w:rsidP="004154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625A0" w14:textId="77777777" w:rsidR="008D16CC" w:rsidRPr="001A3B4A" w:rsidRDefault="008D16CC" w:rsidP="00FE35F5">
    <w:pPr>
      <w:pStyle w:val="Stopka"/>
      <w:jc w:val="right"/>
      <w:rPr>
        <w:sz w:val="16"/>
        <w:szCs w:val="16"/>
      </w:rPr>
    </w:pPr>
    <w:r w:rsidRPr="001A3B4A">
      <w:rPr>
        <w:sz w:val="16"/>
        <w:szCs w:val="16"/>
      </w:rPr>
      <w:t>Załącznik nr 2 do regulaminu wyboru projektów</w:t>
    </w:r>
  </w:p>
  <w:p w14:paraId="2704A094" w14:textId="77777777" w:rsidR="008D16CC" w:rsidRDefault="008D16C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95E06F1"/>
    <w:multiLevelType w:val="hybridMultilevel"/>
    <w:tmpl w:val="FECA1276"/>
    <w:lvl w:ilvl="0" w:tplc="BD4A6672">
      <w:start w:val="1"/>
      <w:numFmt w:val="decimal"/>
      <w:lvlText w:val="%1."/>
      <w:lvlJc w:val="left"/>
      <w:pPr>
        <w:ind w:left="227" w:firstLine="133"/>
      </w:pPr>
      <w:rPr>
        <w:rFonts w:hint="default"/>
        <w:sz w:val="24"/>
        <w:szCs w:val="24"/>
      </w:rPr>
    </w:lvl>
    <w:lvl w:ilvl="1" w:tplc="466E416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1">
    <w:nsid w:val="0ABE4A2B"/>
    <w:multiLevelType w:val="hybridMultilevel"/>
    <w:tmpl w:val="43A215C6"/>
    <w:lvl w:ilvl="0" w:tplc="A4C4A38A">
      <w:start w:val="1"/>
      <w:numFmt w:val="decimal"/>
      <w:lvlText w:val="%1."/>
      <w:lvlJc w:val="left"/>
      <w:pPr>
        <w:ind w:left="227" w:firstLine="133"/>
      </w:pPr>
      <w:rPr>
        <w:rFonts w:hint="default"/>
        <w:sz w:val="24"/>
        <w:szCs w:val="24"/>
      </w:rPr>
    </w:lvl>
    <w:lvl w:ilvl="1" w:tplc="466E416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73771D"/>
    <w:multiLevelType w:val="hybridMultilevel"/>
    <w:tmpl w:val="E74CE8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1">
    <w:nsid w:val="0D4A12A5"/>
    <w:multiLevelType w:val="hybridMultilevel"/>
    <w:tmpl w:val="83609AFE"/>
    <w:lvl w:ilvl="0" w:tplc="16C03B12">
      <w:start w:val="1"/>
      <w:numFmt w:val="decimal"/>
      <w:lvlText w:val="%1."/>
      <w:lvlJc w:val="left"/>
      <w:pPr>
        <w:ind w:left="227" w:firstLine="13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1">
    <w:nsid w:val="17A13744"/>
    <w:multiLevelType w:val="hybridMultilevel"/>
    <w:tmpl w:val="2BA836E2"/>
    <w:lvl w:ilvl="0" w:tplc="E8F8050E">
      <w:start w:val="1"/>
      <w:numFmt w:val="decimal"/>
      <w:lvlText w:val="%1."/>
      <w:lvlJc w:val="left"/>
      <w:pPr>
        <w:ind w:left="293" w:firstLine="133"/>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8D1C69"/>
    <w:multiLevelType w:val="hybridMultilevel"/>
    <w:tmpl w:val="75888172"/>
    <w:lvl w:ilvl="0" w:tplc="04150009">
      <w:start w:val="1"/>
      <w:numFmt w:val="bullet"/>
      <w:lvlText w:val=""/>
      <w:lvlJc w:val="left"/>
      <w:pPr>
        <w:ind w:left="720" w:hanging="360"/>
      </w:pPr>
      <w:rPr>
        <w:rFonts w:ascii="Wingdings" w:hAnsi="Wingdings" w:hint="default"/>
      </w:rPr>
    </w:lvl>
    <w:lvl w:ilvl="1" w:tplc="988E0FDC">
      <w:numFmt w:val="bullet"/>
      <w:lvlText w:val="•"/>
      <w:lvlJc w:val="left"/>
      <w:pPr>
        <w:ind w:left="1785" w:hanging="705"/>
      </w:pPr>
      <w:rPr>
        <w:rFonts w:ascii="Arial" w:eastAsia="Arial"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1">
    <w:nsid w:val="227E615A"/>
    <w:multiLevelType w:val="hybridMultilevel"/>
    <w:tmpl w:val="66D8EA38"/>
    <w:lvl w:ilvl="0" w:tplc="2A80DB78">
      <w:start w:val="1"/>
      <w:numFmt w:val="decimal"/>
      <w:lvlText w:val="%1."/>
      <w:lvlJc w:val="left"/>
      <w:pPr>
        <w:ind w:left="227" w:firstLine="133"/>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C65069"/>
    <w:multiLevelType w:val="hybridMultilevel"/>
    <w:tmpl w:val="52D89ED0"/>
    <w:lvl w:ilvl="0" w:tplc="0415000F">
      <w:start w:val="1"/>
      <w:numFmt w:val="decimal"/>
      <w:lvlText w:val="%1."/>
      <w:lvlJc w:val="left"/>
      <w:pPr>
        <w:ind w:left="360" w:hanging="360"/>
      </w:pPr>
      <w:rPr>
        <w:rFont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F">
      <w:start w:val="1"/>
      <w:numFmt w:val="decimal"/>
      <w:lvlText w:val="%4."/>
      <w:lvlJc w:val="left"/>
      <w:pPr>
        <w:ind w:left="2520" w:hanging="360"/>
      </w:pPr>
      <w:rPr>
        <w:rFonts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1">
    <w:nsid w:val="26CF00F0"/>
    <w:multiLevelType w:val="hybridMultilevel"/>
    <w:tmpl w:val="83609AFE"/>
    <w:lvl w:ilvl="0" w:tplc="16C03B12">
      <w:start w:val="1"/>
      <w:numFmt w:val="decimal"/>
      <w:lvlText w:val="%1."/>
      <w:lvlJc w:val="left"/>
      <w:pPr>
        <w:ind w:left="227" w:firstLine="13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74316E"/>
    <w:multiLevelType w:val="hybridMultilevel"/>
    <w:tmpl w:val="216465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1">
    <w:nsid w:val="2AE667D3"/>
    <w:multiLevelType w:val="hybridMultilevel"/>
    <w:tmpl w:val="FCA4D058"/>
    <w:lvl w:ilvl="0" w:tplc="8092D23C">
      <w:start w:val="1"/>
      <w:numFmt w:val="decimal"/>
      <w:lvlText w:val="%1."/>
      <w:lvlJc w:val="left"/>
      <w:pPr>
        <w:ind w:left="227" w:firstLine="133"/>
      </w:pPr>
      <w:rPr>
        <w:rFonts w:hint="default"/>
        <w:sz w:val="24"/>
        <w:szCs w:val="24"/>
      </w:rPr>
    </w:lvl>
    <w:lvl w:ilvl="1" w:tplc="466E416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1">
    <w:nsid w:val="30B07B3C"/>
    <w:multiLevelType w:val="hybridMultilevel"/>
    <w:tmpl w:val="9EBAC138"/>
    <w:lvl w:ilvl="0" w:tplc="18606D84">
      <w:start w:val="1"/>
      <w:numFmt w:val="decimal"/>
      <w:lvlText w:val="%1."/>
      <w:lvlJc w:val="left"/>
      <w:pPr>
        <w:ind w:left="227" w:firstLine="133"/>
      </w:pPr>
      <w:rPr>
        <w:rFonts w:hint="default"/>
        <w:sz w:val="24"/>
        <w:szCs w:val="24"/>
      </w:rPr>
    </w:lvl>
    <w:lvl w:ilvl="1" w:tplc="466E416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1">
    <w:nsid w:val="32AF19C5"/>
    <w:multiLevelType w:val="hybridMultilevel"/>
    <w:tmpl w:val="E33E7FD0"/>
    <w:lvl w:ilvl="0" w:tplc="0415000F">
      <w:start w:val="1"/>
      <w:numFmt w:val="decimal"/>
      <w:lvlText w:val="%1."/>
      <w:lvlJc w:val="left"/>
      <w:pPr>
        <w:ind w:left="0" w:firstLine="133"/>
      </w:pPr>
      <w:rPr>
        <w:rFonts w:hint="default"/>
      </w:rPr>
    </w:lvl>
    <w:lvl w:ilvl="1" w:tplc="04150019">
      <w:start w:val="1"/>
      <w:numFmt w:val="lowerLetter"/>
      <w:lvlText w:val="%2."/>
      <w:lvlJc w:val="left"/>
      <w:pPr>
        <w:ind w:left="1213" w:hanging="360"/>
      </w:pPr>
    </w:lvl>
    <w:lvl w:ilvl="2" w:tplc="0415001B">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3" w15:restartNumberingAfterBreak="1">
    <w:nsid w:val="355D7B41"/>
    <w:multiLevelType w:val="hybridMultilevel"/>
    <w:tmpl w:val="F8348014"/>
    <w:lvl w:ilvl="0" w:tplc="16C03B12">
      <w:start w:val="1"/>
      <w:numFmt w:val="decimal"/>
      <w:lvlText w:val="%1."/>
      <w:lvlJc w:val="left"/>
      <w:pPr>
        <w:ind w:left="227" w:firstLine="133"/>
      </w:pPr>
      <w:rPr>
        <w:rFonts w:hint="default"/>
      </w:rPr>
    </w:lvl>
    <w:lvl w:ilvl="1" w:tplc="466E416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E94720"/>
    <w:multiLevelType w:val="hybridMultilevel"/>
    <w:tmpl w:val="BAB66DAA"/>
    <w:lvl w:ilvl="0" w:tplc="90ACAD70">
      <w:start w:val="1"/>
      <w:numFmt w:val="bullet"/>
      <w:pStyle w:val="Nag4"/>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5" w15:restartNumberingAfterBreak="1">
    <w:nsid w:val="3DE2389A"/>
    <w:multiLevelType w:val="hybridMultilevel"/>
    <w:tmpl w:val="19E49880"/>
    <w:lvl w:ilvl="0" w:tplc="DCC06F4A">
      <w:start w:val="1"/>
      <w:numFmt w:val="decimal"/>
      <w:lvlText w:val="%1."/>
      <w:lvlJc w:val="left"/>
      <w:pPr>
        <w:ind w:left="293" w:firstLine="133"/>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1">
    <w:nsid w:val="41A765B8"/>
    <w:multiLevelType w:val="hybridMultilevel"/>
    <w:tmpl w:val="83609AFE"/>
    <w:lvl w:ilvl="0" w:tplc="16C03B12">
      <w:start w:val="1"/>
      <w:numFmt w:val="decimal"/>
      <w:lvlText w:val="%1."/>
      <w:lvlJc w:val="left"/>
      <w:pPr>
        <w:ind w:left="227" w:firstLine="13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6DC3C6B"/>
    <w:multiLevelType w:val="hybridMultilevel"/>
    <w:tmpl w:val="066A53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76C38D6"/>
    <w:multiLevelType w:val="hybridMultilevel"/>
    <w:tmpl w:val="CDE8BA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FC4E68"/>
    <w:multiLevelType w:val="hybridMultilevel"/>
    <w:tmpl w:val="6AC6CA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1">
    <w:nsid w:val="4B8F7C26"/>
    <w:multiLevelType w:val="hybridMultilevel"/>
    <w:tmpl w:val="4EF2F192"/>
    <w:lvl w:ilvl="0" w:tplc="0A5EFAC6">
      <w:start w:val="1"/>
      <w:numFmt w:val="decimal"/>
      <w:lvlText w:val="%1."/>
      <w:lvlJc w:val="left"/>
      <w:pPr>
        <w:ind w:left="227" w:firstLine="133"/>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1">
    <w:nsid w:val="51532E93"/>
    <w:multiLevelType w:val="hybridMultilevel"/>
    <w:tmpl w:val="4A54E6B6"/>
    <w:lvl w:ilvl="0" w:tplc="4F969F82">
      <w:start w:val="1"/>
      <w:numFmt w:val="decimal"/>
      <w:lvlText w:val="%1."/>
      <w:lvlJc w:val="left"/>
      <w:pPr>
        <w:ind w:left="227" w:firstLine="133"/>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1">
    <w:nsid w:val="55100079"/>
    <w:multiLevelType w:val="hybridMultilevel"/>
    <w:tmpl w:val="E33E7FD0"/>
    <w:lvl w:ilvl="0" w:tplc="0415000F">
      <w:start w:val="1"/>
      <w:numFmt w:val="decimal"/>
      <w:lvlText w:val="%1."/>
      <w:lvlJc w:val="left"/>
      <w:pPr>
        <w:ind w:left="0" w:firstLine="133"/>
      </w:pPr>
      <w:rPr>
        <w:rFonts w:hint="default"/>
      </w:rPr>
    </w:lvl>
    <w:lvl w:ilvl="1" w:tplc="04150019">
      <w:start w:val="1"/>
      <w:numFmt w:val="lowerLetter"/>
      <w:lvlText w:val="%2."/>
      <w:lvlJc w:val="left"/>
      <w:pPr>
        <w:ind w:left="1213" w:hanging="360"/>
      </w:pPr>
    </w:lvl>
    <w:lvl w:ilvl="2" w:tplc="0415001B">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3" w15:restartNumberingAfterBreak="1">
    <w:nsid w:val="559F6E6D"/>
    <w:multiLevelType w:val="hybridMultilevel"/>
    <w:tmpl w:val="5E0692AC"/>
    <w:lvl w:ilvl="0" w:tplc="16C03B12">
      <w:start w:val="1"/>
      <w:numFmt w:val="decimal"/>
      <w:lvlText w:val="%1."/>
      <w:lvlJc w:val="left"/>
      <w:pPr>
        <w:ind w:left="227" w:firstLine="133"/>
      </w:pPr>
      <w:rPr>
        <w:rFonts w:hint="default"/>
      </w:rPr>
    </w:lvl>
    <w:lvl w:ilvl="1" w:tplc="466E416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7534A39"/>
    <w:multiLevelType w:val="hybridMultilevel"/>
    <w:tmpl w:val="52D89ED0"/>
    <w:lvl w:ilvl="0" w:tplc="0415000F">
      <w:start w:val="1"/>
      <w:numFmt w:val="decimal"/>
      <w:lvlText w:val="%1."/>
      <w:lvlJc w:val="left"/>
      <w:pPr>
        <w:ind w:left="360" w:hanging="360"/>
      </w:pPr>
      <w:rPr>
        <w:rFont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F">
      <w:start w:val="1"/>
      <w:numFmt w:val="decimal"/>
      <w:lvlText w:val="%4."/>
      <w:lvlJc w:val="left"/>
      <w:pPr>
        <w:ind w:left="2520" w:hanging="360"/>
      </w:pPr>
      <w:rPr>
        <w:rFonts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578720BC"/>
    <w:multiLevelType w:val="hybridMultilevel"/>
    <w:tmpl w:val="F9C6D5F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1">
    <w:nsid w:val="625C371F"/>
    <w:multiLevelType w:val="hybridMultilevel"/>
    <w:tmpl w:val="83609AFE"/>
    <w:lvl w:ilvl="0" w:tplc="16C03B12">
      <w:start w:val="1"/>
      <w:numFmt w:val="decimal"/>
      <w:lvlText w:val="%1."/>
      <w:lvlJc w:val="left"/>
      <w:pPr>
        <w:ind w:left="227" w:firstLine="13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7B30F93"/>
    <w:multiLevelType w:val="hybridMultilevel"/>
    <w:tmpl w:val="721E5B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1">
    <w:nsid w:val="682073A3"/>
    <w:multiLevelType w:val="hybridMultilevel"/>
    <w:tmpl w:val="16E473E2"/>
    <w:lvl w:ilvl="0" w:tplc="16C03B12">
      <w:start w:val="1"/>
      <w:numFmt w:val="decimal"/>
      <w:lvlText w:val="%1."/>
      <w:lvlJc w:val="left"/>
      <w:pPr>
        <w:ind w:left="293" w:firstLine="13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1">
    <w:nsid w:val="68490E38"/>
    <w:multiLevelType w:val="hybridMultilevel"/>
    <w:tmpl w:val="83609AFE"/>
    <w:lvl w:ilvl="0" w:tplc="16C03B12">
      <w:start w:val="1"/>
      <w:numFmt w:val="decimal"/>
      <w:lvlText w:val="%1."/>
      <w:lvlJc w:val="left"/>
      <w:pPr>
        <w:ind w:left="227" w:firstLine="13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1">
    <w:nsid w:val="68D21594"/>
    <w:multiLevelType w:val="hybridMultilevel"/>
    <w:tmpl w:val="A66AA620"/>
    <w:lvl w:ilvl="0" w:tplc="BF303EA6">
      <w:start w:val="1"/>
      <w:numFmt w:val="decimal"/>
      <w:lvlText w:val="%1."/>
      <w:lvlJc w:val="left"/>
      <w:pPr>
        <w:ind w:left="227" w:firstLine="133"/>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1">
    <w:nsid w:val="68DF7C97"/>
    <w:multiLevelType w:val="hybridMultilevel"/>
    <w:tmpl w:val="5E0692AC"/>
    <w:lvl w:ilvl="0" w:tplc="16C03B12">
      <w:start w:val="1"/>
      <w:numFmt w:val="decimal"/>
      <w:lvlText w:val="%1."/>
      <w:lvlJc w:val="left"/>
      <w:pPr>
        <w:ind w:left="577" w:firstLine="133"/>
      </w:pPr>
      <w:rPr>
        <w:rFonts w:hint="default"/>
      </w:rPr>
    </w:lvl>
    <w:lvl w:ilvl="1" w:tplc="466E416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9FB0754"/>
    <w:multiLevelType w:val="hybridMultilevel"/>
    <w:tmpl w:val="2848A49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3" w15:restartNumberingAfterBreak="0">
    <w:nsid w:val="6B655DCB"/>
    <w:multiLevelType w:val="hybridMultilevel"/>
    <w:tmpl w:val="21CCF01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4" w15:restartNumberingAfterBreak="1">
    <w:nsid w:val="7AE04544"/>
    <w:multiLevelType w:val="hybridMultilevel"/>
    <w:tmpl w:val="83609AFE"/>
    <w:lvl w:ilvl="0" w:tplc="16C03B12">
      <w:start w:val="1"/>
      <w:numFmt w:val="decimal"/>
      <w:lvlText w:val="%1."/>
      <w:lvlJc w:val="left"/>
      <w:pPr>
        <w:ind w:left="227" w:firstLine="13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D89542A"/>
    <w:multiLevelType w:val="hybridMultilevel"/>
    <w:tmpl w:val="EF9CB8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1"/>
  </w:num>
  <w:num w:numId="2">
    <w:abstractNumId w:val="5"/>
  </w:num>
  <w:num w:numId="3">
    <w:abstractNumId w:val="33"/>
  </w:num>
  <w:num w:numId="4">
    <w:abstractNumId w:val="14"/>
  </w:num>
  <w:num w:numId="5">
    <w:abstractNumId w:val="17"/>
  </w:num>
  <w:num w:numId="6">
    <w:abstractNumId w:val="9"/>
  </w:num>
  <w:num w:numId="7">
    <w:abstractNumId w:val="18"/>
  </w:num>
  <w:num w:numId="8">
    <w:abstractNumId w:val="32"/>
  </w:num>
  <w:num w:numId="9">
    <w:abstractNumId w:val="25"/>
  </w:num>
  <w:num w:numId="10">
    <w:abstractNumId w:val="27"/>
  </w:num>
  <w:num w:numId="11">
    <w:abstractNumId w:val="22"/>
  </w:num>
  <w:num w:numId="12">
    <w:abstractNumId w:val="34"/>
  </w:num>
  <w:num w:numId="13">
    <w:abstractNumId w:val="19"/>
  </w:num>
  <w:num w:numId="14">
    <w:abstractNumId w:val="29"/>
  </w:num>
  <w:num w:numId="15">
    <w:abstractNumId w:val="8"/>
  </w:num>
  <w:num w:numId="16">
    <w:abstractNumId w:val="12"/>
  </w:num>
  <w:num w:numId="17">
    <w:abstractNumId w:val="28"/>
  </w:num>
  <w:num w:numId="18">
    <w:abstractNumId w:val="26"/>
  </w:num>
  <w:num w:numId="19">
    <w:abstractNumId w:val="6"/>
  </w:num>
  <w:num w:numId="20">
    <w:abstractNumId w:val="4"/>
  </w:num>
  <w:num w:numId="21">
    <w:abstractNumId w:val="7"/>
  </w:num>
  <w:num w:numId="22">
    <w:abstractNumId w:val="24"/>
  </w:num>
  <w:num w:numId="23">
    <w:abstractNumId w:val="11"/>
  </w:num>
  <w:num w:numId="24">
    <w:abstractNumId w:val="31"/>
  </w:num>
  <w:num w:numId="25">
    <w:abstractNumId w:val="23"/>
  </w:num>
  <w:num w:numId="26">
    <w:abstractNumId w:val="10"/>
  </w:num>
  <w:num w:numId="27">
    <w:abstractNumId w:val="1"/>
  </w:num>
  <w:num w:numId="28">
    <w:abstractNumId w:val="13"/>
  </w:num>
  <w:num w:numId="29">
    <w:abstractNumId w:val="30"/>
  </w:num>
  <w:num w:numId="30">
    <w:abstractNumId w:val="2"/>
  </w:num>
  <w:num w:numId="31">
    <w:abstractNumId w:val="3"/>
  </w:num>
  <w:num w:numId="32">
    <w:abstractNumId w:val="20"/>
  </w:num>
  <w:num w:numId="33">
    <w:abstractNumId w:val="35"/>
  </w:num>
  <w:num w:numId="34">
    <w:abstractNumId w:val="0"/>
  </w:num>
  <w:num w:numId="35">
    <w:abstractNumId w:val="15"/>
  </w:num>
  <w:num w:numId="36">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cumentProtection w:edit="trackedChanges" w:enforcement="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407"/>
    <w:rsid w:val="000159A5"/>
    <w:rsid w:val="00016085"/>
    <w:rsid w:val="00021025"/>
    <w:rsid w:val="000227B1"/>
    <w:rsid w:val="00023E7F"/>
    <w:rsid w:val="00044681"/>
    <w:rsid w:val="00046D73"/>
    <w:rsid w:val="0004743C"/>
    <w:rsid w:val="00052977"/>
    <w:rsid w:val="00061DCD"/>
    <w:rsid w:val="00062F64"/>
    <w:rsid w:val="00074194"/>
    <w:rsid w:val="00077AC8"/>
    <w:rsid w:val="000C47FD"/>
    <w:rsid w:val="000D2290"/>
    <w:rsid w:val="000F60DF"/>
    <w:rsid w:val="000F6AFC"/>
    <w:rsid w:val="00110CEF"/>
    <w:rsid w:val="00112134"/>
    <w:rsid w:val="00124E6B"/>
    <w:rsid w:val="00131B8C"/>
    <w:rsid w:val="0015581D"/>
    <w:rsid w:val="0015738F"/>
    <w:rsid w:val="00163C55"/>
    <w:rsid w:val="001674F1"/>
    <w:rsid w:val="001709B8"/>
    <w:rsid w:val="00193F09"/>
    <w:rsid w:val="001A3B4A"/>
    <w:rsid w:val="001B2924"/>
    <w:rsid w:val="001B70F2"/>
    <w:rsid w:val="001B74AE"/>
    <w:rsid w:val="001C56E5"/>
    <w:rsid w:val="001D4B5C"/>
    <w:rsid w:val="001D5F83"/>
    <w:rsid w:val="001E0E9B"/>
    <w:rsid w:val="001E505A"/>
    <w:rsid w:val="001F058F"/>
    <w:rsid w:val="001F0D3F"/>
    <w:rsid w:val="001F5478"/>
    <w:rsid w:val="00201A99"/>
    <w:rsid w:val="0020544C"/>
    <w:rsid w:val="0022679F"/>
    <w:rsid w:val="00245850"/>
    <w:rsid w:val="002478B9"/>
    <w:rsid w:val="00261B8F"/>
    <w:rsid w:val="002635A1"/>
    <w:rsid w:val="00263D15"/>
    <w:rsid w:val="00270C78"/>
    <w:rsid w:val="00277ADB"/>
    <w:rsid w:val="00287304"/>
    <w:rsid w:val="00287B2B"/>
    <w:rsid w:val="00292EBF"/>
    <w:rsid w:val="00297FE0"/>
    <w:rsid w:val="002B2F71"/>
    <w:rsid w:val="002B3025"/>
    <w:rsid w:val="002C05E5"/>
    <w:rsid w:val="002E3109"/>
    <w:rsid w:val="002F0E87"/>
    <w:rsid w:val="002F5886"/>
    <w:rsid w:val="00303969"/>
    <w:rsid w:val="00315524"/>
    <w:rsid w:val="00330748"/>
    <w:rsid w:val="00342C75"/>
    <w:rsid w:val="00360DB0"/>
    <w:rsid w:val="003871CD"/>
    <w:rsid w:val="003929E0"/>
    <w:rsid w:val="003937CE"/>
    <w:rsid w:val="00394563"/>
    <w:rsid w:val="003953C1"/>
    <w:rsid w:val="003972EF"/>
    <w:rsid w:val="003A453C"/>
    <w:rsid w:val="003A56EE"/>
    <w:rsid w:val="003B4B12"/>
    <w:rsid w:val="003C235B"/>
    <w:rsid w:val="003C4359"/>
    <w:rsid w:val="003C53FD"/>
    <w:rsid w:val="003D09E0"/>
    <w:rsid w:val="003E7799"/>
    <w:rsid w:val="003F56C0"/>
    <w:rsid w:val="003F6424"/>
    <w:rsid w:val="0040120A"/>
    <w:rsid w:val="00415407"/>
    <w:rsid w:val="00425D1D"/>
    <w:rsid w:val="00463719"/>
    <w:rsid w:val="00470E3B"/>
    <w:rsid w:val="00471825"/>
    <w:rsid w:val="00474E74"/>
    <w:rsid w:val="00475619"/>
    <w:rsid w:val="004810B0"/>
    <w:rsid w:val="0048427F"/>
    <w:rsid w:val="00491952"/>
    <w:rsid w:val="00491DD7"/>
    <w:rsid w:val="004A11CB"/>
    <w:rsid w:val="004A6845"/>
    <w:rsid w:val="004B17A7"/>
    <w:rsid w:val="004D4BE1"/>
    <w:rsid w:val="004D579C"/>
    <w:rsid w:val="004F1771"/>
    <w:rsid w:val="004F63B1"/>
    <w:rsid w:val="005065CF"/>
    <w:rsid w:val="00506A8F"/>
    <w:rsid w:val="00512EC9"/>
    <w:rsid w:val="00514EDE"/>
    <w:rsid w:val="00524179"/>
    <w:rsid w:val="00526C68"/>
    <w:rsid w:val="00531849"/>
    <w:rsid w:val="0053374D"/>
    <w:rsid w:val="00553F49"/>
    <w:rsid w:val="00557D0F"/>
    <w:rsid w:val="00570A93"/>
    <w:rsid w:val="0058749C"/>
    <w:rsid w:val="00593344"/>
    <w:rsid w:val="005A79D7"/>
    <w:rsid w:val="005D6553"/>
    <w:rsid w:val="005E77A5"/>
    <w:rsid w:val="005F20FF"/>
    <w:rsid w:val="005F6071"/>
    <w:rsid w:val="00603D6B"/>
    <w:rsid w:val="006046BD"/>
    <w:rsid w:val="00622A38"/>
    <w:rsid w:val="00624065"/>
    <w:rsid w:val="00630009"/>
    <w:rsid w:val="00634879"/>
    <w:rsid w:val="00640127"/>
    <w:rsid w:val="0066130F"/>
    <w:rsid w:val="00671417"/>
    <w:rsid w:val="006729F3"/>
    <w:rsid w:val="006826B8"/>
    <w:rsid w:val="00691459"/>
    <w:rsid w:val="006B7CA9"/>
    <w:rsid w:val="006D2D87"/>
    <w:rsid w:val="006D3FA2"/>
    <w:rsid w:val="006E2CFB"/>
    <w:rsid w:val="006F3AB2"/>
    <w:rsid w:val="007027E0"/>
    <w:rsid w:val="007260E4"/>
    <w:rsid w:val="007269BA"/>
    <w:rsid w:val="00734572"/>
    <w:rsid w:val="007416C8"/>
    <w:rsid w:val="0075198B"/>
    <w:rsid w:val="007523E0"/>
    <w:rsid w:val="007551FE"/>
    <w:rsid w:val="00756FA4"/>
    <w:rsid w:val="007661A5"/>
    <w:rsid w:val="00766546"/>
    <w:rsid w:val="00766557"/>
    <w:rsid w:val="00770FA8"/>
    <w:rsid w:val="007821B1"/>
    <w:rsid w:val="0078655A"/>
    <w:rsid w:val="00797812"/>
    <w:rsid w:val="007A16F8"/>
    <w:rsid w:val="007A6271"/>
    <w:rsid w:val="007B5D5D"/>
    <w:rsid w:val="007C36A0"/>
    <w:rsid w:val="007C4FCB"/>
    <w:rsid w:val="007C5416"/>
    <w:rsid w:val="007C6BD2"/>
    <w:rsid w:val="007D0571"/>
    <w:rsid w:val="007D240E"/>
    <w:rsid w:val="007D5FA6"/>
    <w:rsid w:val="007E0624"/>
    <w:rsid w:val="00814393"/>
    <w:rsid w:val="0081439D"/>
    <w:rsid w:val="00816A44"/>
    <w:rsid w:val="0082058B"/>
    <w:rsid w:val="008256BE"/>
    <w:rsid w:val="00841FF5"/>
    <w:rsid w:val="00846F4F"/>
    <w:rsid w:val="00853D82"/>
    <w:rsid w:val="00864042"/>
    <w:rsid w:val="00864C7E"/>
    <w:rsid w:val="00871632"/>
    <w:rsid w:val="00871A38"/>
    <w:rsid w:val="00877C97"/>
    <w:rsid w:val="0089615A"/>
    <w:rsid w:val="008B0605"/>
    <w:rsid w:val="008B7E7A"/>
    <w:rsid w:val="008C4D5D"/>
    <w:rsid w:val="008D16CC"/>
    <w:rsid w:val="008D1845"/>
    <w:rsid w:val="008D197A"/>
    <w:rsid w:val="008E15DF"/>
    <w:rsid w:val="008F448A"/>
    <w:rsid w:val="008F4C52"/>
    <w:rsid w:val="008F6D40"/>
    <w:rsid w:val="009016B3"/>
    <w:rsid w:val="009206F4"/>
    <w:rsid w:val="009435B1"/>
    <w:rsid w:val="00943A39"/>
    <w:rsid w:val="0095339E"/>
    <w:rsid w:val="009639D8"/>
    <w:rsid w:val="00971241"/>
    <w:rsid w:val="0098510C"/>
    <w:rsid w:val="009A32D0"/>
    <w:rsid w:val="009A7486"/>
    <w:rsid w:val="009B5285"/>
    <w:rsid w:val="009D5497"/>
    <w:rsid w:val="009D7F06"/>
    <w:rsid w:val="009F44C4"/>
    <w:rsid w:val="00A06937"/>
    <w:rsid w:val="00A25C84"/>
    <w:rsid w:val="00A31A56"/>
    <w:rsid w:val="00A43E5E"/>
    <w:rsid w:val="00A547E2"/>
    <w:rsid w:val="00A61B22"/>
    <w:rsid w:val="00A62137"/>
    <w:rsid w:val="00A8314F"/>
    <w:rsid w:val="00A877F6"/>
    <w:rsid w:val="00A87FB2"/>
    <w:rsid w:val="00A94E78"/>
    <w:rsid w:val="00AA37FD"/>
    <w:rsid w:val="00AA4458"/>
    <w:rsid w:val="00AA6043"/>
    <w:rsid w:val="00AB5941"/>
    <w:rsid w:val="00AC2CE6"/>
    <w:rsid w:val="00AC3562"/>
    <w:rsid w:val="00AD662C"/>
    <w:rsid w:val="00AD68A3"/>
    <w:rsid w:val="00AE31D7"/>
    <w:rsid w:val="00AE534A"/>
    <w:rsid w:val="00AE723D"/>
    <w:rsid w:val="00AF07F6"/>
    <w:rsid w:val="00AF17BC"/>
    <w:rsid w:val="00B0148F"/>
    <w:rsid w:val="00B33768"/>
    <w:rsid w:val="00B46B96"/>
    <w:rsid w:val="00B604A8"/>
    <w:rsid w:val="00B64F4A"/>
    <w:rsid w:val="00B729A9"/>
    <w:rsid w:val="00B948F4"/>
    <w:rsid w:val="00B949C5"/>
    <w:rsid w:val="00B974B0"/>
    <w:rsid w:val="00BA046E"/>
    <w:rsid w:val="00BA085C"/>
    <w:rsid w:val="00BA5269"/>
    <w:rsid w:val="00BB0FD8"/>
    <w:rsid w:val="00BB7905"/>
    <w:rsid w:val="00BC1EEB"/>
    <w:rsid w:val="00BE568B"/>
    <w:rsid w:val="00BE7240"/>
    <w:rsid w:val="00BF2D9D"/>
    <w:rsid w:val="00BF61D6"/>
    <w:rsid w:val="00C047F3"/>
    <w:rsid w:val="00C11054"/>
    <w:rsid w:val="00C534E1"/>
    <w:rsid w:val="00C53BCA"/>
    <w:rsid w:val="00C71254"/>
    <w:rsid w:val="00C75BD2"/>
    <w:rsid w:val="00C83CE8"/>
    <w:rsid w:val="00C86C00"/>
    <w:rsid w:val="00C87391"/>
    <w:rsid w:val="00C94761"/>
    <w:rsid w:val="00C9698B"/>
    <w:rsid w:val="00CA0B0B"/>
    <w:rsid w:val="00CA1F82"/>
    <w:rsid w:val="00CD0D94"/>
    <w:rsid w:val="00CD1746"/>
    <w:rsid w:val="00CD5434"/>
    <w:rsid w:val="00CD57B6"/>
    <w:rsid w:val="00CF13F3"/>
    <w:rsid w:val="00D07C60"/>
    <w:rsid w:val="00D07D25"/>
    <w:rsid w:val="00D11325"/>
    <w:rsid w:val="00D11876"/>
    <w:rsid w:val="00D16B17"/>
    <w:rsid w:val="00D2080B"/>
    <w:rsid w:val="00D2423C"/>
    <w:rsid w:val="00D3204E"/>
    <w:rsid w:val="00D34B3C"/>
    <w:rsid w:val="00D418E2"/>
    <w:rsid w:val="00D41D2B"/>
    <w:rsid w:val="00D47349"/>
    <w:rsid w:val="00D664D8"/>
    <w:rsid w:val="00D7057A"/>
    <w:rsid w:val="00D70B25"/>
    <w:rsid w:val="00D8183E"/>
    <w:rsid w:val="00D821D2"/>
    <w:rsid w:val="00D84404"/>
    <w:rsid w:val="00D85849"/>
    <w:rsid w:val="00D91505"/>
    <w:rsid w:val="00DA59E5"/>
    <w:rsid w:val="00DA7472"/>
    <w:rsid w:val="00DB7B47"/>
    <w:rsid w:val="00DC6BC8"/>
    <w:rsid w:val="00DF3144"/>
    <w:rsid w:val="00E025EE"/>
    <w:rsid w:val="00E055B2"/>
    <w:rsid w:val="00E17FB3"/>
    <w:rsid w:val="00E23C79"/>
    <w:rsid w:val="00E25C4D"/>
    <w:rsid w:val="00E36472"/>
    <w:rsid w:val="00E429A2"/>
    <w:rsid w:val="00E51E64"/>
    <w:rsid w:val="00E55608"/>
    <w:rsid w:val="00E55862"/>
    <w:rsid w:val="00E63818"/>
    <w:rsid w:val="00E654D4"/>
    <w:rsid w:val="00E70363"/>
    <w:rsid w:val="00E73877"/>
    <w:rsid w:val="00E833B9"/>
    <w:rsid w:val="00E93396"/>
    <w:rsid w:val="00E96461"/>
    <w:rsid w:val="00EA19A0"/>
    <w:rsid w:val="00EA3595"/>
    <w:rsid w:val="00EB07CD"/>
    <w:rsid w:val="00EB6845"/>
    <w:rsid w:val="00EC1C3E"/>
    <w:rsid w:val="00EC4E4B"/>
    <w:rsid w:val="00EC51E9"/>
    <w:rsid w:val="00ED19A3"/>
    <w:rsid w:val="00ED4677"/>
    <w:rsid w:val="00EF315D"/>
    <w:rsid w:val="00F036A5"/>
    <w:rsid w:val="00F17D65"/>
    <w:rsid w:val="00F2475E"/>
    <w:rsid w:val="00F33409"/>
    <w:rsid w:val="00F36F0D"/>
    <w:rsid w:val="00F45C2D"/>
    <w:rsid w:val="00F47202"/>
    <w:rsid w:val="00F601D7"/>
    <w:rsid w:val="00F63374"/>
    <w:rsid w:val="00F644B3"/>
    <w:rsid w:val="00F7340B"/>
    <w:rsid w:val="00F75AB2"/>
    <w:rsid w:val="00F857DE"/>
    <w:rsid w:val="00F910EF"/>
    <w:rsid w:val="00F97204"/>
    <w:rsid w:val="00FA4F13"/>
    <w:rsid w:val="00FA6A88"/>
    <w:rsid w:val="00FA7983"/>
    <w:rsid w:val="00FB55BD"/>
    <w:rsid w:val="00FC0772"/>
    <w:rsid w:val="00FC0F10"/>
    <w:rsid w:val="00FC22EF"/>
    <w:rsid w:val="00FC586F"/>
    <w:rsid w:val="00FC6933"/>
    <w:rsid w:val="00FD38E8"/>
    <w:rsid w:val="00FE35F5"/>
    <w:rsid w:val="00FE4187"/>
    <w:rsid w:val="00FE482F"/>
    <w:rsid w:val="00FF4A3A"/>
    <w:rsid w:val="0BF38A38"/>
    <w:rsid w:val="5B0DB67E"/>
    <w:rsid w:val="68C3F076"/>
    <w:rsid w:val="77766D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92518E3"/>
  <w15:chartTrackingRefBased/>
  <w15:docId w15:val="{6A098993-DD67-48A2-83C3-1FAD510E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pl-PL"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A6043"/>
  </w:style>
  <w:style w:type="paragraph" w:styleId="Nagwek1">
    <w:name w:val="heading 1"/>
    <w:basedOn w:val="Normalny"/>
    <w:next w:val="Normalny"/>
    <w:link w:val="Nagwek1Znak"/>
    <w:uiPriority w:val="9"/>
    <w:qFormat/>
    <w:rsid w:val="00E025EE"/>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E025EE"/>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E025EE"/>
    <w:pPr>
      <w:pBdr>
        <w:top w:val="single" w:sz="6" w:space="2" w:color="5B9BD5" w:themeColor="accent1"/>
      </w:pBdr>
      <w:spacing w:before="300" w:after="0"/>
      <w:outlineLvl w:val="2"/>
    </w:pPr>
    <w:rPr>
      <w:caps/>
      <w:color w:val="1F4D78" w:themeColor="accent1" w:themeShade="7F"/>
      <w:spacing w:val="15"/>
    </w:rPr>
  </w:style>
  <w:style w:type="paragraph" w:styleId="Nagwek4">
    <w:name w:val="heading 4"/>
    <w:basedOn w:val="Normalny"/>
    <w:next w:val="Normalny"/>
    <w:link w:val="Nagwek4Znak"/>
    <w:uiPriority w:val="9"/>
    <w:semiHidden/>
    <w:unhideWhenUsed/>
    <w:qFormat/>
    <w:rsid w:val="00E025EE"/>
    <w:pPr>
      <w:pBdr>
        <w:top w:val="dotted" w:sz="6" w:space="2" w:color="5B9BD5" w:themeColor="accent1"/>
      </w:pBdr>
      <w:spacing w:before="200" w:after="0"/>
      <w:outlineLvl w:val="3"/>
    </w:pPr>
    <w:rPr>
      <w:caps/>
      <w:color w:val="2E74B5" w:themeColor="accent1" w:themeShade="BF"/>
      <w:spacing w:val="10"/>
    </w:rPr>
  </w:style>
  <w:style w:type="paragraph" w:styleId="Nagwek5">
    <w:name w:val="heading 5"/>
    <w:basedOn w:val="Normalny"/>
    <w:next w:val="Normalny"/>
    <w:link w:val="Nagwek5Znak"/>
    <w:uiPriority w:val="9"/>
    <w:semiHidden/>
    <w:unhideWhenUsed/>
    <w:qFormat/>
    <w:rsid w:val="00E025EE"/>
    <w:pPr>
      <w:pBdr>
        <w:bottom w:val="single" w:sz="6" w:space="1" w:color="5B9BD5" w:themeColor="accent1"/>
      </w:pBdr>
      <w:spacing w:before="200" w:after="0"/>
      <w:outlineLvl w:val="4"/>
    </w:pPr>
    <w:rPr>
      <w:caps/>
      <w:color w:val="2E74B5" w:themeColor="accent1" w:themeShade="BF"/>
      <w:spacing w:val="10"/>
    </w:rPr>
  </w:style>
  <w:style w:type="paragraph" w:styleId="Nagwek6">
    <w:name w:val="heading 6"/>
    <w:basedOn w:val="Normalny"/>
    <w:next w:val="Normalny"/>
    <w:link w:val="Nagwek6Znak"/>
    <w:uiPriority w:val="9"/>
    <w:semiHidden/>
    <w:unhideWhenUsed/>
    <w:qFormat/>
    <w:rsid w:val="00E025EE"/>
    <w:pPr>
      <w:pBdr>
        <w:bottom w:val="dotted" w:sz="6" w:space="1" w:color="5B9BD5" w:themeColor="accent1"/>
      </w:pBdr>
      <w:spacing w:before="200" w:after="0"/>
      <w:outlineLvl w:val="5"/>
    </w:pPr>
    <w:rPr>
      <w:caps/>
      <w:color w:val="2E74B5" w:themeColor="accent1" w:themeShade="BF"/>
      <w:spacing w:val="10"/>
    </w:rPr>
  </w:style>
  <w:style w:type="paragraph" w:styleId="Nagwek7">
    <w:name w:val="heading 7"/>
    <w:basedOn w:val="Normalny"/>
    <w:next w:val="Normalny"/>
    <w:link w:val="Nagwek7Znak"/>
    <w:uiPriority w:val="9"/>
    <w:semiHidden/>
    <w:unhideWhenUsed/>
    <w:qFormat/>
    <w:rsid w:val="00E025EE"/>
    <w:pPr>
      <w:spacing w:before="200" w:after="0"/>
      <w:outlineLvl w:val="6"/>
    </w:pPr>
    <w:rPr>
      <w:caps/>
      <w:color w:val="2E74B5" w:themeColor="accent1" w:themeShade="BF"/>
      <w:spacing w:val="10"/>
    </w:rPr>
  </w:style>
  <w:style w:type="paragraph" w:styleId="Nagwek8">
    <w:name w:val="heading 8"/>
    <w:basedOn w:val="Normalny"/>
    <w:next w:val="Normalny"/>
    <w:link w:val="Nagwek8Znak"/>
    <w:uiPriority w:val="9"/>
    <w:semiHidden/>
    <w:unhideWhenUsed/>
    <w:qFormat/>
    <w:rsid w:val="00E025EE"/>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E025EE"/>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154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15407"/>
  </w:style>
  <w:style w:type="paragraph" w:styleId="Stopka">
    <w:name w:val="footer"/>
    <w:basedOn w:val="Normalny"/>
    <w:link w:val="StopkaZnak"/>
    <w:uiPriority w:val="99"/>
    <w:unhideWhenUsed/>
    <w:rsid w:val="004154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15407"/>
  </w:style>
  <w:style w:type="table" w:styleId="Tabela-Siatka">
    <w:name w:val="Table Grid"/>
    <w:basedOn w:val="Standardowy"/>
    <w:uiPriority w:val="39"/>
    <w:rsid w:val="00415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A16F8"/>
    <w:pPr>
      <w:ind w:left="720"/>
      <w:contextualSpacing/>
    </w:pPr>
  </w:style>
  <w:style w:type="table" w:customStyle="1" w:styleId="Tabela-Siatka1">
    <w:name w:val="Tabela - Siatka1"/>
    <w:basedOn w:val="Standardowy"/>
    <w:next w:val="Tabela-Siatka"/>
    <w:uiPriority w:val="39"/>
    <w:rsid w:val="00814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471825"/>
    <w:rPr>
      <w:sz w:val="16"/>
      <w:szCs w:val="16"/>
    </w:rPr>
  </w:style>
  <w:style w:type="paragraph" w:styleId="Tekstkomentarza">
    <w:name w:val="annotation text"/>
    <w:basedOn w:val="Normalny"/>
    <w:link w:val="TekstkomentarzaZnak"/>
    <w:uiPriority w:val="99"/>
    <w:unhideWhenUsed/>
    <w:rsid w:val="00471825"/>
    <w:pPr>
      <w:spacing w:line="240" w:lineRule="auto"/>
    </w:pPr>
  </w:style>
  <w:style w:type="character" w:customStyle="1" w:styleId="TekstkomentarzaZnak">
    <w:name w:val="Tekst komentarza Znak"/>
    <w:basedOn w:val="Domylnaczcionkaakapitu"/>
    <w:link w:val="Tekstkomentarza"/>
    <w:uiPriority w:val="99"/>
    <w:rsid w:val="00471825"/>
    <w:rPr>
      <w:sz w:val="20"/>
      <w:szCs w:val="20"/>
    </w:rPr>
  </w:style>
  <w:style w:type="paragraph" w:styleId="Tematkomentarza">
    <w:name w:val="annotation subject"/>
    <w:basedOn w:val="Tekstkomentarza"/>
    <w:next w:val="Tekstkomentarza"/>
    <w:link w:val="TematkomentarzaZnak"/>
    <w:uiPriority w:val="99"/>
    <w:semiHidden/>
    <w:unhideWhenUsed/>
    <w:rsid w:val="00471825"/>
    <w:rPr>
      <w:b/>
      <w:bCs/>
    </w:rPr>
  </w:style>
  <w:style w:type="character" w:customStyle="1" w:styleId="TematkomentarzaZnak">
    <w:name w:val="Temat komentarza Znak"/>
    <w:basedOn w:val="TekstkomentarzaZnak"/>
    <w:link w:val="Tematkomentarza"/>
    <w:uiPriority w:val="99"/>
    <w:semiHidden/>
    <w:rsid w:val="00471825"/>
    <w:rPr>
      <w:b/>
      <w:bCs/>
      <w:sz w:val="20"/>
      <w:szCs w:val="20"/>
    </w:rPr>
  </w:style>
  <w:style w:type="paragraph" w:styleId="Tekstdymka">
    <w:name w:val="Balloon Text"/>
    <w:basedOn w:val="Normalny"/>
    <w:link w:val="TekstdymkaZnak"/>
    <w:uiPriority w:val="99"/>
    <w:semiHidden/>
    <w:unhideWhenUsed/>
    <w:rsid w:val="0047182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71825"/>
    <w:rPr>
      <w:rFonts w:ascii="Segoe UI" w:hAnsi="Segoe UI" w:cs="Segoe UI"/>
      <w:sz w:val="18"/>
      <w:szCs w:val="18"/>
    </w:rPr>
  </w:style>
  <w:style w:type="table" w:customStyle="1" w:styleId="Tabela-Siatka11">
    <w:name w:val="Tabela - Siatka11"/>
    <w:basedOn w:val="Standardowy"/>
    <w:next w:val="Tabela-Siatka"/>
    <w:uiPriority w:val="39"/>
    <w:rsid w:val="00463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E025EE"/>
    <w:rPr>
      <w:caps/>
      <w:color w:val="FFFFFF" w:themeColor="background1"/>
      <w:spacing w:val="15"/>
      <w:sz w:val="22"/>
      <w:szCs w:val="22"/>
      <w:shd w:val="clear" w:color="auto" w:fill="5B9BD5" w:themeFill="accent1"/>
    </w:rPr>
  </w:style>
  <w:style w:type="character" w:customStyle="1" w:styleId="Nagwek3Znak">
    <w:name w:val="Nagłówek 3 Znak"/>
    <w:basedOn w:val="Domylnaczcionkaakapitu"/>
    <w:link w:val="Nagwek3"/>
    <w:uiPriority w:val="9"/>
    <w:rsid w:val="00E025EE"/>
    <w:rPr>
      <w:caps/>
      <w:color w:val="1F4D78" w:themeColor="accent1" w:themeShade="7F"/>
      <w:spacing w:val="15"/>
    </w:rPr>
  </w:style>
  <w:style w:type="paragraph" w:customStyle="1" w:styleId="Nag4">
    <w:name w:val="Nagł 4"/>
    <w:basedOn w:val="Normalny"/>
    <w:autoRedefine/>
    <w:rsid w:val="007C36A0"/>
    <w:pPr>
      <w:widowControl w:val="0"/>
      <w:numPr>
        <w:numId w:val="4"/>
      </w:numPr>
      <w:overflowPunct w:val="0"/>
      <w:autoSpaceDE w:val="0"/>
      <w:autoSpaceDN w:val="0"/>
      <w:adjustRightInd w:val="0"/>
      <w:spacing w:after="0" w:line="264" w:lineRule="auto"/>
    </w:pPr>
    <w:rPr>
      <w:rFonts w:ascii="Arial" w:eastAsia="Times New Roman" w:hAnsi="Arial" w:cs="Arial"/>
      <w:lang w:eastAsia="pl-PL"/>
    </w:rPr>
  </w:style>
  <w:style w:type="character" w:styleId="Hipercze">
    <w:name w:val="Hyperlink"/>
    <w:basedOn w:val="Domylnaczcionkaakapitu"/>
    <w:uiPriority w:val="99"/>
    <w:unhideWhenUsed/>
    <w:rsid w:val="00287B2B"/>
    <w:rPr>
      <w:color w:val="0563C1" w:themeColor="hyperlink"/>
      <w:u w:val="single"/>
    </w:rPr>
  </w:style>
  <w:style w:type="paragraph" w:styleId="Tekstprzypisukocowego">
    <w:name w:val="endnote text"/>
    <w:basedOn w:val="Normalny"/>
    <w:link w:val="TekstprzypisukocowegoZnak"/>
    <w:uiPriority w:val="99"/>
    <w:semiHidden/>
    <w:unhideWhenUsed/>
    <w:rsid w:val="00F644B3"/>
    <w:pPr>
      <w:spacing w:after="0" w:line="240" w:lineRule="auto"/>
    </w:pPr>
  </w:style>
  <w:style w:type="character" w:customStyle="1" w:styleId="TekstprzypisukocowegoZnak">
    <w:name w:val="Tekst przypisu końcowego Znak"/>
    <w:basedOn w:val="Domylnaczcionkaakapitu"/>
    <w:link w:val="Tekstprzypisukocowego"/>
    <w:uiPriority w:val="99"/>
    <w:semiHidden/>
    <w:rsid w:val="00F644B3"/>
    <w:rPr>
      <w:sz w:val="20"/>
      <w:szCs w:val="20"/>
    </w:rPr>
  </w:style>
  <w:style w:type="character" w:styleId="Odwoanieprzypisukocowego">
    <w:name w:val="endnote reference"/>
    <w:basedOn w:val="Domylnaczcionkaakapitu"/>
    <w:uiPriority w:val="99"/>
    <w:semiHidden/>
    <w:unhideWhenUsed/>
    <w:rsid w:val="00F644B3"/>
    <w:rPr>
      <w:vertAlign w:val="superscript"/>
    </w:rPr>
  </w:style>
  <w:style w:type="character" w:customStyle="1" w:styleId="Nagwek2Znak">
    <w:name w:val="Nagłówek 2 Znak"/>
    <w:basedOn w:val="Domylnaczcionkaakapitu"/>
    <w:link w:val="Nagwek2"/>
    <w:uiPriority w:val="9"/>
    <w:rsid w:val="00E025EE"/>
    <w:rPr>
      <w:caps/>
      <w:spacing w:val="15"/>
      <w:shd w:val="clear" w:color="auto" w:fill="DEEAF6" w:themeFill="accent1" w:themeFillTint="33"/>
    </w:rPr>
  </w:style>
  <w:style w:type="character" w:styleId="UyteHipercze">
    <w:name w:val="FollowedHyperlink"/>
    <w:basedOn w:val="Domylnaczcionkaakapitu"/>
    <w:uiPriority w:val="99"/>
    <w:semiHidden/>
    <w:unhideWhenUsed/>
    <w:rsid w:val="00E025EE"/>
    <w:rPr>
      <w:color w:val="954F72" w:themeColor="followedHyperlink"/>
      <w:u w:val="single"/>
    </w:rPr>
  </w:style>
  <w:style w:type="character" w:customStyle="1" w:styleId="Nagwek4Znak">
    <w:name w:val="Nagłówek 4 Znak"/>
    <w:basedOn w:val="Domylnaczcionkaakapitu"/>
    <w:link w:val="Nagwek4"/>
    <w:uiPriority w:val="9"/>
    <w:semiHidden/>
    <w:rsid w:val="00E025EE"/>
    <w:rPr>
      <w:caps/>
      <w:color w:val="2E74B5" w:themeColor="accent1" w:themeShade="BF"/>
      <w:spacing w:val="10"/>
    </w:rPr>
  </w:style>
  <w:style w:type="character" w:customStyle="1" w:styleId="Nagwek5Znak">
    <w:name w:val="Nagłówek 5 Znak"/>
    <w:basedOn w:val="Domylnaczcionkaakapitu"/>
    <w:link w:val="Nagwek5"/>
    <w:uiPriority w:val="9"/>
    <w:semiHidden/>
    <w:rsid w:val="00E025EE"/>
    <w:rPr>
      <w:caps/>
      <w:color w:val="2E74B5" w:themeColor="accent1" w:themeShade="BF"/>
      <w:spacing w:val="10"/>
    </w:rPr>
  </w:style>
  <w:style w:type="character" w:customStyle="1" w:styleId="Nagwek6Znak">
    <w:name w:val="Nagłówek 6 Znak"/>
    <w:basedOn w:val="Domylnaczcionkaakapitu"/>
    <w:link w:val="Nagwek6"/>
    <w:uiPriority w:val="9"/>
    <w:semiHidden/>
    <w:rsid w:val="00E025EE"/>
    <w:rPr>
      <w:caps/>
      <w:color w:val="2E74B5" w:themeColor="accent1" w:themeShade="BF"/>
      <w:spacing w:val="10"/>
    </w:rPr>
  </w:style>
  <w:style w:type="character" w:customStyle="1" w:styleId="Nagwek7Znak">
    <w:name w:val="Nagłówek 7 Znak"/>
    <w:basedOn w:val="Domylnaczcionkaakapitu"/>
    <w:link w:val="Nagwek7"/>
    <w:uiPriority w:val="9"/>
    <w:semiHidden/>
    <w:rsid w:val="00E025EE"/>
    <w:rPr>
      <w:caps/>
      <w:color w:val="2E74B5" w:themeColor="accent1" w:themeShade="BF"/>
      <w:spacing w:val="10"/>
    </w:rPr>
  </w:style>
  <w:style w:type="character" w:customStyle="1" w:styleId="Nagwek8Znak">
    <w:name w:val="Nagłówek 8 Znak"/>
    <w:basedOn w:val="Domylnaczcionkaakapitu"/>
    <w:link w:val="Nagwek8"/>
    <w:uiPriority w:val="9"/>
    <w:semiHidden/>
    <w:rsid w:val="00E025EE"/>
    <w:rPr>
      <w:caps/>
      <w:spacing w:val="10"/>
      <w:sz w:val="18"/>
      <w:szCs w:val="18"/>
    </w:rPr>
  </w:style>
  <w:style w:type="character" w:customStyle="1" w:styleId="Nagwek9Znak">
    <w:name w:val="Nagłówek 9 Znak"/>
    <w:basedOn w:val="Domylnaczcionkaakapitu"/>
    <w:link w:val="Nagwek9"/>
    <w:uiPriority w:val="9"/>
    <w:semiHidden/>
    <w:rsid w:val="00E025EE"/>
    <w:rPr>
      <w:i/>
      <w:iCs/>
      <w:caps/>
      <w:spacing w:val="10"/>
      <w:sz w:val="18"/>
      <w:szCs w:val="18"/>
    </w:rPr>
  </w:style>
  <w:style w:type="paragraph" w:styleId="Legenda">
    <w:name w:val="caption"/>
    <w:basedOn w:val="Normalny"/>
    <w:next w:val="Normalny"/>
    <w:uiPriority w:val="35"/>
    <w:semiHidden/>
    <w:unhideWhenUsed/>
    <w:qFormat/>
    <w:rsid w:val="00E025EE"/>
    <w:rPr>
      <w:b/>
      <w:bCs/>
      <w:color w:val="2E74B5" w:themeColor="accent1" w:themeShade="BF"/>
      <w:sz w:val="16"/>
      <w:szCs w:val="16"/>
    </w:rPr>
  </w:style>
  <w:style w:type="paragraph" w:styleId="Tytu">
    <w:name w:val="Title"/>
    <w:basedOn w:val="Normalny"/>
    <w:next w:val="Normalny"/>
    <w:link w:val="TytuZnak"/>
    <w:uiPriority w:val="10"/>
    <w:qFormat/>
    <w:rsid w:val="00E025EE"/>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ytuZnak">
    <w:name w:val="Tytuł Znak"/>
    <w:basedOn w:val="Domylnaczcionkaakapitu"/>
    <w:link w:val="Tytu"/>
    <w:uiPriority w:val="10"/>
    <w:rsid w:val="00E025EE"/>
    <w:rPr>
      <w:rFonts w:asciiTheme="majorHAnsi" w:eastAsiaTheme="majorEastAsia" w:hAnsiTheme="majorHAnsi" w:cstheme="majorBidi"/>
      <w:caps/>
      <w:color w:val="5B9BD5" w:themeColor="accent1"/>
      <w:spacing w:val="10"/>
      <w:sz w:val="52"/>
      <w:szCs w:val="52"/>
    </w:rPr>
  </w:style>
  <w:style w:type="paragraph" w:styleId="Podtytu">
    <w:name w:val="Subtitle"/>
    <w:basedOn w:val="Normalny"/>
    <w:next w:val="Normalny"/>
    <w:link w:val="PodtytuZnak"/>
    <w:uiPriority w:val="11"/>
    <w:qFormat/>
    <w:rsid w:val="00E025EE"/>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E025EE"/>
    <w:rPr>
      <w:caps/>
      <w:color w:val="595959" w:themeColor="text1" w:themeTint="A6"/>
      <w:spacing w:val="10"/>
      <w:sz w:val="21"/>
      <w:szCs w:val="21"/>
    </w:rPr>
  </w:style>
  <w:style w:type="character" w:styleId="Pogrubienie">
    <w:name w:val="Strong"/>
    <w:uiPriority w:val="22"/>
    <w:qFormat/>
    <w:rsid w:val="00E025EE"/>
    <w:rPr>
      <w:b/>
      <w:bCs/>
    </w:rPr>
  </w:style>
  <w:style w:type="character" w:styleId="Uwydatnienie">
    <w:name w:val="Emphasis"/>
    <w:uiPriority w:val="20"/>
    <w:qFormat/>
    <w:rsid w:val="00E025EE"/>
    <w:rPr>
      <w:caps/>
      <w:color w:val="1F4D78" w:themeColor="accent1" w:themeShade="7F"/>
      <w:spacing w:val="5"/>
    </w:rPr>
  </w:style>
  <w:style w:type="paragraph" w:styleId="Bezodstpw">
    <w:name w:val="No Spacing"/>
    <w:uiPriority w:val="1"/>
    <w:qFormat/>
    <w:rsid w:val="00E025EE"/>
    <w:pPr>
      <w:spacing w:after="0" w:line="240" w:lineRule="auto"/>
    </w:pPr>
  </w:style>
  <w:style w:type="paragraph" w:styleId="Cytat">
    <w:name w:val="Quote"/>
    <w:basedOn w:val="Normalny"/>
    <w:next w:val="Normalny"/>
    <w:link w:val="CytatZnak"/>
    <w:uiPriority w:val="29"/>
    <w:qFormat/>
    <w:rsid w:val="00E025EE"/>
    <w:rPr>
      <w:i/>
      <w:iCs/>
      <w:sz w:val="24"/>
      <w:szCs w:val="24"/>
    </w:rPr>
  </w:style>
  <w:style w:type="character" w:customStyle="1" w:styleId="CytatZnak">
    <w:name w:val="Cytat Znak"/>
    <w:basedOn w:val="Domylnaczcionkaakapitu"/>
    <w:link w:val="Cytat"/>
    <w:uiPriority w:val="29"/>
    <w:rsid w:val="00E025EE"/>
    <w:rPr>
      <w:i/>
      <w:iCs/>
      <w:sz w:val="24"/>
      <w:szCs w:val="24"/>
    </w:rPr>
  </w:style>
  <w:style w:type="paragraph" w:styleId="Cytatintensywny">
    <w:name w:val="Intense Quote"/>
    <w:basedOn w:val="Normalny"/>
    <w:next w:val="Normalny"/>
    <w:link w:val="CytatintensywnyZnak"/>
    <w:uiPriority w:val="30"/>
    <w:qFormat/>
    <w:rsid w:val="00E025EE"/>
    <w:pPr>
      <w:spacing w:before="240" w:after="240" w:line="240" w:lineRule="auto"/>
      <w:ind w:left="1080" w:right="1080"/>
      <w:jc w:val="center"/>
    </w:pPr>
    <w:rPr>
      <w:color w:val="5B9BD5" w:themeColor="accent1"/>
      <w:sz w:val="24"/>
      <w:szCs w:val="24"/>
    </w:rPr>
  </w:style>
  <w:style w:type="character" w:customStyle="1" w:styleId="CytatintensywnyZnak">
    <w:name w:val="Cytat intensywny Znak"/>
    <w:basedOn w:val="Domylnaczcionkaakapitu"/>
    <w:link w:val="Cytatintensywny"/>
    <w:uiPriority w:val="30"/>
    <w:rsid w:val="00E025EE"/>
    <w:rPr>
      <w:color w:val="5B9BD5" w:themeColor="accent1"/>
      <w:sz w:val="24"/>
      <w:szCs w:val="24"/>
    </w:rPr>
  </w:style>
  <w:style w:type="character" w:styleId="Wyrnieniedelikatne">
    <w:name w:val="Subtle Emphasis"/>
    <w:uiPriority w:val="19"/>
    <w:qFormat/>
    <w:rsid w:val="00E025EE"/>
    <w:rPr>
      <w:i/>
      <w:iCs/>
      <w:color w:val="1F4D78" w:themeColor="accent1" w:themeShade="7F"/>
    </w:rPr>
  </w:style>
  <w:style w:type="character" w:styleId="Wyrnienieintensywne">
    <w:name w:val="Intense Emphasis"/>
    <w:uiPriority w:val="21"/>
    <w:qFormat/>
    <w:rsid w:val="00E025EE"/>
    <w:rPr>
      <w:b/>
      <w:bCs/>
      <w:caps/>
      <w:color w:val="1F4D78" w:themeColor="accent1" w:themeShade="7F"/>
      <w:spacing w:val="10"/>
    </w:rPr>
  </w:style>
  <w:style w:type="character" w:styleId="Odwoaniedelikatne">
    <w:name w:val="Subtle Reference"/>
    <w:uiPriority w:val="31"/>
    <w:qFormat/>
    <w:rsid w:val="00E025EE"/>
    <w:rPr>
      <w:b/>
      <w:bCs/>
      <w:color w:val="5B9BD5" w:themeColor="accent1"/>
    </w:rPr>
  </w:style>
  <w:style w:type="character" w:styleId="Odwoanieintensywne">
    <w:name w:val="Intense Reference"/>
    <w:uiPriority w:val="32"/>
    <w:qFormat/>
    <w:rsid w:val="00E025EE"/>
    <w:rPr>
      <w:b/>
      <w:bCs/>
      <w:i/>
      <w:iCs/>
      <w:caps/>
      <w:color w:val="5B9BD5" w:themeColor="accent1"/>
    </w:rPr>
  </w:style>
  <w:style w:type="character" w:styleId="Tytuksiki">
    <w:name w:val="Book Title"/>
    <w:uiPriority w:val="33"/>
    <w:qFormat/>
    <w:rsid w:val="00E025EE"/>
    <w:rPr>
      <w:b/>
      <w:bCs/>
      <w:i/>
      <w:iCs/>
      <w:spacing w:val="0"/>
    </w:rPr>
  </w:style>
  <w:style w:type="paragraph" w:styleId="Nagwekspisutreci">
    <w:name w:val="TOC Heading"/>
    <w:basedOn w:val="Nagwek1"/>
    <w:next w:val="Normalny"/>
    <w:uiPriority w:val="39"/>
    <w:semiHidden/>
    <w:unhideWhenUsed/>
    <w:qFormat/>
    <w:rsid w:val="00E025EE"/>
    <w:pPr>
      <w:outlineLvl w:val="9"/>
    </w:pPr>
  </w:style>
  <w:style w:type="paragraph" w:styleId="Poprawka">
    <w:name w:val="Revision"/>
    <w:hidden/>
    <w:uiPriority w:val="99"/>
    <w:semiHidden/>
    <w:rsid w:val="00F47202"/>
    <w:pPr>
      <w:spacing w:before="0" w:after="0" w:line="240" w:lineRule="auto"/>
    </w:pPr>
  </w:style>
  <w:style w:type="table" w:styleId="Siatkatabelijasna">
    <w:name w:val="Grid Table Light"/>
    <w:basedOn w:val="Standardowy"/>
    <w:uiPriority w:val="40"/>
    <w:rsid w:val="004B17A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5ciemnaakcent1">
    <w:name w:val="Grid Table 5 Dark Accent 1"/>
    <w:basedOn w:val="Standardowy"/>
    <w:uiPriority w:val="50"/>
    <w:rsid w:val="004B17A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elasiatki4akcent5">
    <w:name w:val="Grid Table 4 Accent 5"/>
    <w:basedOn w:val="Standardowy"/>
    <w:uiPriority w:val="49"/>
    <w:rsid w:val="004B17A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listy3akcent1">
    <w:name w:val="List Table 3 Accent 1"/>
    <w:basedOn w:val="Standardowy"/>
    <w:uiPriority w:val="48"/>
    <w:rsid w:val="003929E0"/>
    <w:pPr>
      <w:spacing w:after="0" w:line="240" w:lineRule="auto"/>
    </w:pPr>
    <w:rPr>
      <w:rFonts w:ascii="Arial" w:hAnsi="Arial"/>
      <w:color w:val="000000" w:themeColor="text1"/>
    </w:rPr>
    <w:tblPr>
      <w:tblStyleRowBandSize w:val="1"/>
      <w:tblStyleCol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shd w:val="clear" w:color="auto" w:fill="auto"/>
    </w:tc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elalisty3akcent11">
    <w:name w:val="Tabela listy 3 — akcent 11"/>
    <w:basedOn w:val="Standardowy"/>
    <w:next w:val="Tabelalisty3akcent1"/>
    <w:uiPriority w:val="48"/>
    <w:rsid w:val="00C53BCA"/>
    <w:pPr>
      <w:spacing w:after="0" w:line="240" w:lineRule="auto"/>
    </w:pPr>
    <w:rPr>
      <w:rFonts w:ascii="Arial" w:hAnsi="Arial"/>
      <w:color w:val="000000" w:themeColor="text1"/>
    </w:rPr>
    <w:tblPr>
      <w:tblStyleRowBandSize w:val="1"/>
      <w:tblStyleCol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shd w:val="clear" w:color="auto" w:fill="auto"/>
    </w:tc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elalisty3akcent111">
    <w:name w:val="Tabela listy 3 — akcent 111"/>
    <w:basedOn w:val="Standardowy"/>
    <w:next w:val="Tabelalisty3akcent1"/>
    <w:uiPriority w:val="48"/>
    <w:rsid w:val="002B2F71"/>
    <w:pPr>
      <w:spacing w:after="0" w:line="240" w:lineRule="auto"/>
    </w:pPr>
    <w:rPr>
      <w:rFonts w:ascii="Arial" w:hAnsi="Arial"/>
      <w:color w:val="000000" w:themeColor="text1"/>
    </w:rPr>
    <w:tblPr>
      <w:tblStyleRowBandSize w:val="1"/>
      <w:tblStyleCol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shd w:val="clear" w:color="auto" w:fill="auto"/>
    </w:tc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elalisty3akcent12">
    <w:name w:val="Tabela listy 3 — akcent 12"/>
    <w:basedOn w:val="Standardowy"/>
    <w:next w:val="Tabelalisty3akcent1"/>
    <w:uiPriority w:val="48"/>
    <w:rsid w:val="00B949C5"/>
    <w:pPr>
      <w:spacing w:after="0" w:line="240" w:lineRule="auto"/>
    </w:pPr>
    <w:rPr>
      <w:rFonts w:ascii="Arial" w:hAnsi="Arial"/>
      <w:color w:val="000000" w:themeColor="text1"/>
    </w:rPr>
    <w:tblPr>
      <w:tblStyleRowBandSize w:val="1"/>
      <w:tblStyleCol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shd w:val="clear" w:color="auto" w:fill="auto"/>
    </w:tc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markedcontent">
    <w:name w:val="markedcontent"/>
    <w:basedOn w:val="Domylnaczcionkaakapitu"/>
    <w:rsid w:val="00D07C60"/>
  </w:style>
  <w:style w:type="character" w:customStyle="1" w:styleId="highlight">
    <w:name w:val="highlight"/>
    <w:basedOn w:val="Domylnaczcionkaakapitu"/>
    <w:rsid w:val="00D07C60"/>
  </w:style>
  <w:style w:type="paragraph" w:styleId="NormalnyWeb">
    <w:name w:val="Normal (Web)"/>
    <w:basedOn w:val="Normalny"/>
    <w:uiPriority w:val="99"/>
    <w:semiHidden/>
    <w:unhideWhenUsed/>
    <w:rsid w:val="00FC0772"/>
    <w:pPr>
      <w:spacing w:beforeAutospacing="1" w:after="100" w:afterAutospacing="1" w:line="240" w:lineRule="auto"/>
    </w:pPr>
    <w:rPr>
      <w:rFonts w:ascii="Times New Roman" w:hAnsi="Times New Roman" w:cs="Times New Roman"/>
      <w:sz w:val="24"/>
      <w:szCs w:val="24"/>
      <w:lang w:eastAsia="pl-PL"/>
    </w:rPr>
  </w:style>
  <w:style w:type="numbering" w:customStyle="1" w:styleId="Bezlisty1">
    <w:name w:val="Bez listy1"/>
    <w:next w:val="Bezlisty"/>
    <w:uiPriority w:val="99"/>
    <w:semiHidden/>
    <w:unhideWhenUsed/>
    <w:rsid w:val="00074194"/>
  </w:style>
  <w:style w:type="table" w:customStyle="1" w:styleId="Tabela-Siatka2">
    <w:name w:val="Tabela - Siatka2"/>
    <w:basedOn w:val="Standardowy"/>
    <w:next w:val="Tabela-Siatka"/>
    <w:uiPriority w:val="39"/>
    <w:rsid w:val="00074194"/>
    <w:pPr>
      <w:spacing w:before="0"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074194"/>
    <w:pPr>
      <w:spacing w:before="0"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074194"/>
    <w:pPr>
      <w:spacing w:before="0"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657519">
      <w:bodyDiv w:val="1"/>
      <w:marLeft w:val="0"/>
      <w:marRight w:val="0"/>
      <w:marTop w:val="0"/>
      <w:marBottom w:val="0"/>
      <w:divBdr>
        <w:top w:val="none" w:sz="0" w:space="0" w:color="auto"/>
        <w:left w:val="none" w:sz="0" w:space="0" w:color="auto"/>
        <w:bottom w:val="none" w:sz="0" w:space="0" w:color="auto"/>
        <w:right w:val="none" w:sz="0" w:space="0" w:color="auto"/>
      </w:divBdr>
    </w:div>
    <w:div w:id="672682823">
      <w:bodyDiv w:val="1"/>
      <w:marLeft w:val="0"/>
      <w:marRight w:val="0"/>
      <w:marTop w:val="0"/>
      <w:marBottom w:val="0"/>
      <w:divBdr>
        <w:top w:val="none" w:sz="0" w:space="0" w:color="auto"/>
        <w:left w:val="none" w:sz="0" w:space="0" w:color="auto"/>
        <w:bottom w:val="none" w:sz="0" w:space="0" w:color="auto"/>
        <w:right w:val="none" w:sz="0" w:space="0" w:color="auto"/>
      </w:divBdr>
    </w:div>
    <w:div w:id="1211307612">
      <w:bodyDiv w:val="1"/>
      <w:marLeft w:val="0"/>
      <w:marRight w:val="0"/>
      <w:marTop w:val="0"/>
      <w:marBottom w:val="0"/>
      <w:divBdr>
        <w:top w:val="none" w:sz="0" w:space="0" w:color="auto"/>
        <w:left w:val="none" w:sz="0" w:space="0" w:color="auto"/>
        <w:bottom w:val="none" w:sz="0" w:space="0" w:color="auto"/>
        <w:right w:val="none" w:sz="0" w:space="0" w:color="auto"/>
      </w:divBdr>
    </w:div>
    <w:div w:id="1441603629">
      <w:bodyDiv w:val="1"/>
      <w:marLeft w:val="0"/>
      <w:marRight w:val="0"/>
      <w:marTop w:val="0"/>
      <w:marBottom w:val="0"/>
      <w:divBdr>
        <w:top w:val="none" w:sz="0" w:space="0" w:color="auto"/>
        <w:left w:val="none" w:sz="0" w:space="0" w:color="auto"/>
        <w:bottom w:val="none" w:sz="0" w:space="0" w:color="auto"/>
        <w:right w:val="none" w:sz="0" w:space="0" w:color="auto"/>
      </w:divBdr>
    </w:div>
    <w:div w:id="1782997168">
      <w:bodyDiv w:val="1"/>
      <w:marLeft w:val="0"/>
      <w:marRight w:val="0"/>
      <w:marTop w:val="0"/>
      <w:marBottom w:val="0"/>
      <w:divBdr>
        <w:top w:val="none" w:sz="0" w:space="0" w:color="auto"/>
        <w:left w:val="none" w:sz="0" w:space="0" w:color="auto"/>
        <w:bottom w:val="none" w:sz="0" w:space="0" w:color="auto"/>
        <w:right w:val="none" w:sz="0" w:space="0" w:color="auto"/>
      </w:divBdr>
      <w:divsChild>
        <w:div w:id="635376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4f64a22-a125-4b7a-afce-4a30c86a8f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FA1F3B16C8C704DA37A63ACA9CA61DD" ma:contentTypeVersion="14" ma:contentTypeDescription="Utwórz nowy dokument." ma:contentTypeScope="" ma:versionID="212631207d9011e01de97c38550168fa">
  <xsd:schema xmlns:xsd="http://www.w3.org/2001/XMLSchema" xmlns:xs="http://www.w3.org/2001/XMLSchema" xmlns:p="http://schemas.microsoft.com/office/2006/metadata/properties" xmlns:ns3="d4f64a22-a125-4b7a-afce-4a30c86a8f7c" xmlns:ns4="d47a4560-aee9-43e8-973f-2abd655c26a0" targetNamespace="http://schemas.microsoft.com/office/2006/metadata/properties" ma:root="true" ma:fieldsID="613f7af17b72ed780d1d8f6051167632" ns3:_="" ns4:_="">
    <xsd:import namespace="d4f64a22-a125-4b7a-afce-4a30c86a8f7c"/>
    <xsd:import namespace="d47a4560-aee9-43e8-973f-2abd655c26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64a22-a125-4b7a-afce-4a30c86a8f7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7a4560-aee9-43e8-973f-2abd655c26a0"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858C0-0BB4-44DC-B28D-29E6A0EE9D60}">
  <ds:schemaRefs>
    <ds:schemaRef ds:uri="d4f64a22-a125-4b7a-afce-4a30c86a8f7c"/>
    <ds:schemaRef ds:uri="http://schemas.microsoft.com/office/2006/metadata/properties"/>
    <ds:schemaRef ds:uri="http://purl.org/dc/terms/"/>
    <ds:schemaRef ds:uri="http://purl.org/dc/elements/1.1/"/>
    <ds:schemaRef ds:uri="http://schemas.microsoft.com/office/2006/documentManagement/types"/>
    <ds:schemaRef ds:uri="d47a4560-aee9-43e8-973f-2abd655c26a0"/>
    <ds:schemaRef ds:uri="http://www.w3.org/XML/1998/namespace"/>
    <ds:schemaRef ds:uri="http://purl.org/dc/dcmitype/"/>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DA135301-035C-42EB-96F1-4A40437BF717}">
  <ds:schemaRefs>
    <ds:schemaRef ds:uri="http://schemas.microsoft.com/sharepoint/v3/contenttype/forms"/>
  </ds:schemaRefs>
</ds:datastoreItem>
</file>

<file path=customXml/itemProps3.xml><?xml version="1.0" encoding="utf-8"?>
<ds:datastoreItem xmlns:ds="http://schemas.openxmlformats.org/officeDocument/2006/customXml" ds:itemID="{4B22F1ED-2E3B-4794-8FE2-6C3AC14A53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64a22-a125-4b7a-afce-4a30c86a8f7c"/>
    <ds:schemaRef ds:uri="d47a4560-aee9-43e8-973f-2abd655c2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C15D02-F8DB-49DD-9368-DA8276242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6476</Words>
  <Characters>38861</Characters>
  <Application>Microsoft Office Word</Application>
  <DocSecurity>0</DocSecurity>
  <Lines>323</Lines>
  <Paragraphs>90</Paragraphs>
  <ScaleCrop>false</ScaleCrop>
  <HeadingPairs>
    <vt:vector size="2" baseType="variant">
      <vt:variant>
        <vt:lpstr>Tytuł</vt:lpstr>
      </vt:variant>
      <vt:variant>
        <vt:i4>1</vt:i4>
      </vt:variant>
    </vt:vector>
  </HeadingPairs>
  <TitlesOfParts>
    <vt:vector size="1" baseType="lpstr">
      <vt:lpstr>Instrukcja szacowania, rozliczania i monitorowania wskaźników w projektach realizowanych w ramach programu Fundusze Europejskie dla Śląskiego 2021-2027</vt:lpstr>
    </vt:vector>
  </TitlesOfParts>
  <Company/>
  <LinksUpToDate>false</LinksUpToDate>
  <CharactersWithSpaces>45247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Instrukcja szacowania, rozliczania i monitorowania wskaźników w projektach realizowanych w ramach programu Fundusze Europejskie dla Śląskiego 2021-2027</dc:title>
  <dc:subject/>
  <dc:creator>Stan Dominika</dc:creator>
  <cp:keywords/>
  <dc:description/>
  <cp:lastModifiedBy>Wodniok Agnieszka</cp:lastModifiedBy>
  <cp:revision>2</cp:revision>
  <cp:lastPrinted>2023-01-18T12:18:00Z</cp:lastPrinted>
  <dcterms:created xsi:type="dcterms:W3CDTF">2023-04-19T06:59:00Z</dcterms:created>
  <dcterms:modified xsi:type="dcterms:W3CDTF">2023-04-19T06:59:00Z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0x0101002FA1F3B16C8C704DA37A63ACA9CA61DD</vt:lpwstr>
  </property>
  <property fmtid="{D5CDD505-2E9C-101B-9397-08002B2CF9AE}" pid="3" name="MediaServiceImageTags">
    <vt:lpwstr/>
  </property>
</Properties>
</file>