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755D1B" w:rsidRPr="003128DD" w:rsidRDefault="00755D1B" w:rsidP="00755D1B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3128DD">
        <w:rPr>
          <w:rFonts w:ascii="Calibri" w:hAnsi="Calibri"/>
          <w:b/>
          <w:bCs/>
          <w:szCs w:val="22"/>
        </w:rPr>
        <w:t>OŚWIADCZENIE PORĘCZYCIELA</w:t>
      </w:r>
    </w:p>
    <w:p w:rsidR="00755D1B" w:rsidRDefault="00755D1B" w:rsidP="00755D1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755D1B" w:rsidRDefault="00755D1B" w:rsidP="00755D1B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755D1B" w:rsidRDefault="00755D1B" w:rsidP="00755D1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/>
          <w:sz w:val="22"/>
          <w:szCs w:val="22"/>
        </w:rPr>
      </w:pP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wiadomy/a odpowiedzialno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karnej wynikaj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cej z art. 286 § 1 kodeksu karnego przewiduj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kar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pozbawienia wolno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od 6 miesięcy do 8 lat za przestępstwo oszustwa</w:t>
      </w: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eastAsia="TimesNewRoman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wiadczam, że: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nie ciążą na mnie zobowiązania z tytułu zajęć sądowych i administracyjnych, nie toczy się</w:t>
      </w:r>
      <w:r>
        <w:rPr>
          <w:rFonts w:ascii="Calibri" w:eastAsia="BookmanOldStyle" w:hAnsi="Calibri"/>
          <w:sz w:val="22"/>
          <w:szCs w:val="22"/>
        </w:rPr>
        <w:br/>
        <w:t>w stosunku do mnie postępowanie sądowe, egzekucyjne lub windykacyjne dotyczące niespłaconych zobowiązań,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 xml:space="preserve">pozostaję w stosunku pracy z pracodawcą niebędącym w stanie likwidacji lub upadłości*, 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jestem zatrudniony na czas nieokreślony/określony na minimum 3 lata*, licząc od dnia złożenia Biznesplanu, nie będąc w okresie wypowiedzenia* 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prowadzę działalność gospodarczą przez okres minimum 6 miesięcy, która nie jest w stanie likwidacji lub upadłości* 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mam przyznane prawo do emerytury lub renty na okres nie krótszy niż 2 lata począwszy od dnia złożenia Biznesplanu*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z tytułu ww. pracy/działalności/świadczenia* uzyskuję/nie uz</w:t>
      </w:r>
      <w:r>
        <w:rPr>
          <w:rFonts w:ascii="Calibri" w:eastAsia="BookmanOldStyle" w:hAnsi="Calibri"/>
          <w:sz w:val="22"/>
          <w:szCs w:val="22"/>
        </w:rPr>
        <w:t xml:space="preserve">yskuję* miesięcznie minimum </w:t>
      </w:r>
      <w:r>
        <w:rPr>
          <w:rFonts w:ascii="Calibri" w:eastAsia="BookmanOldStyle" w:hAnsi="Calibri"/>
          <w:sz w:val="22"/>
          <w:szCs w:val="22"/>
        </w:rPr>
        <w:br/>
        <w:t>3 0</w:t>
      </w:r>
      <w:r>
        <w:rPr>
          <w:rFonts w:ascii="Calibri" w:eastAsia="BookmanOldStyle" w:hAnsi="Calibri"/>
          <w:sz w:val="22"/>
          <w:szCs w:val="22"/>
        </w:rPr>
        <w:t>00,00 zł brutto,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pozostaję/nie pozostaję* w związku małżeńskim.</w:t>
      </w:r>
    </w:p>
    <w:p w:rsidR="00755D1B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55D1B" w:rsidRPr="004B6A52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55D1B" w:rsidRPr="004B6A52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755D1B" w:rsidRPr="004B6A52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..................................................</w:t>
      </w:r>
    </w:p>
    <w:p w:rsidR="00755D1B" w:rsidRPr="004B6A52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Pr="004B6A52">
        <w:rPr>
          <w:rFonts w:ascii="Calibri" w:hAnsi="Calibri"/>
          <w:sz w:val="22"/>
          <w:szCs w:val="22"/>
        </w:rPr>
        <w:t xml:space="preserve"> (podpis </w:t>
      </w:r>
      <w:r>
        <w:rPr>
          <w:rFonts w:ascii="Calibri" w:hAnsi="Calibri"/>
          <w:sz w:val="22"/>
          <w:szCs w:val="22"/>
        </w:rPr>
        <w:t>poręczyciela</w:t>
      </w:r>
      <w:r w:rsidRPr="004B6A52">
        <w:rPr>
          <w:rFonts w:ascii="Calibri" w:hAnsi="Calibri"/>
          <w:sz w:val="22"/>
          <w:szCs w:val="22"/>
        </w:rPr>
        <w:t>)</w:t>
      </w:r>
    </w:p>
    <w:p w:rsidR="00755D1B" w:rsidRPr="004B6A52" w:rsidRDefault="00755D1B" w:rsidP="00755D1B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sectPr w:rsidR="00453B78" w:rsidRPr="00786EF7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E211-4639-44FE-AD39-750AC0B4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2021-04-23T05:56:00Z</dcterms:created>
  <dcterms:modified xsi:type="dcterms:W3CDTF">2021-04-23T05:56:00Z</dcterms:modified>
</cp:coreProperties>
</file>