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DB7BAA" w:rsidP="00310BE9">
      <w:pPr>
        <w:pStyle w:val="Standard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DB7BAA">
        <w:rPr>
          <w:rFonts w:asciiTheme="minorHAnsi" w:hAnsiTheme="minorHAnsi" w:cs="Times New Roman"/>
          <w:b/>
          <w:bCs/>
        </w:rPr>
        <w:t>Skuteczne mechanizmy budowania przewagi konkurencyjnej.</w:t>
      </w:r>
    </w:p>
    <w:p w:rsidR="00582F2D" w:rsidRPr="00C37257" w:rsidRDefault="00310BE9" w:rsidP="00C37257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DB7BAA">
        <w:rPr>
          <w:rFonts w:asciiTheme="minorHAnsi" w:hAnsiTheme="minorHAnsi" w:cs="Times New Roman"/>
          <w:b/>
          <w:bCs/>
          <w:sz w:val="28"/>
          <w:szCs w:val="28"/>
        </w:rPr>
        <w:t>40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  <w:r w:rsidR="00DB7BAA">
        <w:rPr>
          <w:rFonts w:asciiTheme="minorHAnsi" w:hAnsiTheme="minorHAnsi" w:cs="Times New Roman"/>
          <w:sz w:val="20"/>
          <w:szCs w:val="20"/>
        </w:rPr>
        <w:t>.</w:t>
      </w:r>
    </w:p>
    <w:p w:rsidR="00DB7BAA" w:rsidRPr="002B2F14" w:rsidRDefault="00DB7BAA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A61274" w:rsidRDefault="002B2F14" w:rsidP="00A61274">
      <w:pPr>
        <w:pStyle w:val="Standard"/>
      </w:pPr>
      <w:r w:rsidRPr="00C37257">
        <w:rPr>
          <w:rFonts w:asciiTheme="minorHAnsi" w:hAnsiTheme="minorHAnsi"/>
        </w:rPr>
        <w:t>Interaktywny warsztat polegający na praktycznym przedstawieniu, przyswojeniu oraz przećwiczeniu elementów związanych z strategicznym zarządzaniem firmą</w:t>
      </w:r>
      <w:r w:rsidRPr="00C37257">
        <w:t>.</w:t>
      </w:r>
    </w:p>
    <w:p w:rsidR="00C37257" w:rsidRPr="00C37257" w:rsidRDefault="00C37257" w:rsidP="00A61274">
      <w:pPr>
        <w:pStyle w:val="Standard"/>
      </w:pPr>
    </w:p>
    <w:p w:rsidR="00310BE9" w:rsidRPr="00A61274" w:rsidRDefault="00C37257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Postawa, wiedza i umiejętności w pracy handlowca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Uczestnicy rynku i sieci powiązań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partnerzy wewnętrzni i zewnętrzni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potrzeby uczestników rynku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schematy powiązań rynkowych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Zasada 4P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Mechanizmy rynkowe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strategie zwiększania sprzedaży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waga klientów a realizacja celów dystrybucyjnych i sprzedażowych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mechanizmy zwiększające odsprzedaż u klienta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zapobieganie i eliminacja OOS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efektywny Merchandising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Etapy wizyty handlowej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Przygotowanie do wizyty handlowej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stawianie celu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przygotowanie narzędzi sprzedaży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wygląd i pozytywne nastawienie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Nawiązanie relacji z klientem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zasady nawiązywania kontaktu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budowanie partnerskich relacji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z klientem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kanały komunikacji i percepcji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elementy komunikacji werbalnej i niewerbalnej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Odkrywanie / generowanie potrzeb klienta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obserwacja i wyciąganie wniosków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rodzaje pytań i sposoby ich wykorzystywania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kierowanie rozmową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Prezentacja handlowa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struktura prezentacji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operowanie cechami – zaletami – korzyściami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wykorzystanie narzędzi sprzedaży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Pokonywanie obiekcji klienta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przewidywanie obiekcji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postawa wobec obiekcji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typologia obiekcji i dobór odpowiedniej techniki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techniki pokonywania obiekcji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Finalizacja sprzedaży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sygnały zakupu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techniki zamknięć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style wywierania wpływu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Działania pro sprzedażowe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merchandising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mechanizmy zwiększania sprzedaży u klienta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Zamknięcie wizyty</w:t>
      </w: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raportowanie, notatki, przyszłe cele</w:t>
      </w:r>
    </w:p>
    <w:p w:rsidR="00DB7BAA" w:rsidRPr="007D4871" w:rsidRDefault="00DB7BAA" w:rsidP="00DB7B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sz w:val="24"/>
          <w:szCs w:val="24"/>
          <w:lang w:eastAsia="pl-PL"/>
        </w:rPr>
        <w:t>budowanie długofalowej relacji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Elementy zarządzania terytorium sprzedaży</w:t>
      </w:r>
    </w:p>
    <w:p w:rsidR="00DB7BAA" w:rsidRPr="007D4871" w:rsidRDefault="00DB7BAA" w:rsidP="00DB7B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8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Podsumowanie i wnioski</w:t>
      </w: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71790"/>
    <w:multiLevelType w:val="multilevel"/>
    <w:tmpl w:val="478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5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2"/>
  </w:num>
  <w:num w:numId="5">
    <w:abstractNumId w:val="4"/>
  </w:num>
  <w:num w:numId="6">
    <w:abstractNumId w:val="32"/>
  </w:num>
  <w:num w:numId="7">
    <w:abstractNumId w:val="27"/>
  </w:num>
  <w:num w:numId="8">
    <w:abstractNumId w:val="6"/>
  </w:num>
  <w:num w:numId="9">
    <w:abstractNumId w:val="42"/>
  </w:num>
  <w:num w:numId="10">
    <w:abstractNumId w:val="33"/>
  </w:num>
  <w:num w:numId="11">
    <w:abstractNumId w:val="40"/>
  </w:num>
  <w:num w:numId="12">
    <w:abstractNumId w:val="22"/>
  </w:num>
  <w:num w:numId="13">
    <w:abstractNumId w:val="43"/>
  </w:num>
  <w:num w:numId="14">
    <w:abstractNumId w:val="13"/>
  </w:num>
  <w:num w:numId="15">
    <w:abstractNumId w:val="5"/>
  </w:num>
  <w:num w:numId="16">
    <w:abstractNumId w:val="17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36"/>
  </w:num>
  <w:num w:numId="21">
    <w:abstractNumId w:val="20"/>
  </w:num>
  <w:num w:numId="22">
    <w:abstractNumId w:val="10"/>
  </w:num>
  <w:num w:numId="23">
    <w:abstractNumId w:val="7"/>
  </w:num>
  <w:num w:numId="24">
    <w:abstractNumId w:val="12"/>
  </w:num>
  <w:num w:numId="25">
    <w:abstractNumId w:val="18"/>
  </w:num>
  <w:num w:numId="26">
    <w:abstractNumId w:val="38"/>
  </w:num>
  <w:num w:numId="27">
    <w:abstractNumId w:val="28"/>
  </w:num>
  <w:num w:numId="28">
    <w:abstractNumId w:val="39"/>
  </w:num>
  <w:num w:numId="29">
    <w:abstractNumId w:val="41"/>
  </w:num>
  <w:num w:numId="30">
    <w:abstractNumId w:val="37"/>
  </w:num>
  <w:num w:numId="31">
    <w:abstractNumId w:val="0"/>
  </w:num>
  <w:num w:numId="32">
    <w:abstractNumId w:val="1"/>
  </w:num>
  <w:num w:numId="33">
    <w:abstractNumId w:val="31"/>
  </w:num>
  <w:num w:numId="34">
    <w:abstractNumId w:val="3"/>
  </w:num>
  <w:num w:numId="35">
    <w:abstractNumId w:val="19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8"/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2B2F14"/>
    <w:rsid w:val="00310BE9"/>
    <w:rsid w:val="00410005"/>
    <w:rsid w:val="00443EA4"/>
    <w:rsid w:val="00483088"/>
    <w:rsid w:val="004D76E8"/>
    <w:rsid w:val="00580E1A"/>
    <w:rsid w:val="00582F2D"/>
    <w:rsid w:val="006A2AA6"/>
    <w:rsid w:val="006E68C6"/>
    <w:rsid w:val="0070332B"/>
    <w:rsid w:val="00786D57"/>
    <w:rsid w:val="007C0BC8"/>
    <w:rsid w:val="009265A6"/>
    <w:rsid w:val="009C53EC"/>
    <w:rsid w:val="009E2E13"/>
    <w:rsid w:val="00A45004"/>
    <w:rsid w:val="00A61274"/>
    <w:rsid w:val="00AD43DD"/>
    <w:rsid w:val="00B2359D"/>
    <w:rsid w:val="00C37257"/>
    <w:rsid w:val="00C472CC"/>
    <w:rsid w:val="00DB7BAA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8</cp:revision>
  <dcterms:created xsi:type="dcterms:W3CDTF">2016-03-02T10:34:00Z</dcterms:created>
  <dcterms:modified xsi:type="dcterms:W3CDTF">2018-08-24T13:43:00Z</dcterms:modified>
</cp:coreProperties>
</file>